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5C904" w14:textId="155FC82F" w:rsidR="00540A6C" w:rsidRDefault="00CC5350">
      <w:pPr>
        <w:jc w:val="center"/>
        <w:rPr>
          <w:rFonts w:ascii="微软雅黑" w:eastAsia="微软雅黑" w:hAnsi="微软雅黑"/>
          <w:b/>
          <w:bCs/>
          <w:sz w:val="36"/>
          <w:szCs w:val="40"/>
        </w:rPr>
      </w:pPr>
      <w:r>
        <w:rPr>
          <w:rFonts w:ascii="微软雅黑" w:eastAsia="微软雅黑" w:hAnsi="微软雅黑" w:hint="eastAsia"/>
          <w:b/>
          <w:bCs/>
          <w:sz w:val="36"/>
          <w:szCs w:val="40"/>
        </w:rPr>
        <w:t>【招标Brief】</w:t>
      </w:r>
      <w:r w:rsidR="007937ED">
        <w:rPr>
          <w:rFonts w:ascii="微软雅黑" w:eastAsia="微软雅黑" w:hAnsi="微软雅黑" w:hint="eastAsia"/>
          <w:b/>
          <w:bCs/>
          <w:sz w:val="36"/>
          <w:szCs w:val="40"/>
        </w:rPr>
        <w:t>京东</w:t>
      </w:r>
      <w:r w:rsidR="00D02C82">
        <w:rPr>
          <w:rFonts w:ascii="微软雅黑" w:eastAsia="微软雅黑" w:hAnsi="微软雅黑" w:hint="eastAsia"/>
          <w:b/>
          <w:bCs/>
          <w:sz w:val="36"/>
          <w:szCs w:val="40"/>
        </w:rPr>
        <w:t>华凌</w:t>
      </w:r>
      <w:r w:rsidR="007937ED">
        <w:rPr>
          <w:rFonts w:ascii="微软雅黑" w:eastAsia="微软雅黑" w:hAnsi="微软雅黑" w:hint="eastAsia"/>
          <w:b/>
          <w:bCs/>
          <w:sz w:val="36"/>
          <w:szCs w:val="40"/>
        </w:rPr>
        <w:t>官方旗舰店（华凌空调）</w:t>
      </w:r>
      <w:r w:rsidR="00D02C82">
        <w:rPr>
          <w:rFonts w:ascii="微软雅黑" w:eastAsia="微软雅黑" w:hAnsi="微软雅黑" w:hint="eastAsia"/>
          <w:b/>
          <w:bCs/>
          <w:sz w:val="36"/>
          <w:szCs w:val="40"/>
        </w:rPr>
        <w:t>代运营招标</w:t>
      </w:r>
    </w:p>
    <w:p w14:paraId="2A5D6A6F" w14:textId="77777777" w:rsidR="00540A6C" w:rsidRDefault="00540A6C">
      <w:pPr>
        <w:rPr>
          <w:rFonts w:ascii="微软雅黑" w:eastAsia="微软雅黑" w:hAnsi="微软雅黑"/>
          <w:b/>
          <w:bCs/>
        </w:rPr>
      </w:pPr>
    </w:p>
    <w:p w14:paraId="5CC8DED7" w14:textId="28B080DC" w:rsidR="00540A6C" w:rsidRDefault="00CC5350">
      <w:pPr>
        <w:rPr>
          <w:rFonts w:ascii="微软雅黑" w:eastAsia="微软雅黑" w:hAnsi="微软雅黑"/>
          <w:sz w:val="28"/>
          <w:szCs w:val="32"/>
        </w:rPr>
      </w:pPr>
      <w:r>
        <w:rPr>
          <w:rFonts w:ascii="微软雅黑" w:eastAsia="微软雅黑" w:hAnsi="微软雅黑" w:hint="eastAsia"/>
          <w:b/>
          <w:bCs/>
          <w:sz w:val="28"/>
          <w:szCs w:val="32"/>
        </w:rPr>
        <w:t>一、项目</w:t>
      </w:r>
      <w:r w:rsidR="009A1518">
        <w:rPr>
          <w:rFonts w:ascii="微软雅黑" w:eastAsia="微软雅黑" w:hAnsi="微软雅黑" w:hint="eastAsia"/>
          <w:b/>
          <w:bCs/>
          <w:sz w:val="28"/>
          <w:szCs w:val="32"/>
        </w:rPr>
        <w:t>需求</w:t>
      </w:r>
    </w:p>
    <w:p w14:paraId="2119D8FD" w14:textId="508F45B2" w:rsidR="00540A6C" w:rsidRDefault="00D02C82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京东“华凌官方旗舰店”店铺中华凌空调</w:t>
      </w:r>
      <w:r w:rsidR="009A1518">
        <w:rPr>
          <w:rFonts w:ascii="微软雅黑" w:eastAsia="微软雅黑" w:hAnsi="微软雅黑" w:hint="eastAsia"/>
        </w:rPr>
        <w:t>将进行代运营招标，</w:t>
      </w:r>
      <w:r w:rsidR="00CC5350">
        <w:rPr>
          <w:rFonts w:ascii="微软雅黑" w:eastAsia="微软雅黑" w:hAnsi="微软雅黑" w:hint="eastAsia"/>
        </w:rPr>
        <w:t>需要提供对华凌空调的运营策略规划和具体运营落地</w:t>
      </w:r>
      <w:r w:rsidR="007937ED">
        <w:rPr>
          <w:rFonts w:ascii="微软雅黑" w:eastAsia="微软雅黑" w:hAnsi="微软雅黑" w:hint="eastAsia"/>
        </w:rPr>
        <w:t>（含运营、推广、内容、客服等）</w:t>
      </w:r>
      <w:r w:rsidR="00CC5350">
        <w:rPr>
          <w:rFonts w:ascii="微软雅黑" w:eastAsia="微软雅黑" w:hAnsi="微软雅黑" w:hint="eastAsia"/>
        </w:rPr>
        <w:t>，保证销售目标达成。</w:t>
      </w:r>
    </w:p>
    <w:p w14:paraId="0A3EEB55" w14:textId="3DAD2E51" w:rsidR="002F7524" w:rsidRDefault="00CC5350" w:rsidP="002F7524">
      <w:pPr>
        <w:pStyle w:val="a4"/>
        <w:ind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需求类型：</w:t>
      </w:r>
      <w:r w:rsidR="00F82F27">
        <w:rPr>
          <w:rFonts w:ascii="微软雅黑" w:eastAsia="微软雅黑" w:hAnsi="微软雅黑" w:hint="eastAsia"/>
        </w:rPr>
        <w:t>京东华凌官方旗舰店的华凌空调</w:t>
      </w:r>
      <w:r w:rsidR="00071E76">
        <w:rPr>
          <w:rFonts w:ascii="微软雅黑" w:eastAsia="微软雅黑" w:hAnsi="微软雅黑" w:hint="eastAsia"/>
        </w:rPr>
        <w:t>代运营服务</w:t>
      </w:r>
    </w:p>
    <w:p w14:paraId="3C620647" w14:textId="202A3153" w:rsidR="00540A6C" w:rsidRPr="00EB66C9" w:rsidRDefault="002F7524" w:rsidP="002F7524">
      <w:pPr>
        <w:pStyle w:val="a4"/>
        <w:ind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需求目标</w:t>
      </w:r>
      <w:r w:rsidRPr="00EB66C9">
        <w:rPr>
          <w:rFonts w:ascii="微软雅黑" w:eastAsia="微软雅黑" w:hAnsi="微软雅黑" w:hint="eastAsia"/>
        </w:rPr>
        <w:t>：</w:t>
      </w:r>
      <w:r w:rsidR="00071E76" w:rsidRPr="00EB66C9">
        <w:rPr>
          <w:rFonts w:ascii="微软雅黑" w:eastAsia="微软雅黑" w:hAnsi="微软雅黑" w:hint="eastAsia"/>
        </w:rPr>
        <w:t>对京东华凌官方旗舰店</w:t>
      </w:r>
      <w:r w:rsidRPr="00EB66C9">
        <w:rPr>
          <w:rFonts w:ascii="微软雅黑" w:eastAsia="微软雅黑" w:hAnsi="微软雅黑" w:hint="eastAsia"/>
        </w:rPr>
        <w:t>的</w:t>
      </w:r>
      <w:r w:rsidR="00071E76" w:rsidRPr="00EB66C9">
        <w:rPr>
          <w:rFonts w:ascii="微软雅黑" w:eastAsia="微软雅黑" w:hAnsi="微软雅黑" w:hint="eastAsia"/>
        </w:rPr>
        <w:t>华凌空调进行销售运营</w:t>
      </w:r>
      <w:r w:rsidRPr="00EB66C9">
        <w:rPr>
          <w:rFonts w:ascii="微软雅黑" w:eastAsia="微软雅黑" w:hAnsi="微软雅黑" w:hint="eastAsia"/>
        </w:rPr>
        <w:t>，达成销售出库金额2亿元以上</w:t>
      </w:r>
    </w:p>
    <w:p w14:paraId="3FF48549" w14:textId="292EECA9" w:rsidR="00540A6C" w:rsidRPr="00EB66C9" w:rsidRDefault="002F7524" w:rsidP="009A1518">
      <w:pPr>
        <w:rPr>
          <w:rFonts w:ascii="微软雅黑" w:eastAsia="微软雅黑" w:hAnsi="微软雅黑"/>
        </w:rPr>
      </w:pPr>
      <w:r w:rsidRPr="00EB66C9">
        <w:rPr>
          <w:rFonts w:ascii="微软雅黑" w:eastAsia="微软雅黑" w:hAnsi="微软雅黑" w:hint="eastAsia"/>
        </w:rPr>
        <w:t>需求</w:t>
      </w:r>
      <w:r w:rsidR="00CC5350" w:rsidRPr="00EB66C9">
        <w:rPr>
          <w:rFonts w:ascii="微软雅黑" w:eastAsia="微软雅黑" w:hAnsi="微软雅黑" w:hint="eastAsia"/>
        </w:rPr>
        <w:t>周期：</w:t>
      </w:r>
      <w:r w:rsidR="00CC5350" w:rsidRPr="00EB66C9">
        <w:rPr>
          <w:rFonts w:ascii="微软雅黑" w:eastAsia="微软雅黑" w:hAnsi="微软雅黑"/>
        </w:rPr>
        <w:t>202</w:t>
      </w:r>
      <w:r w:rsidRPr="00EB66C9">
        <w:rPr>
          <w:rFonts w:ascii="微软雅黑" w:eastAsia="微软雅黑" w:hAnsi="微软雅黑"/>
        </w:rPr>
        <w:t>4</w:t>
      </w:r>
      <w:r w:rsidR="00CC5350" w:rsidRPr="00EB66C9">
        <w:rPr>
          <w:rFonts w:ascii="微软雅黑" w:eastAsia="微软雅黑" w:hAnsi="微软雅黑"/>
        </w:rPr>
        <w:t>年1月</w:t>
      </w:r>
      <w:r w:rsidR="00D10BBF" w:rsidRPr="00EB66C9">
        <w:rPr>
          <w:rFonts w:ascii="微软雅黑" w:eastAsia="微软雅黑" w:hAnsi="微软雅黑" w:hint="eastAsia"/>
        </w:rPr>
        <w:t>1日</w:t>
      </w:r>
      <w:r w:rsidR="00CC5350" w:rsidRPr="00EB66C9">
        <w:rPr>
          <w:rFonts w:ascii="微软雅黑" w:eastAsia="微软雅黑" w:hAnsi="微软雅黑"/>
        </w:rPr>
        <w:t>-</w:t>
      </w:r>
      <w:r w:rsidR="00CC5350" w:rsidRPr="00EB66C9">
        <w:rPr>
          <w:rFonts w:ascii="微软雅黑" w:eastAsia="微软雅黑" w:hAnsi="微软雅黑" w:hint="eastAsia"/>
        </w:rPr>
        <w:t>2024年</w:t>
      </w:r>
      <w:r w:rsidRPr="00EB66C9">
        <w:rPr>
          <w:rFonts w:ascii="微软雅黑" w:eastAsia="微软雅黑" w:hAnsi="微软雅黑"/>
        </w:rPr>
        <w:t>12</w:t>
      </w:r>
      <w:r w:rsidR="00CC5350" w:rsidRPr="00EB66C9">
        <w:rPr>
          <w:rFonts w:ascii="微软雅黑" w:eastAsia="微软雅黑" w:hAnsi="微软雅黑" w:hint="eastAsia"/>
        </w:rPr>
        <w:t>月</w:t>
      </w:r>
      <w:r w:rsidR="00D10BBF" w:rsidRPr="00EB66C9">
        <w:rPr>
          <w:rFonts w:ascii="微软雅黑" w:eastAsia="微软雅黑" w:hAnsi="微软雅黑" w:hint="eastAsia"/>
        </w:rPr>
        <w:t>3</w:t>
      </w:r>
      <w:r w:rsidR="00D10BBF" w:rsidRPr="00EB66C9">
        <w:rPr>
          <w:rFonts w:ascii="微软雅黑" w:eastAsia="微软雅黑" w:hAnsi="微软雅黑"/>
        </w:rPr>
        <w:t>1</w:t>
      </w:r>
      <w:r w:rsidR="00D10BBF" w:rsidRPr="00EB66C9">
        <w:rPr>
          <w:rFonts w:ascii="微软雅黑" w:eastAsia="微软雅黑" w:hAnsi="微软雅黑" w:hint="eastAsia"/>
        </w:rPr>
        <w:t>日</w:t>
      </w:r>
    </w:p>
    <w:p w14:paraId="22AA149E" w14:textId="065A1500" w:rsidR="00540A6C" w:rsidRDefault="009A1518">
      <w:pPr>
        <w:rPr>
          <w:rFonts w:ascii="微软雅黑" w:eastAsia="微软雅黑" w:hAnsi="微软雅黑"/>
          <w:b/>
          <w:bCs/>
          <w:sz w:val="28"/>
          <w:szCs w:val="32"/>
        </w:rPr>
      </w:pPr>
      <w:r>
        <w:rPr>
          <w:rFonts w:ascii="微软雅黑" w:eastAsia="微软雅黑" w:hAnsi="微软雅黑" w:hint="eastAsia"/>
          <w:b/>
          <w:bCs/>
          <w:sz w:val="28"/>
          <w:szCs w:val="32"/>
        </w:rPr>
        <w:t>二</w:t>
      </w:r>
      <w:r w:rsidR="00CC5350">
        <w:rPr>
          <w:rFonts w:ascii="微软雅黑" w:eastAsia="微软雅黑" w:hAnsi="微软雅黑" w:hint="eastAsia"/>
          <w:b/>
          <w:bCs/>
          <w:sz w:val="28"/>
          <w:szCs w:val="32"/>
        </w:rPr>
        <w:t>、产品信息</w:t>
      </w:r>
    </w:p>
    <w:p w14:paraId="432DD178" w14:textId="171AF6BE" w:rsidR="00540A6C" w:rsidRDefault="00CC5350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推广产品</w:t>
      </w:r>
      <w:r w:rsidR="00071E76">
        <w:rPr>
          <w:rFonts w:ascii="微软雅黑" w:eastAsia="微软雅黑" w:hAnsi="微软雅黑" w:hint="eastAsia"/>
        </w:rPr>
        <w:t>：华凌空调</w:t>
      </w:r>
    </w:p>
    <w:p w14:paraId="4FC9BD7D" w14:textId="7D4CBE2D" w:rsidR="00540A6C" w:rsidRDefault="009A1518">
      <w:pPr>
        <w:rPr>
          <w:rFonts w:ascii="微软雅黑" w:eastAsia="微软雅黑" w:hAnsi="微软雅黑"/>
          <w:b/>
          <w:bCs/>
          <w:sz w:val="28"/>
          <w:szCs w:val="32"/>
        </w:rPr>
      </w:pPr>
      <w:r>
        <w:rPr>
          <w:rFonts w:ascii="微软雅黑" w:eastAsia="微软雅黑" w:hAnsi="微软雅黑" w:hint="eastAsia"/>
          <w:b/>
          <w:bCs/>
          <w:sz w:val="28"/>
          <w:szCs w:val="32"/>
        </w:rPr>
        <w:t>三</w:t>
      </w:r>
      <w:r w:rsidR="00CC5350">
        <w:rPr>
          <w:rFonts w:ascii="微软雅黑" w:eastAsia="微软雅黑" w:hAnsi="微软雅黑" w:hint="eastAsia"/>
          <w:b/>
          <w:bCs/>
          <w:sz w:val="28"/>
          <w:szCs w:val="32"/>
        </w:rPr>
        <w:t>、交付内容</w:t>
      </w:r>
    </w:p>
    <w:p w14:paraId="1A64256A" w14:textId="77777777" w:rsidR="00F82F27" w:rsidRDefault="00CC5350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依据</w:t>
      </w:r>
      <w:r w:rsidR="00C27B4D">
        <w:rPr>
          <w:rFonts w:ascii="微软雅黑" w:eastAsia="微软雅黑" w:hAnsi="微软雅黑" w:hint="eastAsia"/>
        </w:rPr>
        <w:t>店铺情况</w:t>
      </w:r>
      <w:r>
        <w:rPr>
          <w:rFonts w:ascii="微软雅黑" w:eastAsia="微软雅黑" w:hAnsi="微软雅黑"/>
        </w:rPr>
        <w:t>，输出</w:t>
      </w:r>
      <w:r w:rsidR="00C27B4D">
        <w:rPr>
          <w:rFonts w:ascii="微软雅黑" w:eastAsia="微软雅黑" w:hAnsi="微软雅黑" w:hint="eastAsia"/>
        </w:rPr>
        <w:t>对应后续运营规划和销售目标</w:t>
      </w:r>
      <w:r>
        <w:rPr>
          <w:rFonts w:ascii="微软雅黑" w:eastAsia="微软雅黑" w:hAnsi="微软雅黑"/>
        </w:rPr>
        <w:t>，</w:t>
      </w:r>
      <w:r w:rsidR="00F82F27">
        <w:rPr>
          <w:rFonts w:ascii="微软雅黑" w:eastAsia="微软雅黑" w:hAnsi="微软雅黑" w:hint="eastAsia"/>
        </w:rPr>
        <w:t>最终达成2</w:t>
      </w:r>
      <w:r w:rsidR="00F82F27">
        <w:rPr>
          <w:rFonts w:ascii="微软雅黑" w:eastAsia="微软雅黑" w:hAnsi="微软雅黑"/>
        </w:rPr>
        <w:t>0</w:t>
      </w:r>
      <w:r w:rsidR="00B8217F">
        <w:rPr>
          <w:rFonts w:ascii="微软雅黑" w:eastAsia="微软雅黑" w:hAnsi="微软雅黑" w:hint="eastAsia"/>
        </w:rPr>
        <w:t>2</w:t>
      </w:r>
      <w:r w:rsidR="00B8217F">
        <w:rPr>
          <w:rFonts w:ascii="微软雅黑" w:eastAsia="微软雅黑" w:hAnsi="微软雅黑"/>
        </w:rPr>
        <w:t>4</w:t>
      </w:r>
      <w:r w:rsidR="00B8217F">
        <w:rPr>
          <w:rFonts w:ascii="微软雅黑" w:eastAsia="微软雅黑" w:hAnsi="微软雅黑" w:hint="eastAsia"/>
        </w:rPr>
        <w:t>年需完成</w:t>
      </w:r>
      <w:r w:rsidR="00F82F27">
        <w:rPr>
          <w:rFonts w:ascii="微软雅黑" w:eastAsia="微软雅黑" w:hAnsi="微软雅黑" w:hint="eastAsia"/>
        </w:rPr>
        <w:t>华凌空调</w:t>
      </w:r>
      <w:r w:rsidR="00B8217F">
        <w:rPr>
          <w:rFonts w:ascii="微软雅黑" w:eastAsia="微软雅黑" w:hAnsi="微软雅黑" w:hint="eastAsia"/>
        </w:rPr>
        <w:t>2亿销售出库的目标</w:t>
      </w:r>
      <w:r w:rsidR="00F82F27">
        <w:rPr>
          <w:rFonts w:ascii="微软雅黑" w:eastAsia="微软雅黑" w:hAnsi="微软雅黑" w:hint="eastAsia"/>
        </w:rPr>
        <w:t>。</w:t>
      </w:r>
    </w:p>
    <w:p w14:paraId="2C1F5486" w14:textId="01C9820D" w:rsidR="00F82F27" w:rsidRDefault="00F82F27" w:rsidP="00F82F27">
      <w:pPr>
        <w:rPr>
          <w:rFonts w:ascii="微软雅黑" w:eastAsia="微软雅黑" w:hAnsi="微软雅黑"/>
          <w:b/>
          <w:bCs/>
          <w:sz w:val="28"/>
          <w:szCs w:val="32"/>
        </w:rPr>
      </w:pPr>
      <w:r>
        <w:rPr>
          <w:rFonts w:ascii="微软雅黑" w:eastAsia="微软雅黑" w:hAnsi="微软雅黑" w:hint="eastAsia"/>
          <w:b/>
          <w:bCs/>
          <w:sz w:val="28"/>
          <w:szCs w:val="32"/>
        </w:rPr>
        <w:t>四</w:t>
      </w:r>
      <w:r>
        <w:rPr>
          <w:rFonts w:ascii="微软雅黑" w:eastAsia="微软雅黑" w:hAnsi="微软雅黑" w:hint="eastAsia"/>
          <w:b/>
          <w:bCs/>
          <w:sz w:val="28"/>
          <w:szCs w:val="32"/>
        </w:rPr>
        <w:t>、</w:t>
      </w:r>
      <w:r>
        <w:rPr>
          <w:rFonts w:ascii="微软雅黑" w:eastAsia="微软雅黑" w:hAnsi="微软雅黑" w:hint="eastAsia"/>
          <w:b/>
          <w:bCs/>
          <w:sz w:val="28"/>
          <w:szCs w:val="32"/>
        </w:rPr>
        <w:t>评标标准</w:t>
      </w:r>
    </w:p>
    <w:p w14:paraId="09773689" w14:textId="3A5F05C7" w:rsidR="00540A6C" w:rsidRDefault="00CC535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</w:rPr>
        <w:t>方案</w:t>
      </w:r>
      <w:r w:rsidR="008E4877">
        <w:rPr>
          <w:rFonts w:ascii="微软雅黑" w:eastAsia="微软雅黑" w:hAnsi="微软雅黑" w:hint="eastAsia"/>
        </w:rPr>
        <w:t>由价格标+技术标，技术</w:t>
      </w:r>
      <w:proofErr w:type="gramStart"/>
      <w:r w:rsidR="008E4877">
        <w:rPr>
          <w:rFonts w:ascii="微软雅黑" w:eastAsia="微软雅黑" w:hAnsi="微软雅黑" w:hint="eastAsia"/>
        </w:rPr>
        <w:t>标建议</w:t>
      </w:r>
      <w:proofErr w:type="gramEnd"/>
      <w:r w:rsidR="008E4877">
        <w:rPr>
          <w:rFonts w:ascii="微软雅黑" w:eastAsia="微软雅黑" w:hAnsi="微软雅黑" w:hint="eastAsia"/>
        </w:rPr>
        <w:t>按照以下进行阐述：</w:t>
      </w:r>
    </w:p>
    <w:p w14:paraId="3D73DC3E" w14:textId="42D85C05" w:rsidR="00540A6C" w:rsidRDefault="00CC5350">
      <w:pPr>
        <w:rPr>
          <w:rFonts w:ascii="微软雅黑" w:eastAsia="微软雅黑" w:hAnsi="微软雅黑" w:cs="宋体"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/>
        </w:rPr>
        <w:t>1</w:t>
      </w:r>
      <w:r w:rsidR="00B8217F">
        <w:rPr>
          <w:rFonts w:ascii="微软雅黑" w:eastAsia="微软雅黑" w:hAnsi="微软雅黑" w:hint="eastAsia"/>
        </w:rPr>
        <w:t>、企业资质：</w:t>
      </w:r>
      <w:r w:rsidR="00B8217F" w:rsidRPr="00B8217F">
        <w:rPr>
          <w:rFonts w:ascii="微软雅黑" w:eastAsia="微软雅黑" w:hAnsi="微软雅黑" w:cs="宋体" w:hint="eastAsia"/>
          <w:color w:val="000000"/>
          <w:kern w:val="0"/>
          <w:sz w:val="20"/>
          <w:szCs w:val="20"/>
        </w:rPr>
        <w:t>公司概况、业务规模、业务范围、核心客户（合作过的知名家电品牌≥3家）</w:t>
      </w:r>
    </w:p>
    <w:p w14:paraId="381D2D27" w14:textId="014F02BD" w:rsidR="00B8217F" w:rsidRDefault="00B8217F">
      <w:pPr>
        <w:rPr>
          <w:rFonts w:ascii="微软雅黑" w:eastAsia="微软雅黑" w:hAnsi="微软雅黑" w:cs="宋体"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 w:hint="eastAsia"/>
        </w:rPr>
        <w:t>2、过往案例：</w:t>
      </w:r>
      <w:r w:rsidRPr="00B8217F">
        <w:rPr>
          <w:rFonts w:ascii="微软雅黑" w:eastAsia="微软雅黑" w:hAnsi="微软雅黑" w:cs="宋体" w:hint="eastAsia"/>
          <w:color w:val="000000"/>
          <w:kern w:val="0"/>
          <w:sz w:val="20"/>
          <w:szCs w:val="20"/>
        </w:rPr>
        <w:t>具备相关渠道操作经验，对电商运营具有完善的运营管理方法，对流量引入，转化提升，营销策略，机型打法，</w:t>
      </w:r>
      <w:proofErr w:type="gramStart"/>
      <w:r w:rsidRPr="00B8217F">
        <w:rPr>
          <w:rFonts w:ascii="微软雅黑" w:eastAsia="微软雅黑" w:hAnsi="微软雅黑" w:cs="宋体" w:hint="eastAsia"/>
          <w:color w:val="000000"/>
          <w:kern w:val="0"/>
          <w:sz w:val="20"/>
          <w:szCs w:val="20"/>
        </w:rPr>
        <w:t>推新卖高</w:t>
      </w:r>
      <w:proofErr w:type="gramEnd"/>
      <w:r w:rsidRPr="00B8217F">
        <w:rPr>
          <w:rFonts w:ascii="微软雅黑" w:eastAsia="微软雅黑" w:hAnsi="微软雅黑" w:cs="宋体" w:hint="eastAsia"/>
          <w:color w:val="000000"/>
          <w:kern w:val="0"/>
          <w:sz w:val="20"/>
          <w:szCs w:val="20"/>
        </w:rPr>
        <w:t>有独到策略；</w:t>
      </w:r>
    </w:p>
    <w:p w14:paraId="5315A553" w14:textId="7C5CA974" w:rsidR="00B8217F" w:rsidRPr="00B8217F" w:rsidRDefault="00B8217F" w:rsidP="00B8217F">
      <w:pPr>
        <w:widowControl/>
        <w:rPr>
          <w:rFonts w:ascii="微软雅黑" w:eastAsia="微软雅黑" w:hAnsi="微软雅黑" w:cs="宋体"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 w:cs="宋体" w:hint="eastAsia"/>
          <w:color w:val="000000"/>
        </w:rPr>
        <w:t>3、运营方案：</w:t>
      </w:r>
      <w:r w:rsidRPr="00B8217F">
        <w:rPr>
          <w:rFonts w:ascii="微软雅黑" w:eastAsia="微软雅黑" w:hAnsi="微软雅黑" w:cs="宋体" w:hint="eastAsia"/>
          <w:color w:val="000000"/>
          <w:kern w:val="0"/>
          <w:sz w:val="20"/>
          <w:szCs w:val="20"/>
        </w:rPr>
        <w:t>针对竞标渠道和店铺制定可行性方案策略</w:t>
      </w:r>
      <w:r>
        <w:rPr>
          <w:rFonts w:ascii="微软雅黑" w:eastAsia="微软雅黑" w:hAnsi="微软雅黑" w:cs="宋体" w:hint="eastAsia"/>
          <w:color w:val="000000"/>
          <w:kern w:val="0"/>
          <w:sz w:val="20"/>
          <w:szCs w:val="20"/>
        </w:rPr>
        <w:t>，实现</w:t>
      </w:r>
      <w:r w:rsidRPr="00B8217F">
        <w:rPr>
          <w:rFonts w:ascii="微软雅黑" w:eastAsia="微软雅黑" w:hAnsi="微软雅黑" w:cs="宋体" w:hint="eastAsia"/>
          <w:color w:val="000000"/>
          <w:kern w:val="0"/>
          <w:sz w:val="20"/>
          <w:szCs w:val="20"/>
        </w:rPr>
        <w:t>销售目标</w:t>
      </w:r>
      <w:r>
        <w:rPr>
          <w:rFonts w:ascii="微软雅黑" w:eastAsia="微软雅黑" w:hAnsi="微软雅黑" w:cs="宋体" w:hint="eastAsia"/>
          <w:color w:val="000000"/>
          <w:kern w:val="0"/>
          <w:sz w:val="20"/>
          <w:szCs w:val="20"/>
        </w:rPr>
        <w:t>达成</w:t>
      </w:r>
      <w:r w:rsidRPr="00B8217F">
        <w:rPr>
          <w:rFonts w:ascii="微软雅黑" w:eastAsia="微软雅黑" w:hAnsi="微软雅黑" w:cs="宋体" w:hint="eastAsia"/>
          <w:color w:val="000000"/>
          <w:kern w:val="0"/>
          <w:sz w:val="20"/>
          <w:szCs w:val="20"/>
        </w:rPr>
        <w:t>；</w:t>
      </w:r>
    </w:p>
    <w:p w14:paraId="5EF9C374" w14:textId="43032EF1" w:rsidR="00540A6C" w:rsidRPr="009A1518" w:rsidRDefault="00B8217F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4、团规规划：</w:t>
      </w:r>
      <w:r w:rsidRPr="00B8217F">
        <w:rPr>
          <w:rFonts w:ascii="微软雅黑" w:eastAsia="微软雅黑" w:hAnsi="微软雅黑" w:cs="宋体" w:hint="eastAsia"/>
          <w:color w:val="000000"/>
          <w:kern w:val="0"/>
          <w:sz w:val="20"/>
          <w:szCs w:val="20"/>
        </w:rPr>
        <w:t>具备专业的操盘及运营人员，客服体系，且团队人员配置完善，凝聚力强；</w:t>
      </w:r>
    </w:p>
    <w:p w14:paraId="2ECC1AEC" w14:textId="6C3E76D3" w:rsidR="00540A6C" w:rsidRDefault="009A1518">
      <w:pPr>
        <w:numPr>
          <w:ilvl w:val="0"/>
          <w:numId w:val="5"/>
        </w:numPr>
        <w:rPr>
          <w:rFonts w:ascii="微软雅黑" w:eastAsia="微软雅黑" w:hAnsi="微软雅黑"/>
          <w:b/>
          <w:bCs/>
          <w:sz w:val="28"/>
          <w:szCs w:val="32"/>
        </w:rPr>
      </w:pPr>
      <w:r>
        <w:rPr>
          <w:rFonts w:ascii="微软雅黑" w:eastAsia="微软雅黑" w:hAnsi="微软雅黑" w:hint="eastAsia"/>
          <w:b/>
          <w:bCs/>
          <w:sz w:val="28"/>
          <w:szCs w:val="32"/>
        </w:rPr>
        <w:t>招标</w:t>
      </w:r>
      <w:r w:rsidR="00CC5350">
        <w:rPr>
          <w:rFonts w:ascii="微软雅黑" w:eastAsia="微软雅黑" w:hAnsi="微软雅黑" w:hint="eastAsia"/>
          <w:b/>
          <w:bCs/>
          <w:sz w:val="28"/>
          <w:szCs w:val="32"/>
        </w:rPr>
        <w:t>信息</w:t>
      </w:r>
    </w:p>
    <w:p w14:paraId="6731AB25" w14:textId="118A29BF" w:rsidR="00540A6C" w:rsidRDefault="00CC5350">
      <w:pPr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  <w:b/>
        </w:rPr>
        <w:lastRenderedPageBreak/>
        <w:t>开标时间：</w:t>
      </w:r>
      <w:r>
        <w:rPr>
          <w:rFonts w:ascii="微软雅黑" w:eastAsia="微软雅黑" w:hAnsi="微软雅黑" w:cs="微软雅黑" w:hint="eastAsia"/>
        </w:rPr>
        <w:t xml:space="preserve"> 1</w:t>
      </w:r>
      <w:r w:rsidR="00D02C82">
        <w:rPr>
          <w:rFonts w:ascii="微软雅黑" w:eastAsia="微软雅黑" w:hAnsi="微软雅黑" w:cs="微软雅黑"/>
        </w:rPr>
        <w:t>2</w:t>
      </w:r>
      <w:r>
        <w:rPr>
          <w:rFonts w:ascii="微软雅黑" w:eastAsia="微软雅黑" w:hAnsi="微软雅黑" w:cs="微软雅黑" w:hint="eastAsia"/>
        </w:rPr>
        <w:t>月</w:t>
      </w:r>
      <w:r w:rsidR="00D02C82">
        <w:rPr>
          <w:rFonts w:ascii="微软雅黑" w:eastAsia="微软雅黑" w:hAnsi="微软雅黑" w:cs="微软雅黑"/>
        </w:rPr>
        <w:t>7-8</w:t>
      </w:r>
      <w:r>
        <w:rPr>
          <w:rFonts w:ascii="微软雅黑" w:eastAsia="微软雅黑" w:hAnsi="微软雅黑" w:cs="微软雅黑" w:hint="eastAsia"/>
        </w:rPr>
        <w:t>日（具体顺序另行通知）</w:t>
      </w:r>
    </w:p>
    <w:p w14:paraId="777F9B5B" w14:textId="77777777" w:rsidR="00540A6C" w:rsidRDefault="00CC5350">
      <w:pPr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  <w:b/>
        </w:rPr>
        <w:t>招标地点：</w:t>
      </w:r>
      <w:r>
        <w:rPr>
          <w:rFonts w:ascii="微软雅黑" w:eastAsia="微软雅黑" w:hAnsi="微软雅黑" w:cs="微软雅黑" w:hint="eastAsia"/>
        </w:rPr>
        <w:t>美的集团家用空调事业部，</w:t>
      </w:r>
      <w:r>
        <w:rPr>
          <w:rFonts w:ascii="微软雅黑" w:eastAsia="微软雅黑" w:hAnsi="微软雅黑" w:hint="eastAsia"/>
        </w:rPr>
        <w:t>广东佛山·顺德区·北</w:t>
      </w:r>
      <w:proofErr w:type="gramStart"/>
      <w:r>
        <w:rPr>
          <w:rFonts w:ascii="微软雅黑" w:eastAsia="微软雅黑" w:hAnsi="微软雅黑" w:hint="eastAsia"/>
        </w:rPr>
        <w:t>滘</w:t>
      </w:r>
      <w:proofErr w:type="gramEnd"/>
      <w:r>
        <w:rPr>
          <w:rFonts w:ascii="微软雅黑" w:eastAsia="微软雅黑" w:hAnsi="微软雅黑" w:hint="eastAsia"/>
        </w:rPr>
        <w:t>镇林港路</w:t>
      </w:r>
      <w:r>
        <w:rPr>
          <w:rFonts w:ascii="微软雅黑" w:eastAsia="微软雅黑" w:hAnsi="微软雅黑"/>
        </w:rPr>
        <w:t>22号</w:t>
      </w:r>
    </w:p>
    <w:p w14:paraId="7577E7FE" w14:textId="371039F4" w:rsidR="00540A6C" w:rsidRDefault="00CC5350">
      <w:pPr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  <w:b/>
        </w:rPr>
        <w:t>项目对接人</w:t>
      </w:r>
      <w:r>
        <w:rPr>
          <w:rFonts w:ascii="微软雅黑" w:eastAsia="微软雅黑" w:hAnsi="微软雅黑" w:cs="微软雅黑" w:hint="eastAsia"/>
        </w:rPr>
        <w:t>：</w:t>
      </w:r>
      <w:r w:rsidR="00D02C82">
        <w:rPr>
          <w:rFonts w:ascii="微软雅黑" w:eastAsia="微软雅黑" w:hAnsi="微软雅黑" w:hint="eastAsia"/>
        </w:rPr>
        <w:t>林潇</w:t>
      </w:r>
    </w:p>
    <w:p w14:paraId="140BF7E2" w14:textId="2C3E7491" w:rsidR="00540A6C" w:rsidRDefault="00CC5350">
      <w:pPr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  <w:b/>
        </w:rPr>
        <w:t>联系方式：</w:t>
      </w:r>
      <w:r>
        <w:rPr>
          <w:rFonts w:ascii="微软雅黑" w:eastAsia="微软雅黑" w:hAnsi="微软雅黑" w:cs="微软雅黑" w:hint="eastAsia"/>
        </w:rPr>
        <w:t xml:space="preserve"> </w:t>
      </w:r>
      <w:r w:rsidR="00D02C82">
        <w:rPr>
          <w:rFonts w:ascii="微软雅黑" w:eastAsia="微软雅黑" w:hAnsi="微软雅黑" w:cs="微软雅黑"/>
        </w:rPr>
        <w:t>15626498574</w:t>
      </w:r>
    </w:p>
    <w:p w14:paraId="2A314F47" w14:textId="77777777" w:rsidR="00540A6C" w:rsidRDefault="00CC5350">
      <w:pPr>
        <w:rPr>
          <w:rFonts w:ascii="微软雅黑" w:eastAsia="微软雅黑" w:hAnsi="微软雅黑"/>
          <w:b/>
          <w:bCs/>
        </w:rPr>
      </w:pPr>
      <w:r>
        <w:rPr>
          <w:rFonts w:ascii="微软雅黑" w:eastAsia="微软雅黑" w:hAnsi="微软雅黑" w:cs="微软雅黑" w:hint="eastAsia"/>
          <w:b/>
        </w:rPr>
        <w:t>招标流程：</w:t>
      </w:r>
      <w:r>
        <w:rPr>
          <w:rFonts w:ascii="微软雅黑" w:eastAsia="微软雅黑" w:hAnsi="微软雅黑" w:cs="微软雅黑" w:hint="eastAsia"/>
        </w:rPr>
        <w:t>比</w:t>
      </w:r>
      <w:proofErr w:type="gramStart"/>
      <w:r>
        <w:rPr>
          <w:rFonts w:ascii="微软雅黑" w:eastAsia="微软雅黑" w:hAnsi="微软雅黑" w:cs="微软雅黑" w:hint="eastAsia"/>
        </w:rPr>
        <w:t>稿邀请</w:t>
      </w:r>
      <w:proofErr w:type="gramEnd"/>
      <w:r>
        <w:rPr>
          <w:rFonts w:ascii="微软雅黑" w:eastAsia="微软雅黑" w:hAnsi="微软雅黑" w:cs="微软雅黑" w:hint="eastAsia"/>
        </w:rPr>
        <w:t>确认——提案</w:t>
      </w:r>
      <w:proofErr w:type="gramStart"/>
      <w:r>
        <w:rPr>
          <w:rFonts w:ascii="微软雅黑" w:eastAsia="微软雅黑" w:hAnsi="微软雅黑" w:cs="微软雅黑" w:hint="eastAsia"/>
        </w:rPr>
        <w:t>商系统</w:t>
      </w:r>
      <w:proofErr w:type="gramEnd"/>
      <w:r>
        <w:rPr>
          <w:rFonts w:ascii="微软雅黑" w:eastAsia="微软雅黑" w:hAnsi="微软雅黑" w:cs="微软雅黑" w:hint="eastAsia"/>
        </w:rPr>
        <w:t>引入——保证金缴纳——资料准备——技术标比稿——综合标比价——确定供应商</w:t>
      </w:r>
    </w:p>
    <w:p w14:paraId="40BB16C8" w14:textId="77777777" w:rsidR="00540A6C" w:rsidRDefault="00CC5350">
      <w:pPr>
        <w:rPr>
          <w:rFonts w:ascii="微软雅黑" w:eastAsia="微软雅黑" w:hAnsi="微软雅黑"/>
          <w:b/>
          <w:bCs/>
        </w:rPr>
      </w:pPr>
      <w:r>
        <w:rPr>
          <w:rFonts w:ascii="微软雅黑" w:eastAsia="微软雅黑" w:hAnsi="微软雅黑" w:hint="eastAsia"/>
          <w:b/>
          <w:bCs/>
        </w:rPr>
        <w:t>对接人</w:t>
      </w:r>
    </w:p>
    <w:p w14:paraId="6465D524" w14:textId="20A8FB86" w:rsidR="00540A6C" w:rsidRDefault="00CC5350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姓名：</w:t>
      </w:r>
      <w:r w:rsidR="00D02C82">
        <w:rPr>
          <w:rFonts w:ascii="微软雅黑" w:eastAsia="微软雅黑" w:hAnsi="微软雅黑" w:hint="eastAsia"/>
        </w:rPr>
        <w:t>林潇</w:t>
      </w:r>
    </w:p>
    <w:p w14:paraId="31AEA1CB" w14:textId="71114C55" w:rsidR="00540A6C" w:rsidRDefault="00CC5350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电话：</w:t>
      </w:r>
      <w:r>
        <w:rPr>
          <w:rFonts w:ascii="微软雅黑" w:eastAsia="微软雅黑" w:hAnsi="微软雅黑"/>
        </w:rPr>
        <w:t>1</w:t>
      </w:r>
      <w:r w:rsidR="00D02C82">
        <w:rPr>
          <w:rFonts w:ascii="微软雅黑" w:eastAsia="微软雅黑" w:hAnsi="微软雅黑"/>
        </w:rPr>
        <w:t>5626498574</w:t>
      </w:r>
    </w:p>
    <w:sectPr w:rsidR="00540A6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187F4" w14:textId="77777777" w:rsidR="008244DC" w:rsidRDefault="008244DC" w:rsidP="00D10BBF">
      <w:r>
        <w:separator/>
      </w:r>
    </w:p>
  </w:endnote>
  <w:endnote w:type="continuationSeparator" w:id="0">
    <w:p w14:paraId="0EFD9F29" w14:textId="77777777" w:rsidR="008244DC" w:rsidRDefault="008244DC" w:rsidP="00D10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8ED579" w14:textId="77777777" w:rsidR="008244DC" w:rsidRDefault="008244DC" w:rsidP="00D10BBF">
      <w:r>
        <w:separator/>
      </w:r>
    </w:p>
  </w:footnote>
  <w:footnote w:type="continuationSeparator" w:id="0">
    <w:p w14:paraId="3DC427E5" w14:textId="77777777" w:rsidR="008244DC" w:rsidRDefault="008244DC" w:rsidP="00D10B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FFFC4D3"/>
    <w:multiLevelType w:val="singleLevel"/>
    <w:tmpl w:val="BFFFC4D3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0F137646"/>
    <w:multiLevelType w:val="multilevel"/>
    <w:tmpl w:val="0F137646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97266AA"/>
    <w:multiLevelType w:val="multilevel"/>
    <w:tmpl w:val="197266AA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E2879AE"/>
    <w:multiLevelType w:val="multilevel"/>
    <w:tmpl w:val="5E2879AE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72394BBE"/>
    <w:multiLevelType w:val="multilevel"/>
    <w:tmpl w:val="72394B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1F4"/>
    <w:rsid w:val="89BE3FB5"/>
    <w:rsid w:val="96D59D85"/>
    <w:rsid w:val="A72DAD03"/>
    <w:rsid w:val="A9EE5E62"/>
    <w:rsid w:val="ABCFF610"/>
    <w:rsid w:val="B6FF518B"/>
    <w:rsid w:val="B7F7176F"/>
    <w:rsid w:val="BA5B658B"/>
    <w:rsid w:val="BDFF9209"/>
    <w:rsid w:val="BEFB834F"/>
    <w:rsid w:val="BF5BBB7F"/>
    <w:rsid w:val="BFD7D032"/>
    <w:rsid w:val="BFFD5AC6"/>
    <w:rsid w:val="C2FBBD21"/>
    <w:rsid w:val="CDBF36CD"/>
    <w:rsid w:val="CEF916A5"/>
    <w:rsid w:val="CF7CF191"/>
    <w:rsid w:val="D5FFBD54"/>
    <w:rsid w:val="D65FDF14"/>
    <w:rsid w:val="D6FB0DC0"/>
    <w:rsid w:val="DA9796D2"/>
    <w:rsid w:val="DAEE0E9D"/>
    <w:rsid w:val="DE9D37B7"/>
    <w:rsid w:val="DEFF54D5"/>
    <w:rsid w:val="DFDA9A52"/>
    <w:rsid w:val="DFFF96AB"/>
    <w:rsid w:val="E1FD2B76"/>
    <w:rsid w:val="E7F289B8"/>
    <w:rsid w:val="EA1F12BF"/>
    <w:rsid w:val="EBFFCDF9"/>
    <w:rsid w:val="ED5F55E3"/>
    <w:rsid w:val="EDB59FD6"/>
    <w:rsid w:val="EE314CEF"/>
    <w:rsid w:val="EE538145"/>
    <w:rsid w:val="EECF7990"/>
    <w:rsid w:val="EEDF08AC"/>
    <w:rsid w:val="EEED3B37"/>
    <w:rsid w:val="EF535A37"/>
    <w:rsid w:val="EF9AF858"/>
    <w:rsid w:val="EFDD0B50"/>
    <w:rsid w:val="F2FF0484"/>
    <w:rsid w:val="F3FE8401"/>
    <w:rsid w:val="F5DED859"/>
    <w:rsid w:val="F6C94E6F"/>
    <w:rsid w:val="F7FD6C57"/>
    <w:rsid w:val="F7FFCD10"/>
    <w:rsid w:val="FA6E8846"/>
    <w:rsid w:val="FAFEE030"/>
    <w:rsid w:val="FB7DD981"/>
    <w:rsid w:val="FBD37B21"/>
    <w:rsid w:val="FBEF2E9A"/>
    <w:rsid w:val="FDB708F4"/>
    <w:rsid w:val="FE6D46BC"/>
    <w:rsid w:val="FF5A6B41"/>
    <w:rsid w:val="FF7FBA38"/>
    <w:rsid w:val="FF8DB632"/>
    <w:rsid w:val="FFBDE73E"/>
    <w:rsid w:val="FFBF732E"/>
    <w:rsid w:val="FFCDEC3D"/>
    <w:rsid w:val="FFE761D1"/>
    <w:rsid w:val="FFF71319"/>
    <w:rsid w:val="FFF7EA24"/>
    <w:rsid w:val="FFFB0D51"/>
    <w:rsid w:val="FFFF7FAB"/>
    <w:rsid w:val="00012341"/>
    <w:rsid w:val="00017961"/>
    <w:rsid w:val="000330C6"/>
    <w:rsid w:val="000575A0"/>
    <w:rsid w:val="00071E76"/>
    <w:rsid w:val="0008015C"/>
    <w:rsid w:val="00083F18"/>
    <w:rsid w:val="000A4B94"/>
    <w:rsid w:val="000A7E67"/>
    <w:rsid w:val="000E7972"/>
    <w:rsid w:val="00100415"/>
    <w:rsid w:val="00100E15"/>
    <w:rsid w:val="00102BC4"/>
    <w:rsid w:val="00104A05"/>
    <w:rsid w:val="00156173"/>
    <w:rsid w:val="00162261"/>
    <w:rsid w:val="001634A7"/>
    <w:rsid w:val="00165170"/>
    <w:rsid w:val="00173D00"/>
    <w:rsid w:val="001C5863"/>
    <w:rsid w:val="00225751"/>
    <w:rsid w:val="002415C6"/>
    <w:rsid w:val="002703CC"/>
    <w:rsid w:val="002F4FE2"/>
    <w:rsid w:val="002F7524"/>
    <w:rsid w:val="003221F6"/>
    <w:rsid w:val="00342604"/>
    <w:rsid w:val="00377D0E"/>
    <w:rsid w:val="003A2378"/>
    <w:rsid w:val="003F61F4"/>
    <w:rsid w:val="00481270"/>
    <w:rsid w:val="00482944"/>
    <w:rsid w:val="004831EB"/>
    <w:rsid w:val="004B2972"/>
    <w:rsid w:val="004B4AD5"/>
    <w:rsid w:val="004C5C75"/>
    <w:rsid w:val="00540A6C"/>
    <w:rsid w:val="0058503E"/>
    <w:rsid w:val="005B0676"/>
    <w:rsid w:val="005D4D7D"/>
    <w:rsid w:val="005F6EFE"/>
    <w:rsid w:val="0061735B"/>
    <w:rsid w:val="00640FD3"/>
    <w:rsid w:val="0064342F"/>
    <w:rsid w:val="00650AAD"/>
    <w:rsid w:val="00677836"/>
    <w:rsid w:val="00683305"/>
    <w:rsid w:val="006B13CD"/>
    <w:rsid w:val="006C2E6F"/>
    <w:rsid w:val="006D4B30"/>
    <w:rsid w:val="00703E5A"/>
    <w:rsid w:val="00742C22"/>
    <w:rsid w:val="00772E82"/>
    <w:rsid w:val="007937ED"/>
    <w:rsid w:val="007B2D6F"/>
    <w:rsid w:val="007B4EDC"/>
    <w:rsid w:val="008244DC"/>
    <w:rsid w:val="008E4877"/>
    <w:rsid w:val="008F4936"/>
    <w:rsid w:val="00953785"/>
    <w:rsid w:val="00981173"/>
    <w:rsid w:val="00987CF1"/>
    <w:rsid w:val="009A1518"/>
    <w:rsid w:val="009B7E25"/>
    <w:rsid w:val="00A2738D"/>
    <w:rsid w:val="00A57CE5"/>
    <w:rsid w:val="00A973AE"/>
    <w:rsid w:val="00AA2638"/>
    <w:rsid w:val="00AA7954"/>
    <w:rsid w:val="00AD63C1"/>
    <w:rsid w:val="00B0194F"/>
    <w:rsid w:val="00B61227"/>
    <w:rsid w:val="00B707A8"/>
    <w:rsid w:val="00B8015C"/>
    <w:rsid w:val="00B8217F"/>
    <w:rsid w:val="00BA178D"/>
    <w:rsid w:val="00BF1DD3"/>
    <w:rsid w:val="00BF5C39"/>
    <w:rsid w:val="00C27B4D"/>
    <w:rsid w:val="00C67CB5"/>
    <w:rsid w:val="00C8087A"/>
    <w:rsid w:val="00C84C7C"/>
    <w:rsid w:val="00CC5350"/>
    <w:rsid w:val="00CD04F6"/>
    <w:rsid w:val="00CD3C35"/>
    <w:rsid w:val="00CD43D2"/>
    <w:rsid w:val="00CE155E"/>
    <w:rsid w:val="00CF450D"/>
    <w:rsid w:val="00CF5414"/>
    <w:rsid w:val="00D02C82"/>
    <w:rsid w:val="00D10BBF"/>
    <w:rsid w:val="00E329DB"/>
    <w:rsid w:val="00E66CED"/>
    <w:rsid w:val="00E67035"/>
    <w:rsid w:val="00E76312"/>
    <w:rsid w:val="00E8581F"/>
    <w:rsid w:val="00EB66C9"/>
    <w:rsid w:val="00ED6155"/>
    <w:rsid w:val="00EE7062"/>
    <w:rsid w:val="00EF324F"/>
    <w:rsid w:val="00EF6730"/>
    <w:rsid w:val="00F30CD6"/>
    <w:rsid w:val="00F32BEB"/>
    <w:rsid w:val="00F62E94"/>
    <w:rsid w:val="00F65FDE"/>
    <w:rsid w:val="00F73095"/>
    <w:rsid w:val="00F82F27"/>
    <w:rsid w:val="00FA3F92"/>
    <w:rsid w:val="00FC78AB"/>
    <w:rsid w:val="00FE0C64"/>
    <w:rsid w:val="00FF21B5"/>
    <w:rsid w:val="13B5B03F"/>
    <w:rsid w:val="19DD49FF"/>
    <w:rsid w:val="1E62FB9D"/>
    <w:rsid w:val="2DEB0BE2"/>
    <w:rsid w:val="30794170"/>
    <w:rsid w:val="33C70A92"/>
    <w:rsid w:val="349F3C13"/>
    <w:rsid w:val="39FF358B"/>
    <w:rsid w:val="3EEF8586"/>
    <w:rsid w:val="3EFBB76C"/>
    <w:rsid w:val="3FF3960C"/>
    <w:rsid w:val="3FF6184C"/>
    <w:rsid w:val="3FFB7D9A"/>
    <w:rsid w:val="3FFBE506"/>
    <w:rsid w:val="4CB9F5C8"/>
    <w:rsid w:val="4DFDD446"/>
    <w:rsid w:val="4EFF00C8"/>
    <w:rsid w:val="4FCE853C"/>
    <w:rsid w:val="4FFA56F1"/>
    <w:rsid w:val="5777359D"/>
    <w:rsid w:val="579F8850"/>
    <w:rsid w:val="57DD9AC6"/>
    <w:rsid w:val="5AFF1B76"/>
    <w:rsid w:val="5D6FF4CA"/>
    <w:rsid w:val="5D7B0F50"/>
    <w:rsid w:val="5FBBA607"/>
    <w:rsid w:val="5FFD1705"/>
    <w:rsid w:val="62F715D3"/>
    <w:rsid w:val="65FBAA5B"/>
    <w:rsid w:val="67DE786D"/>
    <w:rsid w:val="6B759BCF"/>
    <w:rsid w:val="6D7DAEDD"/>
    <w:rsid w:val="6D7FA7E7"/>
    <w:rsid w:val="6F946965"/>
    <w:rsid w:val="6FBE8F5E"/>
    <w:rsid w:val="6FE5EFF2"/>
    <w:rsid w:val="6FED25D2"/>
    <w:rsid w:val="72FDF9D6"/>
    <w:rsid w:val="737F1B8F"/>
    <w:rsid w:val="73F78F61"/>
    <w:rsid w:val="777F2707"/>
    <w:rsid w:val="77FB4205"/>
    <w:rsid w:val="79DDD1A7"/>
    <w:rsid w:val="79DF20B0"/>
    <w:rsid w:val="7A44CB7C"/>
    <w:rsid w:val="7AFDEE91"/>
    <w:rsid w:val="7DBBD73A"/>
    <w:rsid w:val="7DF62F55"/>
    <w:rsid w:val="7DF75CDB"/>
    <w:rsid w:val="7DFF3B8F"/>
    <w:rsid w:val="7DFFC4FF"/>
    <w:rsid w:val="7E3A7787"/>
    <w:rsid w:val="7E7E74B5"/>
    <w:rsid w:val="7E7E846E"/>
    <w:rsid w:val="7EEEB7CA"/>
    <w:rsid w:val="7F3D641C"/>
    <w:rsid w:val="7F8BE9B4"/>
    <w:rsid w:val="7FED70E3"/>
    <w:rsid w:val="7FF3D569"/>
    <w:rsid w:val="7FFD5FFD"/>
    <w:rsid w:val="7FFE22A3"/>
    <w:rsid w:val="7FFF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35F2A6"/>
  <w15:docId w15:val="{F5E9B06E-F4B6-4921-8358-37DAC7F32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</w:rPr>
  </w:style>
  <w:style w:type="paragraph" w:styleId="a4">
    <w:name w:val="List Paragraph"/>
    <w:basedOn w:val="a"/>
    <w:uiPriority w:val="34"/>
    <w:qFormat/>
    <w:pPr>
      <w:ind w:firstLineChars="200" w:firstLine="420"/>
    </w:pPr>
  </w:style>
  <w:style w:type="paragraph" w:styleId="a5">
    <w:name w:val="header"/>
    <w:basedOn w:val="a"/>
    <w:link w:val="a6"/>
    <w:uiPriority w:val="99"/>
    <w:unhideWhenUsed/>
    <w:rsid w:val="00D10B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D10BBF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D10B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D10BBF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502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MIDEA</dc:creator>
  <cp:lastModifiedBy>MIDEA</cp:lastModifiedBy>
  <cp:revision>7</cp:revision>
  <dcterms:created xsi:type="dcterms:W3CDTF">2023-11-24T07:36:00Z</dcterms:created>
  <dcterms:modified xsi:type="dcterms:W3CDTF">2023-11-27T13:01:00Z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1033-6.2.2.8394</vt:lpwstr>
  </property>
  <property fmtid="{D5CDD505-2E9C-101B-9397-08002B2CF9AE}" pid="3" name="ICV">
    <vt:lpwstr>4FE0CD33FEE5725985FD206586D3F122_43</vt:lpwstr>
  </property>
</Properties>
</file>