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910A5" w14:textId="100EA654" w:rsidR="00D06A7D" w:rsidRPr="002D0DAE" w:rsidRDefault="00D06A7D" w:rsidP="00D06A7D">
      <w:pPr>
        <w:spacing w:beforeLines="50" w:before="156" w:line="360" w:lineRule="auto"/>
        <w:jc w:val="center"/>
        <w:rPr>
          <w:rFonts w:ascii="宋体" w:hAnsi="宋体"/>
          <w:b/>
          <w:bCs/>
          <w:sz w:val="24"/>
          <w:szCs w:val="24"/>
        </w:rPr>
      </w:pPr>
      <w:r w:rsidRPr="002D0DAE">
        <w:rPr>
          <w:rFonts w:ascii="宋体" w:hAnsi="宋体" w:hint="eastAsia"/>
          <w:b/>
          <w:bCs/>
          <w:sz w:val="24"/>
          <w:szCs w:val="24"/>
        </w:rPr>
        <w:t>工作噪音与油烟净化装置方案</w:t>
      </w:r>
    </w:p>
    <w:p w14:paraId="4FA60AB6" w14:textId="687CACC4" w:rsidR="0017785E" w:rsidRPr="002D0DAE" w:rsidRDefault="00747DEC" w:rsidP="00747DEC">
      <w:pPr>
        <w:widowControl/>
        <w:shd w:val="clear" w:color="auto" w:fill="FFFFFF"/>
        <w:wordWrap w:val="0"/>
        <w:spacing w:beforeLines="50" w:before="156" w:afterLines="50" w:after="156"/>
        <w:rPr>
          <w:rFonts w:ascii="宋体" w:hAnsi="宋体" w:cs="宋体"/>
          <w:b/>
          <w:color w:val="000000"/>
          <w:kern w:val="0"/>
          <w:sz w:val="24"/>
          <w:szCs w:val="24"/>
        </w:rPr>
      </w:pPr>
      <w:r w:rsidRPr="002D0DAE">
        <w:rPr>
          <w:rFonts w:ascii="宋体" w:hAnsi="宋体" w:cs="宋体" w:hint="eastAsia"/>
          <w:b/>
          <w:color w:val="000000"/>
          <w:kern w:val="0"/>
          <w:sz w:val="24"/>
          <w:szCs w:val="24"/>
        </w:rPr>
        <w:t>一、</w:t>
      </w:r>
      <w:r w:rsidR="00602C5F" w:rsidRPr="002D0DAE">
        <w:rPr>
          <w:rFonts w:ascii="宋体" w:hAnsi="宋体" w:cs="宋体" w:hint="eastAsia"/>
          <w:b/>
          <w:color w:val="000000"/>
          <w:kern w:val="0"/>
          <w:sz w:val="24"/>
          <w:szCs w:val="24"/>
        </w:rPr>
        <w:t>设备简介：</w:t>
      </w:r>
    </w:p>
    <w:p w14:paraId="1F6528A2" w14:textId="23E62855" w:rsidR="00602C5F" w:rsidRPr="002D0DAE" w:rsidRDefault="00602C5F" w:rsidP="00896C76">
      <w:pPr>
        <w:spacing w:line="360" w:lineRule="auto"/>
        <w:ind w:firstLine="420"/>
        <w:rPr>
          <w:rFonts w:ascii="宋体" w:hAnsi="宋体"/>
          <w:sz w:val="24"/>
          <w:szCs w:val="24"/>
        </w:rPr>
      </w:pPr>
      <w:r w:rsidRPr="002D0DAE">
        <w:rPr>
          <w:rFonts w:ascii="宋体" w:hAnsi="宋体" w:hint="eastAsia"/>
          <w:sz w:val="24"/>
          <w:szCs w:val="24"/>
        </w:rPr>
        <w:t>工作噪音部分要求依据：</w:t>
      </w:r>
      <w:r w:rsidR="00F5030D" w:rsidRPr="002D0DAE">
        <w:rPr>
          <w:rFonts w:ascii="宋体" w:hAnsi="宋体"/>
          <w:sz w:val="24"/>
          <w:szCs w:val="24"/>
        </w:rPr>
        <w:t>GB/T 17713-2022吸油烟机及其他烹饪烟气吸排装置</w:t>
      </w:r>
      <w:proofErr w:type="gramStart"/>
      <w:r w:rsidRPr="002D0DAE">
        <w:rPr>
          <w:rFonts w:ascii="宋体" w:hAnsi="宋体" w:hint="eastAsia"/>
          <w:sz w:val="24"/>
          <w:szCs w:val="24"/>
        </w:rPr>
        <w:t>装置</w:t>
      </w:r>
      <w:proofErr w:type="gramEnd"/>
      <w:r w:rsidRPr="002D0DAE">
        <w:rPr>
          <w:rFonts w:ascii="宋体" w:hAnsi="宋体" w:hint="eastAsia"/>
          <w:sz w:val="24"/>
          <w:szCs w:val="24"/>
        </w:rPr>
        <w:t>。，模拟厨房内部包括：试验灶台、温控加热系统、试验锅、滴液系统、吸油烟机挂架、模拟橱柜、进风散气屏、自动门等组成，可以依据设定参数自动运行测试流程。（</w:t>
      </w:r>
      <w:r w:rsidR="006457FD" w:rsidRPr="002D0DAE">
        <w:rPr>
          <w:rFonts w:ascii="宋体" w:hAnsi="宋体" w:hint="eastAsia"/>
          <w:sz w:val="24"/>
          <w:szCs w:val="24"/>
        </w:rPr>
        <w:t>整体效果</w:t>
      </w:r>
      <w:r w:rsidRPr="002D0DAE">
        <w:rPr>
          <w:rFonts w:ascii="宋体" w:hAnsi="宋体" w:hint="eastAsia"/>
          <w:sz w:val="24"/>
          <w:szCs w:val="24"/>
        </w:rPr>
        <w:t>图示如下）。</w:t>
      </w:r>
    </w:p>
    <w:p w14:paraId="26726A52" w14:textId="569F584A" w:rsidR="00602C5F" w:rsidRPr="002D0DAE" w:rsidRDefault="006457FD" w:rsidP="00796F41">
      <w:pPr>
        <w:spacing w:line="360" w:lineRule="auto"/>
        <w:jc w:val="center"/>
        <w:rPr>
          <w:rFonts w:ascii="宋体" w:hAnsi="宋体"/>
          <w:b/>
          <w:sz w:val="24"/>
          <w:szCs w:val="24"/>
        </w:rPr>
      </w:pPr>
      <w:r w:rsidRPr="002D0DAE">
        <w:rPr>
          <w:rFonts w:ascii="宋体" w:hAnsi="宋体"/>
          <w:noProof/>
          <w:sz w:val="24"/>
          <w:szCs w:val="24"/>
        </w:rPr>
        <w:drawing>
          <wp:inline distT="0" distB="0" distL="0" distR="0" wp14:anchorId="3E8749CB" wp14:editId="3ABA857C">
            <wp:extent cx="6758608" cy="4185286"/>
            <wp:effectExtent l="0" t="0" r="4445"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03918" cy="4213344"/>
                    </a:xfrm>
                    <a:prstGeom prst="rect">
                      <a:avLst/>
                    </a:prstGeom>
                  </pic:spPr>
                </pic:pic>
              </a:graphicData>
            </a:graphic>
          </wp:inline>
        </w:drawing>
      </w:r>
    </w:p>
    <w:p w14:paraId="0E659599" w14:textId="77777777" w:rsidR="00602C5F" w:rsidRPr="002D0DAE" w:rsidRDefault="00602C5F" w:rsidP="00747DEC">
      <w:pPr>
        <w:widowControl/>
        <w:shd w:val="clear" w:color="auto" w:fill="FFFFFF"/>
        <w:wordWrap w:val="0"/>
        <w:spacing w:beforeLines="50" w:before="156" w:afterLines="50" w:after="156"/>
        <w:rPr>
          <w:rFonts w:ascii="宋体" w:hAnsi="宋体" w:cs="宋体"/>
          <w:b/>
          <w:color w:val="000000"/>
          <w:kern w:val="0"/>
          <w:sz w:val="24"/>
          <w:szCs w:val="24"/>
        </w:rPr>
      </w:pPr>
      <w:r w:rsidRPr="002D0DAE">
        <w:rPr>
          <w:rFonts w:ascii="宋体" w:hAnsi="宋体" w:cs="宋体" w:hint="eastAsia"/>
          <w:b/>
          <w:color w:val="000000"/>
          <w:kern w:val="0"/>
          <w:sz w:val="24"/>
          <w:szCs w:val="24"/>
        </w:rPr>
        <w:t>二、主要技术性能指标：</w:t>
      </w:r>
    </w:p>
    <w:p w14:paraId="6A28BED5" w14:textId="7788D093" w:rsidR="00602C5F" w:rsidRPr="002D0DAE" w:rsidRDefault="00602C5F" w:rsidP="00896C76">
      <w:pPr>
        <w:widowControl/>
        <w:autoSpaceDE w:val="0"/>
        <w:autoSpaceDN w:val="0"/>
        <w:spacing w:line="360" w:lineRule="auto"/>
        <w:textAlignment w:val="bottom"/>
        <w:rPr>
          <w:rFonts w:ascii="宋体" w:hAnsi="宋体"/>
          <w:sz w:val="24"/>
          <w:szCs w:val="24"/>
        </w:rPr>
      </w:pPr>
      <w:r w:rsidRPr="002D0DAE">
        <w:rPr>
          <w:rFonts w:ascii="宋体" w:hAnsi="宋体" w:hint="eastAsia"/>
          <w:sz w:val="24"/>
          <w:szCs w:val="24"/>
        </w:rPr>
        <w:t>1</w:t>
      </w:r>
      <w:r w:rsidR="00896C76" w:rsidRPr="002D0DAE">
        <w:rPr>
          <w:rFonts w:ascii="宋体" w:hAnsi="宋体" w:hint="eastAsia"/>
          <w:sz w:val="24"/>
          <w:szCs w:val="24"/>
        </w:rPr>
        <w:t>．</w:t>
      </w:r>
      <w:r w:rsidRPr="002D0DAE">
        <w:rPr>
          <w:rFonts w:ascii="宋体" w:hAnsi="宋体" w:hint="eastAsia"/>
          <w:sz w:val="24"/>
          <w:szCs w:val="24"/>
        </w:rPr>
        <w:t>用途：主要用于吸油烟机油烟净化效率测试，包含油烟去除效率和油脂回收效率指标和工作噪音测试。</w:t>
      </w:r>
    </w:p>
    <w:p w14:paraId="5577345A" w14:textId="5ECFC57C" w:rsidR="00602C5F" w:rsidRPr="002D0DAE" w:rsidRDefault="00602C5F" w:rsidP="00896C76">
      <w:pPr>
        <w:widowControl/>
        <w:autoSpaceDE w:val="0"/>
        <w:autoSpaceDN w:val="0"/>
        <w:spacing w:line="360" w:lineRule="auto"/>
        <w:textAlignment w:val="bottom"/>
        <w:rPr>
          <w:rFonts w:ascii="宋体" w:hAnsi="宋体"/>
          <w:sz w:val="24"/>
          <w:szCs w:val="24"/>
        </w:rPr>
      </w:pPr>
      <w:r w:rsidRPr="002D0DAE">
        <w:rPr>
          <w:rFonts w:ascii="宋体" w:hAnsi="宋体" w:hint="eastAsia"/>
          <w:sz w:val="24"/>
          <w:szCs w:val="24"/>
        </w:rPr>
        <w:t>2</w:t>
      </w:r>
      <w:r w:rsidR="00896C76" w:rsidRPr="002D0DAE">
        <w:rPr>
          <w:rFonts w:ascii="宋体" w:hAnsi="宋体" w:hint="eastAsia"/>
          <w:sz w:val="24"/>
          <w:szCs w:val="24"/>
        </w:rPr>
        <w:t>．</w:t>
      </w:r>
      <w:r w:rsidRPr="002D0DAE">
        <w:rPr>
          <w:rFonts w:ascii="宋体" w:hAnsi="宋体" w:hint="eastAsia"/>
          <w:sz w:val="24"/>
          <w:szCs w:val="24"/>
        </w:rPr>
        <w:t>设计依据：</w:t>
      </w:r>
      <w:r w:rsidR="00F5030D" w:rsidRPr="002D0DAE">
        <w:rPr>
          <w:rFonts w:ascii="宋体" w:hAnsi="宋体" w:cs="宋体"/>
          <w:sz w:val="24"/>
          <w:szCs w:val="24"/>
        </w:rPr>
        <w:t>GB/T 17713-2022吸油烟机及其他烹饪烟气吸排装置</w:t>
      </w:r>
      <w:proofErr w:type="gramStart"/>
      <w:r w:rsidR="00F5030D" w:rsidRPr="002D0DAE">
        <w:rPr>
          <w:rFonts w:ascii="宋体" w:hAnsi="宋体" w:hint="eastAsia"/>
          <w:sz w:val="24"/>
          <w:szCs w:val="24"/>
        </w:rPr>
        <w:t>装置</w:t>
      </w:r>
      <w:proofErr w:type="gramEnd"/>
      <w:r w:rsidRPr="002D0DAE">
        <w:rPr>
          <w:rFonts w:ascii="宋体" w:hAnsi="宋体" w:hint="eastAsia"/>
          <w:sz w:val="24"/>
          <w:szCs w:val="24"/>
        </w:rPr>
        <w:t xml:space="preserve"> </w:t>
      </w:r>
      <w:r w:rsidR="00F5030D" w:rsidRPr="002D0DAE">
        <w:rPr>
          <w:rFonts w:ascii="宋体" w:hAnsi="宋体"/>
          <w:sz w:val="24"/>
          <w:szCs w:val="24"/>
        </w:rPr>
        <w:t xml:space="preserve"> </w:t>
      </w:r>
    </w:p>
    <w:p w14:paraId="5920452C" w14:textId="66C65836" w:rsidR="00602C5F" w:rsidRPr="002D0DAE" w:rsidRDefault="00896C76" w:rsidP="00896C76">
      <w:pPr>
        <w:widowControl/>
        <w:autoSpaceDE w:val="0"/>
        <w:autoSpaceDN w:val="0"/>
        <w:spacing w:line="360" w:lineRule="auto"/>
        <w:textAlignment w:val="bottom"/>
        <w:rPr>
          <w:rFonts w:ascii="宋体" w:hAnsi="宋体"/>
          <w:sz w:val="24"/>
          <w:szCs w:val="24"/>
        </w:rPr>
      </w:pPr>
      <w:r w:rsidRPr="002D0DAE">
        <w:rPr>
          <w:rFonts w:ascii="宋体" w:hAnsi="宋体"/>
          <w:sz w:val="24"/>
          <w:szCs w:val="24"/>
        </w:rPr>
        <w:t>3</w:t>
      </w:r>
      <w:r w:rsidRPr="002D0DAE">
        <w:rPr>
          <w:rFonts w:ascii="宋体" w:hAnsi="宋体" w:hint="eastAsia"/>
          <w:sz w:val="24"/>
          <w:szCs w:val="24"/>
        </w:rPr>
        <w:t>．</w:t>
      </w:r>
      <w:r w:rsidR="00602C5F" w:rsidRPr="002D0DAE">
        <w:rPr>
          <w:rFonts w:ascii="宋体" w:hAnsi="宋体" w:hint="eastAsia"/>
          <w:sz w:val="24"/>
          <w:szCs w:val="24"/>
        </w:rPr>
        <w:t>测试机型和规格：</w:t>
      </w:r>
      <w:proofErr w:type="gramStart"/>
      <w:r w:rsidR="00602C5F" w:rsidRPr="002D0DAE">
        <w:rPr>
          <w:rFonts w:ascii="宋体" w:hAnsi="宋体" w:hint="eastAsia"/>
          <w:sz w:val="24"/>
          <w:szCs w:val="24"/>
        </w:rPr>
        <w:t>顶出风吸油烟</w:t>
      </w:r>
      <w:proofErr w:type="gramEnd"/>
      <w:r w:rsidR="00602C5F" w:rsidRPr="002D0DAE">
        <w:rPr>
          <w:rFonts w:ascii="宋体" w:hAnsi="宋体" w:hint="eastAsia"/>
          <w:sz w:val="24"/>
          <w:szCs w:val="24"/>
        </w:rPr>
        <w:t>机，吸油烟机规格（mm）：1400（L）×800（W）×700（H）以内。</w:t>
      </w:r>
    </w:p>
    <w:p w14:paraId="1F9F63EB" w14:textId="57C84CF1" w:rsidR="00602C5F" w:rsidRPr="002D0DAE" w:rsidRDefault="00896C76" w:rsidP="00896C76">
      <w:pPr>
        <w:widowControl/>
        <w:autoSpaceDE w:val="0"/>
        <w:autoSpaceDN w:val="0"/>
        <w:spacing w:line="360" w:lineRule="auto"/>
        <w:textAlignment w:val="bottom"/>
        <w:rPr>
          <w:rFonts w:ascii="宋体" w:hAnsi="宋体"/>
          <w:sz w:val="24"/>
          <w:szCs w:val="24"/>
        </w:rPr>
      </w:pPr>
      <w:r w:rsidRPr="002D0DAE">
        <w:rPr>
          <w:rFonts w:ascii="宋体" w:hAnsi="宋体"/>
          <w:sz w:val="24"/>
          <w:szCs w:val="24"/>
        </w:rPr>
        <w:t>4</w:t>
      </w:r>
      <w:r w:rsidRPr="002D0DAE">
        <w:rPr>
          <w:rFonts w:ascii="宋体" w:hAnsi="宋体" w:hint="eastAsia"/>
          <w:sz w:val="24"/>
          <w:szCs w:val="24"/>
        </w:rPr>
        <w:t>．</w:t>
      </w:r>
      <w:r w:rsidR="00602C5F" w:rsidRPr="002D0DAE">
        <w:rPr>
          <w:rFonts w:ascii="宋体" w:hAnsi="宋体" w:hint="eastAsia"/>
          <w:sz w:val="24"/>
          <w:szCs w:val="24"/>
        </w:rPr>
        <w:t>工作介质：推荐选用20℃时粘度为70±10mm2/s的玉米油。</w:t>
      </w:r>
    </w:p>
    <w:p w14:paraId="7608ADF1" w14:textId="40065F7A" w:rsidR="00602C5F" w:rsidRPr="002D0DAE" w:rsidRDefault="00896C76" w:rsidP="00896C76">
      <w:pPr>
        <w:widowControl/>
        <w:autoSpaceDE w:val="0"/>
        <w:autoSpaceDN w:val="0"/>
        <w:spacing w:line="360" w:lineRule="auto"/>
        <w:textAlignment w:val="bottom"/>
        <w:rPr>
          <w:rFonts w:ascii="宋体" w:hAnsi="宋体"/>
          <w:sz w:val="24"/>
          <w:szCs w:val="24"/>
        </w:rPr>
      </w:pPr>
      <w:r w:rsidRPr="002D0DAE">
        <w:rPr>
          <w:rFonts w:ascii="宋体" w:hAnsi="宋体"/>
          <w:sz w:val="24"/>
          <w:szCs w:val="24"/>
        </w:rPr>
        <w:t>5</w:t>
      </w:r>
      <w:r w:rsidRPr="002D0DAE">
        <w:rPr>
          <w:rFonts w:ascii="宋体" w:hAnsi="宋体" w:hint="eastAsia"/>
          <w:sz w:val="24"/>
          <w:szCs w:val="24"/>
        </w:rPr>
        <w:t>．</w:t>
      </w:r>
      <w:r w:rsidR="00602C5F" w:rsidRPr="002D0DAE">
        <w:rPr>
          <w:rFonts w:ascii="宋体" w:hAnsi="宋体" w:hint="eastAsia"/>
          <w:sz w:val="24"/>
          <w:szCs w:val="24"/>
        </w:rPr>
        <w:t>温控精度：</w:t>
      </w:r>
      <w:r w:rsidR="00602C5F" w:rsidRPr="002D0DAE">
        <w:rPr>
          <w:rFonts w:ascii="宋体" w:hAnsi="宋体" w:cs="宋体" w:hint="eastAsia"/>
          <w:kern w:val="0"/>
          <w:sz w:val="24"/>
          <w:szCs w:val="24"/>
        </w:rPr>
        <w:t>试验过程中锅底温度始终保持在290±10℃</w:t>
      </w:r>
      <w:r w:rsidR="00602C5F" w:rsidRPr="002D0DAE">
        <w:rPr>
          <w:rFonts w:ascii="宋体" w:hAnsi="宋体" w:hint="eastAsia"/>
          <w:sz w:val="24"/>
          <w:szCs w:val="24"/>
        </w:rPr>
        <w:t>。</w:t>
      </w:r>
    </w:p>
    <w:p w14:paraId="4605DE8D" w14:textId="6D4AAD4F" w:rsidR="00602C5F" w:rsidRPr="002D0DAE" w:rsidRDefault="00896C76" w:rsidP="00896C76">
      <w:pPr>
        <w:widowControl/>
        <w:autoSpaceDE w:val="0"/>
        <w:autoSpaceDN w:val="0"/>
        <w:spacing w:line="360" w:lineRule="auto"/>
        <w:textAlignment w:val="bottom"/>
        <w:rPr>
          <w:rFonts w:ascii="宋体" w:hAnsi="宋体"/>
          <w:sz w:val="24"/>
          <w:szCs w:val="24"/>
        </w:rPr>
      </w:pPr>
      <w:r w:rsidRPr="002D0DAE">
        <w:rPr>
          <w:rFonts w:ascii="宋体" w:hAnsi="宋体"/>
          <w:sz w:val="24"/>
          <w:szCs w:val="24"/>
        </w:rPr>
        <w:t>6</w:t>
      </w:r>
      <w:r w:rsidRPr="002D0DAE">
        <w:rPr>
          <w:rFonts w:ascii="宋体" w:hAnsi="宋体" w:hint="eastAsia"/>
          <w:sz w:val="24"/>
          <w:szCs w:val="24"/>
        </w:rPr>
        <w:t>．</w:t>
      </w:r>
      <w:r w:rsidR="00602C5F" w:rsidRPr="002D0DAE">
        <w:rPr>
          <w:rFonts w:ascii="宋体" w:hAnsi="宋体" w:hint="eastAsia"/>
          <w:sz w:val="24"/>
          <w:szCs w:val="24"/>
        </w:rPr>
        <w:t>滴液速度：</w:t>
      </w:r>
      <w:r w:rsidR="00602C5F" w:rsidRPr="002D0DAE">
        <w:rPr>
          <w:rFonts w:ascii="宋体" w:hAnsi="宋体" w:cs="宋体" w:hint="eastAsia"/>
          <w:kern w:val="0"/>
          <w:sz w:val="24"/>
          <w:szCs w:val="24"/>
        </w:rPr>
        <w:t>保证总量为69mL的室温蒸馏水和试验油在30min±15s内匀速滴完。</w:t>
      </w:r>
    </w:p>
    <w:p w14:paraId="6A37A58E" w14:textId="43C10ADC" w:rsidR="00602C5F" w:rsidRPr="002D0DAE" w:rsidRDefault="00896C76" w:rsidP="00896C76">
      <w:pPr>
        <w:widowControl/>
        <w:tabs>
          <w:tab w:val="left" w:pos="8715"/>
        </w:tabs>
        <w:autoSpaceDE w:val="0"/>
        <w:autoSpaceDN w:val="0"/>
        <w:spacing w:line="360" w:lineRule="auto"/>
        <w:textAlignment w:val="bottom"/>
        <w:rPr>
          <w:rFonts w:ascii="宋体" w:hAnsi="宋体"/>
          <w:sz w:val="24"/>
          <w:szCs w:val="24"/>
        </w:rPr>
      </w:pPr>
      <w:r w:rsidRPr="002D0DAE">
        <w:rPr>
          <w:rFonts w:ascii="宋体" w:hAnsi="宋体"/>
          <w:sz w:val="24"/>
          <w:szCs w:val="24"/>
        </w:rPr>
        <w:t>7</w:t>
      </w:r>
      <w:r w:rsidRPr="002D0DAE">
        <w:rPr>
          <w:rFonts w:ascii="宋体" w:hAnsi="宋体" w:hint="eastAsia"/>
          <w:sz w:val="24"/>
          <w:szCs w:val="24"/>
        </w:rPr>
        <w:t>．</w:t>
      </w:r>
      <w:r w:rsidR="00602C5F" w:rsidRPr="002D0DAE">
        <w:rPr>
          <w:rFonts w:ascii="宋体" w:hAnsi="宋体" w:hint="eastAsia"/>
          <w:sz w:val="24"/>
          <w:szCs w:val="24"/>
        </w:rPr>
        <w:t>测量参数：油烟去除效率和油脂回收效率</w:t>
      </w:r>
      <w:r w:rsidR="009A24B7" w:rsidRPr="002D0DAE">
        <w:rPr>
          <w:rFonts w:ascii="宋体" w:hAnsi="宋体" w:hint="eastAsia"/>
          <w:sz w:val="24"/>
          <w:szCs w:val="24"/>
        </w:rPr>
        <w:t>，噪音测试（工作噪音的底噪要求</w:t>
      </w:r>
      <w:r w:rsidR="00611A32" w:rsidRPr="002D0DAE">
        <w:rPr>
          <w:rFonts w:ascii="宋体" w:hAnsi="宋体" w:hint="eastAsia"/>
          <w:sz w:val="24"/>
          <w:szCs w:val="24"/>
        </w:rPr>
        <w:t>小于</w:t>
      </w:r>
      <w:r w:rsidR="009A24B7" w:rsidRPr="002D0DAE">
        <w:rPr>
          <w:rFonts w:ascii="宋体" w:hAnsi="宋体"/>
          <w:sz w:val="24"/>
          <w:szCs w:val="24"/>
        </w:rPr>
        <w:t>40dB</w:t>
      </w:r>
      <w:r w:rsidR="00611A32" w:rsidRPr="002D0DAE">
        <w:rPr>
          <w:rFonts w:ascii="宋体" w:hAnsi="宋体" w:hint="eastAsia"/>
          <w:sz w:val="24"/>
          <w:szCs w:val="24"/>
        </w:rPr>
        <w:t>）</w:t>
      </w:r>
    </w:p>
    <w:p w14:paraId="73D72CB9" w14:textId="5693ECB0" w:rsidR="00602C5F" w:rsidRPr="002D0DAE" w:rsidRDefault="00896C76" w:rsidP="00896C76">
      <w:pPr>
        <w:widowControl/>
        <w:autoSpaceDE w:val="0"/>
        <w:autoSpaceDN w:val="0"/>
        <w:spacing w:line="360" w:lineRule="auto"/>
        <w:textAlignment w:val="bottom"/>
        <w:rPr>
          <w:rFonts w:ascii="宋体" w:hAnsi="宋体"/>
          <w:sz w:val="24"/>
          <w:szCs w:val="24"/>
        </w:rPr>
      </w:pPr>
      <w:r w:rsidRPr="002D0DAE">
        <w:rPr>
          <w:rFonts w:ascii="宋体" w:hAnsi="宋体"/>
          <w:sz w:val="24"/>
          <w:szCs w:val="24"/>
        </w:rPr>
        <w:lastRenderedPageBreak/>
        <w:t>8</w:t>
      </w:r>
      <w:r w:rsidRPr="002D0DAE">
        <w:rPr>
          <w:rFonts w:ascii="宋体" w:hAnsi="宋体" w:hint="eastAsia"/>
          <w:sz w:val="24"/>
          <w:szCs w:val="24"/>
        </w:rPr>
        <w:t>．</w:t>
      </w:r>
      <w:r w:rsidR="00602C5F" w:rsidRPr="002D0DAE">
        <w:rPr>
          <w:rFonts w:ascii="宋体" w:hAnsi="宋体" w:hint="eastAsia"/>
          <w:sz w:val="24"/>
          <w:szCs w:val="24"/>
        </w:rPr>
        <w:t>控制参数：自动测试状态各工作流程符合标准要求。</w:t>
      </w:r>
    </w:p>
    <w:p w14:paraId="20DBA3E1" w14:textId="6E55AD91" w:rsidR="00602C5F" w:rsidRPr="002D0DAE" w:rsidRDefault="00896C76" w:rsidP="00896C76">
      <w:pPr>
        <w:widowControl/>
        <w:autoSpaceDE w:val="0"/>
        <w:autoSpaceDN w:val="0"/>
        <w:spacing w:line="360" w:lineRule="auto"/>
        <w:textAlignment w:val="bottom"/>
        <w:rPr>
          <w:rFonts w:ascii="宋体" w:hAnsi="宋体"/>
          <w:sz w:val="24"/>
          <w:szCs w:val="24"/>
        </w:rPr>
      </w:pPr>
      <w:r w:rsidRPr="002D0DAE">
        <w:rPr>
          <w:rFonts w:ascii="宋体" w:hAnsi="宋体"/>
          <w:sz w:val="24"/>
          <w:szCs w:val="24"/>
        </w:rPr>
        <w:t>9</w:t>
      </w:r>
      <w:r w:rsidRPr="002D0DAE">
        <w:rPr>
          <w:rFonts w:ascii="宋体" w:hAnsi="宋体" w:hint="eastAsia"/>
          <w:sz w:val="24"/>
          <w:szCs w:val="24"/>
        </w:rPr>
        <w:t>．</w:t>
      </w:r>
      <w:r w:rsidR="00602C5F" w:rsidRPr="002D0DAE">
        <w:rPr>
          <w:rFonts w:ascii="宋体" w:hAnsi="宋体" w:hint="eastAsia"/>
          <w:sz w:val="24"/>
          <w:szCs w:val="24"/>
        </w:rPr>
        <w:t>电源容量：A</w:t>
      </w:r>
      <w:r w:rsidR="00602C5F" w:rsidRPr="002D0DAE">
        <w:rPr>
          <w:rFonts w:ascii="宋体" w:hAnsi="宋体"/>
          <w:sz w:val="24"/>
          <w:szCs w:val="24"/>
        </w:rPr>
        <w:t>C</w:t>
      </w:r>
      <w:r w:rsidR="00602C5F" w:rsidRPr="002D0DAE">
        <w:rPr>
          <w:rFonts w:ascii="宋体" w:hAnsi="宋体" w:hint="eastAsia"/>
          <w:sz w:val="24"/>
          <w:szCs w:val="24"/>
        </w:rPr>
        <w:t>单相220V，10KVA/50Hz。</w:t>
      </w:r>
    </w:p>
    <w:p w14:paraId="252AAD28" w14:textId="0E8F0827" w:rsidR="00602C5F" w:rsidRPr="002D0DAE" w:rsidRDefault="00602C5F" w:rsidP="00896C76">
      <w:pPr>
        <w:widowControl/>
        <w:autoSpaceDE w:val="0"/>
        <w:autoSpaceDN w:val="0"/>
        <w:spacing w:line="360" w:lineRule="auto"/>
        <w:textAlignment w:val="bottom"/>
        <w:rPr>
          <w:rFonts w:ascii="宋体" w:hAnsi="宋体"/>
          <w:sz w:val="24"/>
          <w:szCs w:val="24"/>
        </w:rPr>
      </w:pPr>
      <w:r w:rsidRPr="002D0DAE">
        <w:rPr>
          <w:rFonts w:ascii="宋体" w:hAnsi="宋体" w:hint="eastAsia"/>
          <w:sz w:val="24"/>
          <w:szCs w:val="24"/>
        </w:rPr>
        <w:t>1</w:t>
      </w:r>
      <w:r w:rsidR="00896C76" w:rsidRPr="002D0DAE">
        <w:rPr>
          <w:rFonts w:ascii="宋体" w:hAnsi="宋体"/>
          <w:sz w:val="24"/>
          <w:szCs w:val="24"/>
        </w:rPr>
        <w:t>0</w:t>
      </w:r>
      <w:r w:rsidR="00896C76" w:rsidRPr="002D0DAE">
        <w:rPr>
          <w:rFonts w:ascii="宋体" w:hAnsi="宋体" w:hint="eastAsia"/>
          <w:sz w:val="24"/>
          <w:szCs w:val="24"/>
        </w:rPr>
        <w:t>．</w:t>
      </w:r>
      <w:r w:rsidRPr="002D0DAE">
        <w:rPr>
          <w:rFonts w:ascii="宋体" w:hAnsi="宋体" w:hint="eastAsia"/>
          <w:sz w:val="24"/>
          <w:szCs w:val="24"/>
        </w:rPr>
        <w:t>气源：压缩空气0.6～0.8Mpa。</w:t>
      </w:r>
    </w:p>
    <w:p w14:paraId="7A9B8AF6" w14:textId="325FDF9A" w:rsidR="001E3459" w:rsidRPr="002D0DAE" w:rsidRDefault="00602C5F" w:rsidP="00896C76">
      <w:pPr>
        <w:widowControl/>
        <w:autoSpaceDE w:val="0"/>
        <w:autoSpaceDN w:val="0"/>
        <w:spacing w:line="360" w:lineRule="auto"/>
        <w:textAlignment w:val="bottom"/>
        <w:rPr>
          <w:rFonts w:ascii="宋体" w:hAnsi="宋体"/>
          <w:sz w:val="24"/>
          <w:szCs w:val="24"/>
        </w:rPr>
      </w:pPr>
      <w:r w:rsidRPr="002D0DAE">
        <w:rPr>
          <w:rFonts w:ascii="宋体" w:hAnsi="宋体" w:hint="eastAsia"/>
          <w:sz w:val="24"/>
          <w:szCs w:val="24"/>
        </w:rPr>
        <w:t>1</w:t>
      </w:r>
      <w:r w:rsidR="00896C76" w:rsidRPr="002D0DAE">
        <w:rPr>
          <w:rFonts w:ascii="宋体" w:hAnsi="宋体"/>
          <w:sz w:val="24"/>
          <w:szCs w:val="24"/>
        </w:rPr>
        <w:t>1</w:t>
      </w:r>
      <w:r w:rsidR="00896C76" w:rsidRPr="002D0DAE">
        <w:rPr>
          <w:rFonts w:ascii="宋体" w:hAnsi="宋体" w:hint="eastAsia"/>
          <w:sz w:val="24"/>
          <w:szCs w:val="24"/>
        </w:rPr>
        <w:t>．</w:t>
      </w:r>
      <w:r w:rsidRPr="002D0DAE">
        <w:rPr>
          <w:rFonts w:ascii="宋体" w:hAnsi="宋体" w:hint="eastAsia"/>
          <w:sz w:val="24"/>
          <w:szCs w:val="24"/>
        </w:rPr>
        <w:t>外</w:t>
      </w:r>
      <w:r w:rsidR="00F940CB" w:rsidRPr="002D0DAE">
        <w:rPr>
          <w:rFonts w:ascii="宋体" w:hAnsi="宋体" w:hint="eastAsia"/>
          <w:sz w:val="24"/>
          <w:szCs w:val="24"/>
        </w:rPr>
        <w:t>部房间</w:t>
      </w:r>
      <w:r w:rsidR="00385CAB" w:rsidRPr="002D0DAE">
        <w:rPr>
          <w:rFonts w:ascii="宋体" w:hAnsi="宋体" w:hint="eastAsia"/>
          <w:sz w:val="24"/>
          <w:szCs w:val="24"/>
        </w:rPr>
        <w:t>内</w:t>
      </w:r>
      <w:r w:rsidRPr="002D0DAE">
        <w:rPr>
          <w:rFonts w:ascii="宋体" w:hAnsi="宋体" w:hint="eastAsia"/>
          <w:sz w:val="24"/>
          <w:szCs w:val="24"/>
        </w:rPr>
        <w:t>尺寸：</w:t>
      </w:r>
      <w:r w:rsidR="00F940CB" w:rsidRPr="002D0DAE">
        <w:rPr>
          <w:rFonts w:ascii="宋体" w:hAnsi="宋体"/>
          <w:sz w:val="24"/>
          <w:szCs w:val="24"/>
        </w:rPr>
        <w:t>7000</w:t>
      </w:r>
      <w:r w:rsidR="00F940CB" w:rsidRPr="002D0DAE">
        <w:rPr>
          <w:rFonts w:ascii="宋体" w:hAnsi="宋体" w:hint="eastAsia"/>
          <w:sz w:val="24"/>
          <w:szCs w:val="24"/>
        </w:rPr>
        <w:t>W×</w:t>
      </w:r>
      <w:r w:rsidR="00385CAB" w:rsidRPr="002D0DAE">
        <w:rPr>
          <w:rFonts w:ascii="宋体" w:hAnsi="宋体"/>
          <w:sz w:val="24"/>
          <w:szCs w:val="24"/>
        </w:rPr>
        <w:t>5000</w:t>
      </w:r>
      <w:r w:rsidR="00F940CB" w:rsidRPr="002D0DAE">
        <w:rPr>
          <w:rFonts w:ascii="宋体" w:hAnsi="宋体" w:hint="eastAsia"/>
          <w:sz w:val="24"/>
          <w:szCs w:val="24"/>
        </w:rPr>
        <w:t>D×</w:t>
      </w:r>
      <w:r w:rsidR="00F940CB" w:rsidRPr="002D0DAE">
        <w:rPr>
          <w:rFonts w:ascii="宋体" w:hAnsi="宋体"/>
          <w:sz w:val="24"/>
          <w:szCs w:val="24"/>
        </w:rPr>
        <w:t>3</w:t>
      </w:r>
      <w:r w:rsidR="002D2CAD" w:rsidRPr="002D0DAE">
        <w:rPr>
          <w:rFonts w:ascii="宋体" w:hAnsi="宋体"/>
          <w:sz w:val="24"/>
          <w:szCs w:val="24"/>
        </w:rPr>
        <w:t>000</w:t>
      </w:r>
      <w:r w:rsidR="00F940CB" w:rsidRPr="002D0DAE">
        <w:rPr>
          <w:rFonts w:ascii="宋体" w:hAnsi="宋体" w:hint="eastAsia"/>
          <w:sz w:val="24"/>
          <w:szCs w:val="24"/>
        </w:rPr>
        <w:t>H</w:t>
      </w:r>
    </w:p>
    <w:p w14:paraId="7C41E917" w14:textId="037173A2" w:rsidR="00602C5F" w:rsidRPr="002D0DAE" w:rsidRDefault="001D500B" w:rsidP="00896C76">
      <w:pPr>
        <w:widowControl/>
        <w:autoSpaceDE w:val="0"/>
        <w:autoSpaceDN w:val="0"/>
        <w:spacing w:line="360" w:lineRule="auto"/>
        <w:textAlignment w:val="bottom"/>
        <w:rPr>
          <w:rFonts w:ascii="宋体" w:hAnsi="宋体"/>
          <w:color w:val="000000"/>
          <w:sz w:val="24"/>
          <w:szCs w:val="24"/>
        </w:rPr>
      </w:pPr>
      <w:r w:rsidRPr="002D0DAE">
        <w:rPr>
          <w:rFonts w:ascii="宋体" w:hAnsi="宋体"/>
          <w:sz w:val="24"/>
          <w:szCs w:val="24"/>
        </w:rPr>
        <w:t>1</w:t>
      </w:r>
      <w:r w:rsidR="00896C76" w:rsidRPr="002D0DAE">
        <w:rPr>
          <w:rFonts w:ascii="宋体" w:hAnsi="宋体"/>
          <w:sz w:val="24"/>
          <w:szCs w:val="24"/>
        </w:rPr>
        <w:t>2</w:t>
      </w:r>
      <w:r w:rsidR="00896C76" w:rsidRPr="002D0DAE">
        <w:rPr>
          <w:rFonts w:ascii="宋体" w:hAnsi="宋体" w:hint="eastAsia"/>
          <w:sz w:val="24"/>
          <w:szCs w:val="24"/>
        </w:rPr>
        <w:t>．</w:t>
      </w:r>
      <w:r w:rsidRPr="002D0DAE">
        <w:rPr>
          <w:rFonts w:ascii="宋体" w:hAnsi="宋体" w:hint="eastAsia"/>
          <w:sz w:val="24"/>
          <w:szCs w:val="24"/>
        </w:rPr>
        <w:t>内部房间外部尺寸：</w:t>
      </w:r>
      <w:r w:rsidR="00602C5F" w:rsidRPr="002D0DAE">
        <w:rPr>
          <w:rFonts w:ascii="宋体" w:hAnsi="宋体" w:hint="eastAsia"/>
          <w:sz w:val="24"/>
          <w:szCs w:val="24"/>
        </w:rPr>
        <w:t>3650W×2650D×</w:t>
      </w:r>
      <w:r w:rsidR="00E3335A" w:rsidRPr="002D0DAE">
        <w:rPr>
          <w:rFonts w:ascii="宋体" w:hAnsi="宋体"/>
          <w:sz w:val="24"/>
          <w:szCs w:val="24"/>
        </w:rPr>
        <w:t>2650</w:t>
      </w:r>
      <w:r w:rsidR="00602C5F" w:rsidRPr="002D0DAE">
        <w:rPr>
          <w:rFonts w:ascii="宋体" w:hAnsi="宋体" w:hint="eastAsia"/>
          <w:sz w:val="24"/>
          <w:szCs w:val="24"/>
        </w:rPr>
        <w:t>H</w:t>
      </w:r>
      <w:r w:rsidR="00611A32" w:rsidRPr="002D0DAE">
        <w:rPr>
          <w:rFonts w:ascii="宋体" w:hAnsi="宋体"/>
          <w:color w:val="000000"/>
          <w:sz w:val="24"/>
          <w:szCs w:val="24"/>
        </w:rPr>
        <w:t xml:space="preserve"> </w:t>
      </w:r>
    </w:p>
    <w:p w14:paraId="7184926B" w14:textId="77777777" w:rsidR="00602C5F" w:rsidRPr="002D0DAE" w:rsidRDefault="00602C5F" w:rsidP="00747DEC">
      <w:pPr>
        <w:widowControl/>
        <w:shd w:val="clear" w:color="auto" w:fill="FFFFFF"/>
        <w:wordWrap w:val="0"/>
        <w:spacing w:beforeLines="50" w:before="156" w:afterLines="50" w:after="156"/>
        <w:rPr>
          <w:rFonts w:ascii="宋体" w:hAnsi="宋体" w:cs="宋体"/>
          <w:b/>
          <w:color w:val="000000"/>
          <w:kern w:val="0"/>
          <w:sz w:val="24"/>
          <w:szCs w:val="24"/>
        </w:rPr>
      </w:pPr>
      <w:r w:rsidRPr="002D0DAE">
        <w:rPr>
          <w:rFonts w:ascii="宋体" w:hAnsi="宋体" w:cs="宋体" w:hint="eastAsia"/>
          <w:b/>
          <w:color w:val="000000"/>
          <w:kern w:val="0"/>
          <w:sz w:val="24"/>
          <w:szCs w:val="24"/>
        </w:rPr>
        <w:t>三、关键结构及控制系统</w:t>
      </w:r>
    </w:p>
    <w:p w14:paraId="05F1F807" w14:textId="77777777" w:rsidR="00602C5F" w:rsidRPr="002D0DAE" w:rsidRDefault="00602C5F" w:rsidP="00602C5F">
      <w:pPr>
        <w:autoSpaceDE w:val="0"/>
        <w:autoSpaceDN w:val="0"/>
        <w:adjustRightInd w:val="0"/>
        <w:spacing w:line="360" w:lineRule="auto"/>
        <w:jc w:val="left"/>
        <w:rPr>
          <w:rFonts w:ascii="宋体" w:hAnsi="宋体" w:cs="宋体"/>
          <w:b/>
          <w:kern w:val="0"/>
          <w:sz w:val="24"/>
          <w:szCs w:val="24"/>
        </w:rPr>
      </w:pPr>
      <w:r w:rsidRPr="002D0DAE">
        <w:rPr>
          <w:rFonts w:ascii="宋体" w:hAnsi="宋体" w:hint="eastAsia"/>
          <w:sz w:val="24"/>
          <w:szCs w:val="24"/>
        </w:rPr>
        <w:t>1．</w:t>
      </w:r>
      <w:r w:rsidRPr="002D0DAE">
        <w:rPr>
          <w:rFonts w:ascii="宋体" w:hAnsi="宋体" w:cs="宋体" w:hint="eastAsia"/>
          <w:b/>
          <w:kern w:val="0"/>
          <w:sz w:val="24"/>
          <w:szCs w:val="24"/>
        </w:rPr>
        <w:t>模拟厨房：</w:t>
      </w:r>
    </w:p>
    <w:p w14:paraId="2EC4E069" w14:textId="5712005C" w:rsidR="00602C5F" w:rsidRPr="002D0DAE" w:rsidRDefault="00602C5F" w:rsidP="00896C76">
      <w:pPr>
        <w:autoSpaceDE w:val="0"/>
        <w:autoSpaceDN w:val="0"/>
        <w:adjustRightInd w:val="0"/>
        <w:spacing w:line="360" w:lineRule="auto"/>
        <w:ind w:firstLineChars="200" w:firstLine="480"/>
        <w:jc w:val="left"/>
        <w:rPr>
          <w:rFonts w:ascii="宋体" w:hAnsi="宋体" w:cs="宋体"/>
          <w:kern w:val="0"/>
          <w:sz w:val="24"/>
          <w:szCs w:val="24"/>
        </w:rPr>
      </w:pPr>
      <w:r w:rsidRPr="002D0DAE">
        <w:rPr>
          <w:rFonts w:ascii="宋体" w:hAnsi="宋体" w:cs="宋体" w:hint="eastAsia"/>
          <w:kern w:val="0"/>
          <w:sz w:val="24"/>
          <w:szCs w:val="24"/>
        </w:rPr>
        <w:t>厨房内部尺寸：长</w:t>
      </w:r>
      <w:r w:rsidRPr="002D0DAE">
        <w:rPr>
          <w:rFonts w:ascii="宋体" w:hAnsi="宋体" w:cs="TimesNewRomanPSMT"/>
          <w:kern w:val="0"/>
          <w:sz w:val="24"/>
          <w:szCs w:val="24"/>
        </w:rPr>
        <w:t>×</w:t>
      </w:r>
      <w:r w:rsidRPr="002D0DAE">
        <w:rPr>
          <w:rFonts w:ascii="宋体" w:hAnsi="宋体" w:cs="宋体" w:hint="eastAsia"/>
          <w:kern w:val="0"/>
          <w:sz w:val="24"/>
          <w:szCs w:val="24"/>
        </w:rPr>
        <w:t>宽</w:t>
      </w:r>
      <w:r w:rsidRPr="002D0DAE">
        <w:rPr>
          <w:rFonts w:ascii="宋体" w:hAnsi="宋体" w:cs="TimesNewRomanPSMT"/>
          <w:kern w:val="0"/>
          <w:sz w:val="24"/>
          <w:szCs w:val="24"/>
        </w:rPr>
        <w:t>×</w:t>
      </w:r>
      <w:r w:rsidRPr="002D0DAE">
        <w:rPr>
          <w:rFonts w:ascii="宋体" w:hAnsi="宋体" w:cs="宋体" w:hint="eastAsia"/>
          <w:kern w:val="0"/>
          <w:sz w:val="24"/>
          <w:szCs w:val="24"/>
        </w:rPr>
        <w:t>高为</w:t>
      </w:r>
      <w:r w:rsidRPr="002D0DAE">
        <w:rPr>
          <w:rFonts w:ascii="宋体" w:hAnsi="宋体" w:cs="TimesNewRomanPSMT"/>
          <w:kern w:val="0"/>
          <w:sz w:val="24"/>
          <w:szCs w:val="24"/>
        </w:rPr>
        <w:t>3.5m×2.5m×2.</w:t>
      </w:r>
      <w:r w:rsidR="00E3335A" w:rsidRPr="002D0DAE">
        <w:rPr>
          <w:rFonts w:ascii="宋体" w:hAnsi="宋体" w:cs="TimesNewRomanPSMT"/>
          <w:kern w:val="0"/>
          <w:sz w:val="24"/>
          <w:szCs w:val="24"/>
        </w:rPr>
        <w:t>5</w:t>
      </w:r>
      <w:r w:rsidRPr="002D0DAE">
        <w:rPr>
          <w:rFonts w:ascii="宋体" w:hAnsi="宋体" w:cs="TimesNewRomanPSMT"/>
          <w:kern w:val="0"/>
          <w:sz w:val="24"/>
          <w:szCs w:val="24"/>
        </w:rPr>
        <w:t>m</w:t>
      </w:r>
      <w:r w:rsidR="00896C76" w:rsidRPr="002D0DAE">
        <w:rPr>
          <w:rFonts w:ascii="宋体" w:hAnsi="宋体" w:cs="宋体" w:hint="eastAsia"/>
          <w:kern w:val="0"/>
          <w:sz w:val="24"/>
          <w:szCs w:val="24"/>
        </w:rPr>
        <w:t>。</w:t>
      </w:r>
    </w:p>
    <w:p w14:paraId="51E1FB01" w14:textId="786AFE6E" w:rsidR="00602C5F" w:rsidRPr="002D0DAE" w:rsidRDefault="00602C5F" w:rsidP="00896C76">
      <w:pPr>
        <w:autoSpaceDE w:val="0"/>
        <w:autoSpaceDN w:val="0"/>
        <w:adjustRightInd w:val="0"/>
        <w:spacing w:line="360" w:lineRule="auto"/>
        <w:ind w:firstLineChars="200" w:firstLine="480"/>
        <w:jc w:val="left"/>
        <w:rPr>
          <w:rFonts w:ascii="宋体" w:hAnsi="宋体" w:cs="宋体"/>
          <w:kern w:val="0"/>
          <w:sz w:val="24"/>
          <w:szCs w:val="24"/>
        </w:rPr>
      </w:pPr>
      <w:r w:rsidRPr="002D0DAE">
        <w:rPr>
          <w:rFonts w:ascii="宋体" w:hAnsi="宋体" w:cs="宋体" w:hint="eastAsia"/>
          <w:kern w:val="0"/>
          <w:sz w:val="24"/>
          <w:szCs w:val="24"/>
        </w:rPr>
        <w:t>吸油烟机和两侧的橱柜（采用定制挂架安装方式</w:t>
      </w:r>
      <w:r w:rsidR="001D500B" w:rsidRPr="002D0DAE">
        <w:rPr>
          <w:rFonts w:ascii="宋体" w:hAnsi="宋体" w:cs="宋体" w:hint="eastAsia"/>
          <w:kern w:val="0"/>
          <w:sz w:val="24"/>
          <w:szCs w:val="24"/>
        </w:rPr>
        <w:t>，吊柜需要可以左右活动方便拆卸</w:t>
      </w:r>
      <w:r w:rsidRPr="002D0DAE">
        <w:rPr>
          <w:rFonts w:ascii="宋体" w:hAnsi="宋体" w:cs="宋体" w:hint="eastAsia"/>
          <w:kern w:val="0"/>
          <w:sz w:val="24"/>
          <w:szCs w:val="24"/>
        </w:rPr>
        <w:t>）安装在实验室长度为</w:t>
      </w:r>
      <w:r w:rsidRPr="002D0DAE">
        <w:rPr>
          <w:rFonts w:ascii="宋体" w:hAnsi="宋体" w:cs="TimesNewRomanPSMT"/>
          <w:kern w:val="0"/>
          <w:sz w:val="24"/>
          <w:szCs w:val="24"/>
        </w:rPr>
        <w:t xml:space="preserve">3.5m </w:t>
      </w:r>
      <w:r w:rsidRPr="002D0DAE">
        <w:rPr>
          <w:rFonts w:ascii="宋体" w:hAnsi="宋体" w:cs="宋体" w:hint="eastAsia"/>
          <w:kern w:val="0"/>
          <w:sz w:val="24"/>
          <w:szCs w:val="24"/>
        </w:rPr>
        <w:t>的墙壁上，在灶台正中位置安放带温控热电偶的电陶炉，通过油烟机挂架调节吸油烟机和加热台面的距离，使其满足吸油烟机安装说明书中要求的最低安装高度。</w:t>
      </w:r>
    </w:p>
    <w:p w14:paraId="65672D8D" w14:textId="780FE3FE" w:rsidR="00602C5F" w:rsidRPr="002D0DAE" w:rsidRDefault="00602C5F" w:rsidP="00896C76">
      <w:pPr>
        <w:autoSpaceDE w:val="0"/>
        <w:autoSpaceDN w:val="0"/>
        <w:adjustRightInd w:val="0"/>
        <w:spacing w:line="360" w:lineRule="auto"/>
        <w:ind w:firstLineChars="200" w:firstLine="480"/>
        <w:jc w:val="left"/>
        <w:rPr>
          <w:rFonts w:ascii="宋体" w:hAnsi="宋体" w:cs="宋体"/>
          <w:kern w:val="0"/>
          <w:sz w:val="24"/>
          <w:szCs w:val="24"/>
        </w:rPr>
      </w:pPr>
      <w:r w:rsidRPr="002D0DAE">
        <w:rPr>
          <w:rFonts w:ascii="宋体" w:hAnsi="宋体" w:cs="宋体" w:hint="eastAsia"/>
          <w:kern w:val="0"/>
          <w:sz w:val="24"/>
          <w:szCs w:val="24"/>
        </w:rPr>
        <w:t>吸油烟机对面墙壁上设置封闭式玻璃观察窗，以随时观察试验状态。在观察窗下方设置可开启和关闭的自动门（</w:t>
      </w:r>
      <w:r w:rsidRPr="002D0DAE">
        <w:rPr>
          <w:rFonts w:ascii="宋体" w:hAnsi="宋体" w:cs="TimesNewRomanPSMT"/>
          <w:kern w:val="0"/>
          <w:sz w:val="24"/>
          <w:szCs w:val="24"/>
        </w:rPr>
        <w:t>700mm×350mm</w:t>
      </w:r>
      <w:r w:rsidRPr="002D0DAE">
        <w:rPr>
          <w:rFonts w:ascii="宋体" w:hAnsi="宋体" w:cs="宋体" w:hint="eastAsia"/>
          <w:kern w:val="0"/>
          <w:sz w:val="24"/>
          <w:szCs w:val="24"/>
        </w:rPr>
        <w:t>）。自动门和门在关闭时有相当良好的密封性。</w:t>
      </w:r>
    </w:p>
    <w:p w14:paraId="14AA9018" w14:textId="68A4B970" w:rsidR="00C3167A" w:rsidRPr="002D0DAE" w:rsidRDefault="00C3167A" w:rsidP="00896C76">
      <w:pPr>
        <w:autoSpaceDE w:val="0"/>
        <w:autoSpaceDN w:val="0"/>
        <w:adjustRightInd w:val="0"/>
        <w:spacing w:line="360" w:lineRule="auto"/>
        <w:ind w:firstLineChars="200" w:firstLine="480"/>
        <w:jc w:val="left"/>
        <w:rPr>
          <w:rFonts w:ascii="宋体" w:hAnsi="宋体" w:cs="宋体"/>
          <w:kern w:val="0"/>
          <w:sz w:val="24"/>
          <w:szCs w:val="24"/>
        </w:rPr>
      </w:pPr>
      <w:r w:rsidRPr="002D0DAE">
        <w:rPr>
          <w:rFonts w:ascii="宋体" w:hAnsi="宋体" w:cs="宋体" w:hint="eastAsia"/>
          <w:kern w:val="0"/>
          <w:sz w:val="24"/>
          <w:szCs w:val="24"/>
        </w:rPr>
        <w:t>外部房间6个面墙体需要增加减震和隔音材料</w:t>
      </w:r>
      <w:r w:rsidR="00896C76" w:rsidRPr="002D0DAE">
        <w:rPr>
          <w:rFonts w:ascii="宋体" w:hAnsi="宋体" w:cs="宋体" w:hint="eastAsia"/>
          <w:kern w:val="0"/>
          <w:sz w:val="24"/>
          <w:szCs w:val="24"/>
        </w:rPr>
        <w:t>。</w:t>
      </w:r>
    </w:p>
    <w:p w14:paraId="424B7268" w14:textId="126AECBC" w:rsidR="00602C5F" w:rsidRPr="002D0DAE" w:rsidRDefault="007B0E4E" w:rsidP="00896C76">
      <w:pPr>
        <w:autoSpaceDE w:val="0"/>
        <w:autoSpaceDN w:val="0"/>
        <w:adjustRightInd w:val="0"/>
        <w:spacing w:line="360" w:lineRule="auto"/>
        <w:ind w:firstLineChars="200" w:firstLine="480"/>
        <w:jc w:val="left"/>
        <w:rPr>
          <w:rFonts w:ascii="宋体" w:hAnsi="宋体"/>
          <w:sz w:val="24"/>
          <w:szCs w:val="24"/>
        </w:rPr>
      </w:pPr>
      <w:r w:rsidRPr="002D0DAE">
        <w:rPr>
          <w:rFonts w:ascii="宋体" w:hAnsi="宋体" w:cs="宋体"/>
          <w:kern w:val="0"/>
          <w:sz w:val="24"/>
          <w:szCs w:val="24"/>
        </w:rPr>
        <w:t>模拟厨房</w:t>
      </w:r>
      <w:r w:rsidRPr="002D0DAE">
        <w:rPr>
          <w:rFonts w:ascii="宋体" w:hAnsi="宋体" w:cs="宋体" w:hint="eastAsia"/>
          <w:kern w:val="0"/>
          <w:sz w:val="24"/>
          <w:szCs w:val="24"/>
        </w:rPr>
        <w:t>内部6个面</w:t>
      </w:r>
      <w:r w:rsidR="00F03C99" w:rsidRPr="002D0DAE">
        <w:rPr>
          <w:rFonts w:ascii="宋体" w:hAnsi="宋体" w:cs="宋体" w:hint="eastAsia"/>
          <w:kern w:val="0"/>
          <w:sz w:val="24"/>
          <w:szCs w:val="24"/>
        </w:rPr>
        <w:t>为金属</w:t>
      </w:r>
      <w:r w:rsidRPr="002D0DAE">
        <w:rPr>
          <w:rFonts w:ascii="宋体" w:hAnsi="宋体" w:cs="宋体" w:hint="eastAsia"/>
          <w:kern w:val="0"/>
          <w:sz w:val="24"/>
          <w:szCs w:val="24"/>
        </w:rPr>
        <w:t>，墙体内部需要增加减震和隔音材料，必须满足：房间内部在不做任何测试时，</w:t>
      </w:r>
      <w:r w:rsidRPr="002D0DAE">
        <w:rPr>
          <w:rFonts w:ascii="宋体" w:hAnsi="宋体" w:hint="eastAsia"/>
          <w:sz w:val="24"/>
          <w:szCs w:val="24"/>
        </w:rPr>
        <w:t>底噪要求</w:t>
      </w:r>
      <w:r w:rsidR="00611A32" w:rsidRPr="002D0DAE">
        <w:rPr>
          <w:rFonts w:ascii="宋体" w:hAnsi="宋体" w:hint="eastAsia"/>
          <w:sz w:val="24"/>
          <w:szCs w:val="24"/>
        </w:rPr>
        <w:t>小于</w:t>
      </w:r>
      <w:r w:rsidRPr="002D0DAE">
        <w:rPr>
          <w:rFonts w:ascii="宋体" w:hAnsi="宋体"/>
          <w:sz w:val="24"/>
          <w:szCs w:val="24"/>
        </w:rPr>
        <w:t>40dB</w:t>
      </w:r>
      <w:r w:rsidR="00896C76" w:rsidRPr="002D0DAE">
        <w:rPr>
          <w:rFonts w:ascii="宋体" w:hAnsi="宋体" w:hint="eastAsia"/>
          <w:sz w:val="24"/>
          <w:szCs w:val="24"/>
        </w:rPr>
        <w:t>。</w:t>
      </w:r>
    </w:p>
    <w:p w14:paraId="3F724B01" w14:textId="2B08A31E" w:rsidR="00E925FB" w:rsidRPr="002D0DAE" w:rsidRDefault="00796F41" w:rsidP="00796F41">
      <w:pPr>
        <w:pStyle w:val="af2"/>
        <w:tabs>
          <w:tab w:val="left" w:pos="420"/>
          <w:tab w:val="left" w:pos="840"/>
        </w:tabs>
        <w:spacing w:line="360" w:lineRule="auto"/>
        <w:ind w:firstLine="0"/>
        <w:jc w:val="left"/>
        <w:rPr>
          <w:rFonts w:ascii="宋体" w:hAnsi="宋体"/>
          <w:sz w:val="24"/>
          <w:szCs w:val="24"/>
        </w:rPr>
      </w:pPr>
      <w:r w:rsidRPr="002D0DAE">
        <w:rPr>
          <w:rFonts w:ascii="宋体" w:hAnsi="宋体"/>
          <w:b/>
          <w:sz w:val="24"/>
          <w:szCs w:val="24"/>
        </w:rPr>
        <w:tab/>
      </w:r>
      <w:r w:rsidR="00E925FB" w:rsidRPr="002D0DAE">
        <w:rPr>
          <w:rFonts w:ascii="宋体" w:hAnsi="宋体" w:hint="eastAsia"/>
          <w:b/>
          <w:sz w:val="24"/>
          <w:szCs w:val="24"/>
        </w:rPr>
        <w:t>内部尺寸</w:t>
      </w:r>
      <w:r w:rsidR="00E925FB" w:rsidRPr="002D0DAE">
        <w:rPr>
          <w:rFonts w:ascii="宋体" w:hAnsi="宋体" w:hint="eastAsia"/>
          <w:sz w:val="24"/>
          <w:szCs w:val="24"/>
        </w:rPr>
        <w:t>：约3500 W×2500 D×2</w:t>
      </w:r>
      <w:r w:rsidR="00E925FB" w:rsidRPr="002D0DAE">
        <w:rPr>
          <w:rFonts w:ascii="宋体" w:hAnsi="宋体"/>
          <w:sz w:val="24"/>
          <w:szCs w:val="24"/>
        </w:rPr>
        <w:t>500</w:t>
      </w:r>
      <w:r w:rsidR="00E925FB" w:rsidRPr="002D0DAE">
        <w:rPr>
          <w:rFonts w:ascii="宋体" w:hAnsi="宋体" w:hint="eastAsia"/>
          <w:sz w:val="24"/>
          <w:szCs w:val="24"/>
        </w:rPr>
        <w:t xml:space="preserve"> H，实验室为封闭式房间，（不包括地面）</w:t>
      </w:r>
      <w:r w:rsidR="00896C76" w:rsidRPr="002D0DAE">
        <w:rPr>
          <w:rFonts w:ascii="宋体" w:hAnsi="宋体" w:hint="eastAsia"/>
          <w:sz w:val="24"/>
          <w:szCs w:val="24"/>
        </w:rPr>
        <w:t>。</w:t>
      </w:r>
    </w:p>
    <w:p w14:paraId="1EB43829" w14:textId="77366D1A" w:rsidR="00E925FB" w:rsidRPr="002D0DAE" w:rsidRDefault="00796F41" w:rsidP="00796F41">
      <w:pPr>
        <w:pStyle w:val="af2"/>
        <w:tabs>
          <w:tab w:val="left" w:pos="420"/>
          <w:tab w:val="left" w:pos="840"/>
        </w:tabs>
        <w:spacing w:line="360" w:lineRule="auto"/>
        <w:ind w:firstLine="0"/>
        <w:rPr>
          <w:rFonts w:ascii="宋体" w:hAnsi="宋体"/>
          <w:sz w:val="24"/>
          <w:szCs w:val="24"/>
        </w:rPr>
      </w:pPr>
      <w:r w:rsidRPr="002D0DAE">
        <w:rPr>
          <w:rFonts w:ascii="宋体" w:hAnsi="宋体"/>
          <w:b/>
          <w:sz w:val="24"/>
          <w:szCs w:val="24"/>
        </w:rPr>
        <w:tab/>
      </w:r>
      <w:r w:rsidR="00E925FB" w:rsidRPr="002D0DAE">
        <w:rPr>
          <w:rFonts w:ascii="宋体" w:hAnsi="宋体" w:hint="eastAsia"/>
          <w:b/>
          <w:sz w:val="24"/>
          <w:szCs w:val="24"/>
        </w:rPr>
        <w:t>烟机使用部分地柜和吊柜示意图：</w:t>
      </w:r>
    </w:p>
    <w:p w14:paraId="02DB4BB9" w14:textId="77777777" w:rsidR="00E925FB" w:rsidRPr="002D0DAE" w:rsidRDefault="00E925FB" w:rsidP="003D3ECD">
      <w:pPr>
        <w:pStyle w:val="af2"/>
        <w:tabs>
          <w:tab w:val="left" w:pos="420"/>
          <w:tab w:val="left" w:pos="840"/>
        </w:tabs>
        <w:spacing w:line="360" w:lineRule="auto"/>
        <w:ind w:firstLine="0"/>
        <w:jc w:val="center"/>
        <w:rPr>
          <w:rFonts w:ascii="宋体" w:hAnsi="宋体"/>
          <w:sz w:val="24"/>
          <w:szCs w:val="24"/>
        </w:rPr>
      </w:pPr>
      <w:r w:rsidRPr="002D0DAE">
        <w:rPr>
          <w:rFonts w:ascii="宋体" w:hAnsi="宋体"/>
          <w:noProof/>
          <w:sz w:val="24"/>
          <w:szCs w:val="24"/>
        </w:rPr>
        <w:drawing>
          <wp:inline distT="0" distB="0" distL="0" distR="0" wp14:anchorId="12E9A490" wp14:editId="33F45B2A">
            <wp:extent cx="6702950" cy="2396932"/>
            <wp:effectExtent l="0" t="0" r="3175"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14443" cy="2436801"/>
                    </a:xfrm>
                    <a:prstGeom prst="rect">
                      <a:avLst/>
                    </a:prstGeom>
                  </pic:spPr>
                </pic:pic>
              </a:graphicData>
            </a:graphic>
          </wp:inline>
        </w:drawing>
      </w:r>
    </w:p>
    <w:p w14:paraId="31F4AEFB" w14:textId="7E0480BE" w:rsidR="00E925FB" w:rsidRPr="002D0DAE" w:rsidRDefault="00796F41" w:rsidP="00796F41">
      <w:pPr>
        <w:pStyle w:val="af2"/>
        <w:tabs>
          <w:tab w:val="left" w:pos="420"/>
          <w:tab w:val="left" w:pos="840"/>
        </w:tabs>
        <w:spacing w:line="360" w:lineRule="auto"/>
        <w:ind w:firstLine="0"/>
        <w:jc w:val="left"/>
        <w:rPr>
          <w:rFonts w:ascii="宋体" w:hAnsi="宋体"/>
          <w:sz w:val="24"/>
          <w:szCs w:val="24"/>
        </w:rPr>
      </w:pPr>
      <w:r w:rsidRPr="002D0DAE">
        <w:rPr>
          <w:rFonts w:ascii="宋体" w:hAnsi="宋体"/>
          <w:b/>
          <w:sz w:val="24"/>
          <w:szCs w:val="24"/>
        </w:rPr>
        <w:tab/>
      </w:r>
      <w:r w:rsidR="00E925FB" w:rsidRPr="002D0DAE">
        <w:rPr>
          <w:rFonts w:ascii="宋体" w:hAnsi="宋体" w:hint="eastAsia"/>
          <w:b/>
          <w:sz w:val="24"/>
          <w:szCs w:val="24"/>
        </w:rPr>
        <w:t>模拟厨房灶台（地柜）：</w:t>
      </w:r>
      <w:r w:rsidR="00E925FB" w:rsidRPr="002D0DAE">
        <w:rPr>
          <w:rFonts w:ascii="宋体" w:hAnsi="宋体" w:hint="eastAsia"/>
          <w:sz w:val="24"/>
          <w:szCs w:val="24"/>
        </w:rPr>
        <w:t>不锈钢制作，上铺大理石台面，灶台尺寸1800W×600D×900H（分成3段，长度6</w:t>
      </w:r>
      <w:r w:rsidR="00E925FB" w:rsidRPr="002D0DAE">
        <w:rPr>
          <w:rFonts w:ascii="宋体" w:hAnsi="宋体"/>
          <w:sz w:val="24"/>
          <w:szCs w:val="24"/>
        </w:rPr>
        <w:t>00</w:t>
      </w:r>
      <w:r w:rsidR="00E925FB" w:rsidRPr="002D0DAE">
        <w:rPr>
          <w:rFonts w:ascii="宋体" w:hAnsi="宋体" w:hint="eastAsia"/>
          <w:sz w:val="24"/>
          <w:szCs w:val="24"/>
        </w:rPr>
        <w:t>mm为一段，灶台均带轮子也有拆分使用，结合集成灶配套测试布局）</w:t>
      </w:r>
    </w:p>
    <w:p w14:paraId="626F9335" w14:textId="0DCBF46F" w:rsidR="00E925FB" w:rsidRPr="002D0DAE" w:rsidRDefault="00796F41" w:rsidP="00796F41">
      <w:pPr>
        <w:pStyle w:val="af2"/>
        <w:tabs>
          <w:tab w:val="left" w:pos="420"/>
          <w:tab w:val="left" w:pos="840"/>
        </w:tabs>
        <w:spacing w:line="360" w:lineRule="auto"/>
        <w:ind w:firstLine="0"/>
        <w:rPr>
          <w:rFonts w:ascii="宋体" w:hAnsi="宋体"/>
          <w:b/>
          <w:sz w:val="24"/>
          <w:szCs w:val="24"/>
        </w:rPr>
      </w:pPr>
      <w:r w:rsidRPr="002D0DAE">
        <w:rPr>
          <w:rFonts w:ascii="宋体" w:hAnsi="宋体"/>
          <w:b/>
          <w:sz w:val="24"/>
          <w:szCs w:val="24"/>
        </w:rPr>
        <w:lastRenderedPageBreak/>
        <w:tab/>
      </w:r>
      <w:r w:rsidR="00E925FB" w:rsidRPr="002D0DAE">
        <w:rPr>
          <w:rFonts w:ascii="宋体" w:hAnsi="宋体" w:hint="eastAsia"/>
          <w:b/>
          <w:sz w:val="24"/>
          <w:szCs w:val="24"/>
        </w:rPr>
        <w:t>模拟厨房</w:t>
      </w:r>
      <w:r w:rsidR="0081092C" w:rsidRPr="002D0DAE">
        <w:rPr>
          <w:rFonts w:ascii="宋体" w:hAnsi="宋体" w:hint="eastAsia"/>
          <w:b/>
          <w:sz w:val="24"/>
          <w:szCs w:val="24"/>
        </w:rPr>
        <w:t>（</w:t>
      </w:r>
      <w:r w:rsidR="00E925FB" w:rsidRPr="002D0DAE">
        <w:rPr>
          <w:rFonts w:ascii="宋体" w:hAnsi="宋体" w:hint="eastAsia"/>
          <w:b/>
          <w:sz w:val="24"/>
          <w:szCs w:val="24"/>
        </w:rPr>
        <w:t>吊柜</w:t>
      </w:r>
      <w:r w:rsidR="0081092C" w:rsidRPr="002D0DAE">
        <w:rPr>
          <w:rFonts w:ascii="宋体" w:hAnsi="宋体" w:hint="eastAsia"/>
          <w:b/>
          <w:sz w:val="24"/>
          <w:szCs w:val="24"/>
        </w:rPr>
        <w:t>）</w:t>
      </w:r>
      <w:r w:rsidR="00E925FB" w:rsidRPr="002D0DAE">
        <w:rPr>
          <w:rFonts w:ascii="宋体" w:hAnsi="宋体" w:hint="eastAsia"/>
          <w:b/>
          <w:sz w:val="24"/>
          <w:szCs w:val="24"/>
        </w:rPr>
        <w:t>：</w:t>
      </w:r>
      <w:r w:rsidR="00E925FB" w:rsidRPr="002D0DAE">
        <w:rPr>
          <w:rFonts w:ascii="宋体" w:hAnsi="宋体" w:hint="eastAsia"/>
          <w:sz w:val="24"/>
          <w:szCs w:val="24"/>
        </w:rPr>
        <w:t>不锈钢制作，600W×300D×600H；左右滑轨结构可以拆卸2个</w:t>
      </w:r>
    </w:p>
    <w:p w14:paraId="6D6F4EB7" w14:textId="646D0018" w:rsidR="00E925FB" w:rsidRPr="002D0DAE" w:rsidRDefault="00796F41" w:rsidP="00796F41">
      <w:pPr>
        <w:pStyle w:val="af2"/>
        <w:tabs>
          <w:tab w:val="left" w:pos="420"/>
          <w:tab w:val="left" w:pos="840"/>
        </w:tabs>
        <w:spacing w:line="360" w:lineRule="auto"/>
        <w:ind w:firstLine="0"/>
        <w:rPr>
          <w:rFonts w:ascii="宋体" w:hAnsi="宋体"/>
          <w:b/>
          <w:sz w:val="24"/>
          <w:szCs w:val="24"/>
        </w:rPr>
      </w:pPr>
      <w:r w:rsidRPr="002D0DAE">
        <w:rPr>
          <w:rFonts w:ascii="宋体" w:hAnsi="宋体"/>
          <w:b/>
          <w:sz w:val="24"/>
          <w:szCs w:val="24"/>
        </w:rPr>
        <w:tab/>
      </w:r>
      <w:r w:rsidR="00E925FB" w:rsidRPr="002D0DAE">
        <w:rPr>
          <w:rFonts w:ascii="宋体" w:hAnsi="宋体" w:hint="eastAsia"/>
          <w:b/>
          <w:sz w:val="24"/>
          <w:szCs w:val="24"/>
        </w:rPr>
        <w:t>模拟厨房固定式风管连接示意图：</w:t>
      </w:r>
    </w:p>
    <w:p w14:paraId="622BA2FD" w14:textId="77777777" w:rsidR="00E925FB" w:rsidRPr="002D0DAE" w:rsidRDefault="00E925FB" w:rsidP="003D3ECD">
      <w:pPr>
        <w:pStyle w:val="af2"/>
        <w:tabs>
          <w:tab w:val="left" w:pos="420"/>
          <w:tab w:val="left" w:pos="840"/>
        </w:tabs>
        <w:spacing w:line="360" w:lineRule="auto"/>
        <w:ind w:firstLine="0"/>
        <w:jc w:val="center"/>
        <w:rPr>
          <w:rFonts w:ascii="宋体" w:hAnsi="宋体"/>
          <w:b/>
          <w:sz w:val="24"/>
          <w:szCs w:val="24"/>
        </w:rPr>
      </w:pPr>
      <w:r w:rsidRPr="002D0DAE">
        <w:rPr>
          <w:rFonts w:ascii="宋体" w:hAnsi="宋体"/>
          <w:noProof/>
          <w:sz w:val="24"/>
          <w:szCs w:val="24"/>
        </w:rPr>
        <w:drawing>
          <wp:inline distT="0" distB="0" distL="0" distR="0" wp14:anchorId="09E8BA02" wp14:editId="40E0F602">
            <wp:extent cx="6607534" cy="2935799"/>
            <wp:effectExtent l="0" t="0" r="317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3723" cy="2951878"/>
                    </a:xfrm>
                    <a:prstGeom prst="rect">
                      <a:avLst/>
                    </a:prstGeom>
                  </pic:spPr>
                </pic:pic>
              </a:graphicData>
            </a:graphic>
          </wp:inline>
        </w:drawing>
      </w:r>
    </w:p>
    <w:p w14:paraId="3F189BF4" w14:textId="3989463E" w:rsidR="00E925FB" w:rsidRPr="002D0DAE" w:rsidRDefault="00796F41" w:rsidP="003D3ECD">
      <w:pPr>
        <w:pStyle w:val="af2"/>
        <w:tabs>
          <w:tab w:val="left" w:pos="420"/>
          <w:tab w:val="left" w:pos="840"/>
        </w:tabs>
        <w:spacing w:line="360" w:lineRule="auto"/>
        <w:ind w:firstLine="0"/>
        <w:jc w:val="left"/>
        <w:rPr>
          <w:rFonts w:ascii="宋体" w:hAnsi="宋体"/>
          <w:b/>
          <w:sz w:val="24"/>
          <w:szCs w:val="24"/>
        </w:rPr>
      </w:pPr>
      <w:r w:rsidRPr="002D0DAE">
        <w:rPr>
          <w:rFonts w:ascii="宋体" w:hAnsi="宋体"/>
          <w:b/>
          <w:sz w:val="24"/>
          <w:szCs w:val="24"/>
        </w:rPr>
        <w:tab/>
      </w:r>
      <w:r w:rsidR="00E925FB" w:rsidRPr="002D0DAE">
        <w:rPr>
          <w:rFonts w:ascii="宋体" w:hAnsi="宋体" w:hint="eastAsia"/>
          <w:b/>
          <w:sz w:val="24"/>
          <w:szCs w:val="24"/>
        </w:rPr>
        <w:t>烟机固定式风管要求：</w:t>
      </w:r>
      <w:r w:rsidR="00E925FB" w:rsidRPr="002D0DAE">
        <w:rPr>
          <w:rFonts w:ascii="宋体" w:hAnsi="宋体" w:hint="eastAsia"/>
          <w:bCs/>
          <w:sz w:val="24"/>
          <w:szCs w:val="24"/>
        </w:rPr>
        <w:t>开孔高度高度2</w:t>
      </w:r>
      <w:r w:rsidR="00E925FB" w:rsidRPr="002D0DAE">
        <w:rPr>
          <w:rFonts w:ascii="宋体" w:hAnsi="宋体"/>
          <w:bCs/>
          <w:sz w:val="24"/>
          <w:szCs w:val="24"/>
        </w:rPr>
        <w:t>.3</w:t>
      </w:r>
      <w:r w:rsidR="00E925FB" w:rsidRPr="002D0DAE">
        <w:rPr>
          <w:rFonts w:ascii="宋体" w:hAnsi="宋体" w:hint="eastAsia"/>
          <w:bCs/>
          <w:sz w:val="24"/>
          <w:szCs w:val="24"/>
        </w:rPr>
        <w:t>米，固定式风管有支撑架进行固定</w:t>
      </w:r>
    </w:p>
    <w:p w14:paraId="2E23A387" w14:textId="77777777" w:rsidR="00E925FB" w:rsidRPr="002D0DAE" w:rsidRDefault="00E925FB" w:rsidP="003D3ECD">
      <w:pPr>
        <w:pStyle w:val="af2"/>
        <w:tabs>
          <w:tab w:val="left" w:pos="420"/>
          <w:tab w:val="left" w:pos="840"/>
        </w:tabs>
        <w:ind w:firstLine="0"/>
        <w:jc w:val="center"/>
        <w:rPr>
          <w:rFonts w:ascii="宋体" w:hAnsi="宋体"/>
          <w:b/>
          <w:sz w:val="24"/>
          <w:szCs w:val="24"/>
        </w:rPr>
      </w:pPr>
      <w:r w:rsidRPr="002D0DAE">
        <w:rPr>
          <w:rFonts w:ascii="宋体" w:hAnsi="宋体"/>
          <w:noProof/>
          <w:sz w:val="24"/>
          <w:szCs w:val="24"/>
        </w:rPr>
        <w:drawing>
          <wp:inline distT="0" distB="0" distL="0" distR="0" wp14:anchorId="399D4451" wp14:editId="361022C7">
            <wp:extent cx="6664450" cy="2337684"/>
            <wp:effectExtent l="0" t="0" r="3175" b="571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78971" cy="2342778"/>
                    </a:xfrm>
                    <a:prstGeom prst="rect">
                      <a:avLst/>
                    </a:prstGeom>
                  </pic:spPr>
                </pic:pic>
              </a:graphicData>
            </a:graphic>
          </wp:inline>
        </w:drawing>
      </w:r>
    </w:p>
    <w:p w14:paraId="02FECB7D" w14:textId="1F1D13B2" w:rsidR="00E925FB" w:rsidRPr="002D0DAE" w:rsidRDefault="00796F41" w:rsidP="003D3ECD">
      <w:pPr>
        <w:pStyle w:val="af2"/>
        <w:tabs>
          <w:tab w:val="left" w:pos="420"/>
          <w:tab w:val="left" w:pos="840"/>
        </w:tabs>
        <w:spacing w:line="360" w:lineRule="auto"/>
        <w:ind w:firstLine="0"/>
        <w:jc w:val="left"/>
        <w:rPr>
          <w:rFonts w:ascii="宋体" w:hAnsi="宋体"/>
          <w:b/>
          <w:sz w:val="24"/>
          <w:szCs w:val="24"/>
        </w:rPr>
      </w:pPr>
      <w:r w:rsidRPr="002D0DAE">
        <w:rPr>
          <w:rFonts w:ascii="宋体" w:hAnsi="宋体"/>
          <w:b/>
          <w:sz w:val="24"/>
          <w:szCs w:val="24"/>
        </w:rPr>
        <w:tab/>
      </w:r>
      <w:r w:rsidR="00E925FB" w:rsidRPr="002D0DAE">
        <w:rPr>
          <w:rFonts w:ascii="宋体" w:hAnsi="宋体" w:hint="eastAsia"/>
          <w:b/>
          <w:sz w:val="24"/>
          <w:szCs w:val="24"/>
        </w:rPr>
        <w:t>烟机风管要求：</w:t>
      </w:r>
      <w:r w:rsidR="00E925FB" w:rsidRPr="002D0DAE">
        <w:rPr>
          <w:rFonts w:ascii="宋体" w:hAnsi="宋体" w:hint="eastAsia"/>
          <w:bCs/>
          <w:sz w:val="24"/>
          <w:szCs w:val="24"/>
        </w:rPr>
        <w:t>烟机与风管连接需要有变向接头规格：1</w:t>
      </w:r>
      <w:r w:rsidR="00E925FB" w:rsidRPr="002D0DAE">
        <w:rPr>
          <w:rFonts w:ascii="宋体" w:hAnsi="宋体"/>
          <w:bCs/>
          <w:sz w:val="24"/>
          <w:szCs w:val="24"/>
        </w:rPr>
        <w:t>60*170*180*190*200</w:t>
      </w:r>
      <w:r w:rsidR="00E925FB" w:rsidRPr="002D0DAE">
        <w:rPr>
          <w:rFonts w:ascii="宋体" w:hAnsi="宋体" w:hint="eastAsia"/>
          <w:bCs/>
          <w:sz w:val="24"/>
          <w:szCs w:val="24"/>
        </w:rPr>
        <w:t>共计</w:t>
      </w:r>
      <w:r w:rsidR="00E925FB" w:rsidRPr="002D0DAE">
        <w:rPr>
          <w:rFonts w:ascii="宋体" w:hAnsi="宋体"/>
          <w:bCs/>
          <w:sz w:val="24"/>
          <w:szCs w:val="24"/>
        </w:rPr>
        <w:t>5</w:t>
      </w:r>
      <w:r w:rsidR="00E925FB" w:rsidRPr="002D0DAE">
        <w:rPr>
          <w:rFonts w:ascii="宋体" w:hAnsi="宋体" w:hint="eastAsia"/>
          <w:bCs/>
          <w:sz w:val="24"/>
          <w:szCs w:val="24"/>
        </w:rPr>
        <w:t>种规格，测试样机与固定式风管之间需要用风管进行连接，风管是由乙方进行制作提供，风管需要进行支架固定可以拆卸保养维修，测试时风管与固定式风管不能产生额外的振动和异响</w:t>
      </w:r>
    </w:p>
    <w:p w14:paraId="7ABBBFAA" w14:textId="653066F4" w:rsidR="00726DF1" w:rsidRPr="002D0DAE" w:rsidRDefault="00E925FB" w:rsidP="003D3ECD">
      <w:pPr>
        <w:autoSpaceDE w:val="0"/>
        <w:autoSpaceDN w:val="0"/>
        <w:adjustRightInd w:val="0"/>
        <w:spacing w:line="360" w:lineRule="auto"/>
        <w:ind w:firstLineChars="200" w:firstLine="482"/>
        <w:jc w:val="left"/>
        <w:rPr>
          <w:rFonts w:ascii="宋体" w:hAnsi="宋体"/>
          <w:sz w:val="24"/>
          <w:szCs w:val="24"/>
        </w:rPr>
      </w:pPr>
      <w:r w:rsidRPr="002D0DAE">
        <w:rPr>
          <w:rFonts w:ascii="宋体" w:hAnsi="宋体" w:hint="eastAsia"/>
          <w:b/>
          <w:sz w:val="24"/>
          <w:szCs w:val="24"/>
        </w:rPr>
        <w:t>油烟机悬挂架：</w:t>
      </w:r>
      <w:r w:rsidRPr="002D0DAE">
        <w:rPr>
          <w:rFonts w:ascii="宋体" w:hAnsi="宋体" w:hint="eastAsia"/>
          <w:sz w:val="24"/>
          <w:szCs w:val="24"/>
        </w:rPr>
        <w:t>实验室内安装电动可调整高度油烟机悬挂架；（挂架传动是左右动力，烟机重量</w:t>
      </w:r>
      <w:r w:rsidRPr="002D0DAE">
        <w:rPr>
          <w:rFonts w:ascii="宋体" w:hAnsi="宋体"/>
          <w:sz w:val="24"/>
          <w:szCs w:val="24"/>
        </w:rPr>
        <w:t>60K</w:t>
      </w:r>
      <w:r w:rsidRPr="002D0DAE">
        <w:rPr>
          <w:rFonts w:ascii="宋体" w:hAnsi="宋体" w:hint="eastAsia"/>
          <w:sz w:val="24"/>
          <w:szCs w:val="24"/>
        </w:rPr>
        <w:t>g，确保挂机后牢固可靠正常安装后必须保证样机水平）</w:t>
      </w:r>
    </w:p>
    <w:p w14:paraId="1ED4220A" w14:textId="77777777" w:rsidR="0081092C" w:rsidRPr="002D0DAE" w:rsidRDefault="0081092C" w:rsidP="003D3ECD">
      <w:pPr>
        <w:pStyle w:val="af2"/>
        <w:tabs>
          <w:tab w:val="left" w:pos="420"/>
          <w:tab w:val="left" w:pos="840"/>
        </w:tabs>
        <w:spacing w:line="360" w:lineRule="auto"/>
        <w:ind w:firstLine="0"/>
        <w:jc w:val="left"/>
        <w:rPr>
          <w:rFonts w:ascii="宋体" w:hAnsi="宋体"/>
          <w:sz w:val="24"/>
          <w:szCs w:val="24"/>
        </w:rPr>
      </w:pPr>
      <w:r w:rsidRPr="002D0DAE">
        <w:rPr>
          <w:rFonts w:ascii="宋体" w:hAnsi="宋体" w:hint="eastAsia"/>
          <w:b/>
          <w:sz w:val="24"/>
          <w:szCs w:val="24"/>
        </w:rPr>
        <w:t>集成灶的使用部分地柜和吊柜示意图：</w:t>
      </w:r>
    </w:p>
    <w:p w14:paraId="4B2AAE87" w14:textId="77777777" w:rsidR="0081092C" w:rsidRPr="002D0DAE" w:rsidRDefault="0081092C" w:rsidP="003D3ECD">
      <w:pPr>
        <w:pStyle w:val="af2"/>
        <w:tabs>
          <w:tab w:val="left" w:pos="420"/>
          <w:tab w:val="left" w:pos="840"/>
        </w:tabs>
        <w:ind w:firstLine="0"/>
        <w:jc w:val="center"/>
        <w:rPr>
          <w:rFonts w:ascii="宋体" w:hAnsi="宋体"/>
          <w:sz w:val="24"/>
          <w:szCs w:val="24"/>
        </w:rPr>
      </w:pPr>
      <w:r w:rsidRPr="002D0DAE">
        <w:rPr>
          <w:rFonts w:ascii="宋体" w:hAnsi="宋体"/>
          <w:noProof/>
          <w:sz w:val="24"/>
          <w:szCs w:val="24"/>
        </w:rPr>
        <w:lastRenderedPageBreak/>
        <w:drawing>
          <wp:inline distT="0" distB="0" distL="0" distR="0" wp14:anchorId="5A91B833" wp14:editId="0FC31044">
            <wp:extent cx="6639339" cy="3716826"/>
            <wp:effectExtent l="0" t="0" r="952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62974" cy="3730058"/>
                    </a:xfrm>
                    <a:prstGeom prst="rect">
                      <a:avLst/>
                    </a:prstGeom>
                  </pic:spPr>
                </pic:pic>
              </a:graphicData>
            </a:graphic>
          </wp:inline>
        </w:drawing>
      </w:r>
    </w:p>
    <w:p w14:paraId="3F76432A" w14:textId="6258834D" w:rsidR="0081092C" w:rsidRPr="002D0DAE" w:rsidRDefault="00796F41" w:rsidP="003D3ECD">
      <w:pPr>
        <w:pStyle w:val="af2"/>
        <w:tabs>
          <w:tab w:val="left" w:pos="420"/>
          <w:tab w:val="left" w:pos="840"/>
        </w:tabs>
        <w:spacing w:line="360" w:lineRule="auto"/>
        <w:ind w:firstLine="0"/>
        <w:jc w:val="left"/>
        <w:rPr>
          <w:rFonts w:ascii="宋体" w:hAnsi="宋体"/>
          <w:b/>
          <w:sz w:val="24"/>
          <w:szCs w:val="24"/>
        </w:rPr>
      </w:pPr>
      <w:r w:rsidRPr="002D0DAE">
        <w:rPr>
          <w:rFonts w:ascii="宋体" w:hAnsi="宋体"/>
          <w:b/>
          <w:sz w:val="24"/>
          <w:szCs w:val="24"/>
        </w:rPr>
        <w:tab/>
      </w:r>
      <w:r w:rsidR="0081092C" w:rsidRPr="002D0DAE">
        <w:rPr>
          <w:rFonts w:ascii="宋体" w:hAnsi="宋体" w:hint="eastAsia"/>
          <w:b/>
          <w:sz w:val="24"/>
          <w:szCs w:val="24"/>
        </w:rPr>
        <w:t>模拟厨房灶台（地柜）：</w:t>
      </w:r>
      <w:r w:rsidR="0081092C" w:rsidRPr="002D0DAE">
        <w:rPr>
          <w:rFonts w:ascii="宋体" w:hAnsi="宋体" w:hint="eastAsia"/>
          <w:sz w:val="24"/>
          <w:szCs w:val="24"/>
        </w:rPr>
        <w:t>不锈钢制作，上铺大理石台面，灶台尺寸</w:t>
      </w:r>
      <w:r w:rsidR="0081092C" w:rsidRPr="002D0DAE">
        <w:rPr>
          <w:rFonts w:ascii="宋体" w:hAnsi="宋体"/>
          <w:sz w:val="24"/>
          <w:szCs w:val="24"/>
        </w:rPr>
        <w:t>600</w:t>
      </w:r>
      <w:r w:rsidR="0081092C" w:rsidRPr="002D0DAE">
        <w:rPr>
          <w:rFonts w:ascii="宋体" w:hAnsi="宋体" w:hint="eastAsia"/>
          <w:sz w:val="24"/>
          <w:szCs w:val="24"/>
        </w:rPr>
        <w:t>W×</w:t>
      </w:r>
      <w:r w:rsidR="0081092C" w:rsidRPr="002D0DAE">
        <w:rPr>
          <w:rFonts w:ascii="宋体" w:hAnsi="宋体"/>
          <w:sz w:val="24"/>
          <w:szCs w:val="24"/>
        </w:rPr>
        <w:t>300</w:t>
      </w:r>
      <w:r w:rsidR="0081092C" w:rsidRPr="002D0DAE">
        <w:rPr>
          <w:rFonts w:ascii="宋体" w:hAnsi="宋体" w:hint="eastAsia"/>
          <w:sz w:val="24"/>
          <w:szCs w:val="24"/>
        </w:rPr>
        <w:t>D×900H（2个分体式，灶台均带轮子也有拆分使用，保证油烟机和集成灶测试都能满足，左右地柜都要预留孔径2</w:t>
      </w:r>
      <w:r w:rsidR="0081092C" w:rsidRPr="002D0DAE">
        <w:rPr>
          <w:rFonts w:ascii="宋体" w:hAnsi="宋体"/>
          <w:sz w:val="24"/>
          <w:szCs w:val="24"/>
        </w:rPr>
        <w:t>10</w:t>
      </w:r>
      <w:r w:rsidR="0081092C" w:rsidRPr="002D0DAE">
        <w:rPr>
          <w:rFonts w:ascii="宋体" w:hAnsi="宋体" w:hint="eastAsia"/>
          <w:sz w:val="24"/>
          <w:szCs w:val="24"/>
        </w:rPr>
        <w:t>mm，方便烟管与2个固定式风管链接，确保集成灶左右排气都可以测试</w:t>
      </w:r>
    </w:p>
    <w:p w14:paraId="36FB7F18" w14:textId="78B20573" w:rsidR="0081092C" w:rsidRPr="002D0DAE" w:rsidRDefault="00796F41" w:rsidP="003D3ECD">
      <w:pPr>
        <w:pStyle w:val="af2"/>
        <w:tabs>
          <w:tab w:val="left" w:pos="420"/>
          <w:tab w:val="left" w:pos="840"/>
        </w:tabs>
        <w:spacing w:line="360" w:lineRule="auto"/>
        <w:ind w:firstLine="0"/>
        <w:jc w:val="left"/>
        <w:rPr>
          <w:rFonts w:ascii="宋体" w:hAnsi="宋体"/>
          <w:b/>
          <w:sz w:val="24"/>
          <w:szCs w:val="24"/>
        </w:rPr>
      </w:pPr>
      <w:r w:rsidRPr="002D0DAE">
        <w:rPr>
          <w:rFonts w:ascii="宋体" w:hAnsi="宋体"/>
          <w:b/>
          <w:sz w:val="24"/>
          <w:szCs w:val="24"/>
        </w:rPr>
        <w:tab/>
      </w:r>
      <w:r w:rsidR="0081092C" w:rsidRPr="002D0DAE">
        <w:rPr>
          <w:rFonts w:ascii="宋体" w:hAnsi="宋体" w:hint="eastAsia"/>
          <w:b/>
          <w:sz w:val="24"/>
          <w:szCs w:val="24"/>
        </w:rPr>
        <w:t>模拟厨房吊柜：</w:t>
      </w:r>
      <w:r w:rsidR="0081092C" w:rsidRPr="002D0DAE">
        <w:rPr>
          <w:rFonts w:ascii="宋体" w:hAnsi="宋体" w:hint="eastAsia"/>
          <w:sz w:val="24"/>
          <w:szCs w:val="24"/>
        </w:rPr>
        <w:t>不锈钢制作，</w:t>
      </w:r>
      <w:r w:rsidR="0081092C" w:rsidRPr="002D0DAE">
        <w:rPr>
          <w:rFonts w:ascii="宋体" w:hAnsi="宋体"/>
          <w:sz w:val="24"/>
          <w:szCs w:val="24"/>
        </w:rPr>
        <w:t>1800</w:t>
      </w:r>
      <w:r w:rsidR="0081092C" w:rsidRPr="002D0DAE">
        <w:rPr>
          <w:rFonts w:ascii="宋体" w:hAnsi="宋体" w:hint="eastAsia"/>
          <w:sz w:val="24"/>
          <w:szCs w:val="24"/>
        </w:rPr>
        <w:t>W×300D×600H；左右滑轨分体式结构可以拆卸</w:t>
      </w:r>
      <w:r w:rsidR="0081092C" w:rsidRPr="002D0DAE">
        <w:rPr>
          <w:rFonts w:ascii="宋体" w:hAnsi="宋体"/>
          <w:b/>
          <w:sz w:val="24"/>
          <w:szCs w:val="24"/>
        </w:rPr>
        <w:t xml:space="preserve"> </w:t>
      </w:r>
      <w:r w:rsidR="0081092C" w:rsidRPr="002D0DAE">
        <w:rPr>
          <w:rFonts w:ascii="宋体" w:hAnsi="宋体" w:hint="eastAsia"/>
          <w:sz w:val="24"/>
          <w:szCs w:val="24"/>
        </w:rPr>
        <w:t>，注意中间烟机挂架做好避空不能干涉挂架</w:t>
      </w:r>
    </w:p>
    <w:p w14:paraId="69479794" w14:textId="6087FCDE" w:rsidR="0081092C" w:rsidRPr="002D0DAE" w:rsidRDefault="00796F41" w:rsidP="003D3ECD">
      <w:pPr>
        <w:pStyle w:val="af2"/>
        <w:tabs>
          <w:tab w:val="left" w:pos="420"/>
          <w:tab w:val="left" w:pos="840"/>
        </w:tabs>
        <w:spacing w:line="360" w:lineRule="auto"/>
        <w:ind w:firstLine="0"/>
        <w:jc w:val="left"/>
        <w:rPr>
          <w:rFonts w:ascii="宋体" w:hAnsi="宋体"/>
          <w:b/>
          <w:bCs/>
          <w:sz w:val="24"/>
          <w:szCs w:val="24"/>
        </w:rPr>
      </w:pPr>
      <w:r w:rsidRPr="002D0DAE">
        <w:rPr>
          <w:rFonts w:ascii="宋体" w:hAnsi="宋体"/>
          <w:b/>
          <w:sz w:val="24"/>
          <w:szCs w:val="24"/>
        </w:rPr>
        <w:tab/>
      </w:r>
      <w:r w:rsidR="0081092C" w:rsidRPr="002D0DAE">
        <w:rPr>
          <w:rFonts w:ascii="宋体" w:hAnsi="宋体" w:hint="eastAsia"/>
          <w:b/>
          <w:sz w:val="24"/>
          <w:szCs w:val="24"/>
        </w:rPr>
        <w:t>集成灶固定式风管要求：</w:t>
      </w:r>
      <w:r w:rsidR="0081092C" w:rsidRPr="002D0DAE">
        <w:rPr>
          <w:rFonts w:ascii="宋体" w:hAnsi="宋体" w:hint="eastAsia"/>
          <w:bCs/>
          <w:sz w:val="24"/>
          <w:szCs w:val="24"/>
        </w:rPr>
        <w:t>开孔尺寸与集成灶烟管出口一致，固定式风管变向接头D</w:t>
      </w:r>
      <w:r w:rsidR="0081092C" w:rsidRPr="002D0DAE">
        <w:rPr>
          <w:rFonts w:ascii="宋体" w:hAnsi="宋体"/>
          <w:bCs/>
          <w:sz w:val="24"/>
          <w:szCs w:val="24"/>
        </w:rPr>
        <w:t>1</w:t>
      </w:r>
      <w:r w:rsidR="0081092C" w:rsidRPr="002D0DAE">
        <w:rPr>
          <w:rFonts w:ascii="宋体" w:hAnsi="宋体" w:hint="eastAsia"/>
          <w:bCs/>
          <w:sz w:val="24"/>
          <w:szCs w:val="24"/>
        </w:rPr>
        <w:t>尺寸是有：1</w:t>
      </w:r>
      <w:r w:rsidR="0081092C" w:rsidRPr="002D0DAE">
        <w:rPr>
          <w:rFonts w:ascii="宋体" w:hAnsi="宋体"/>
          <w:bCs/>
          <w:sz w:val="24"/>
          <w:szCs w:val="24"/>
        </w:rPr>
        <w:t>60</w:t>
      </w:r>
      <w:r w:rsidR="0081092C" w:rsidRPr="002D0DAE">
        <w:rPr>
          <w:rFonts w:ascii="宋体" w:hAnsi="宋体" w:hint="eastAsia"/>
          <w:bCs/>
          <w:sz w:val="24"/>
          <w:szCs w:val="24"/>
        </w:rPr>
        <w:t>mm</w:t>
      </w:r>
      <w:r w:rsidR="0081092C" w:rsidRPr="002D0DAE">
        <w:rPr>
          <w:rFonts w:ascii="宋体" w:hAnsi="宋体"/>
          <w:bCs/>
          <w:sz w:val="24"/>
          <w:szCs w:val="24"/>
        </w:rPr>
        <w:t>*170*180*190*200</w:t>
      </w:r>
      <w:r w:rsidR="0081092C" w:rsidRPr="002D0DAE">
        <w:rPr>
          <w:rFonts w:ascii="宋体" w:hAnsi="宋体" w:hint="eastAsia"/>
          <w:bCs/>
          <w:sz w:val="24"/>
          <w:szCs w:val="24"/>
        </w:rPr>
        <w:t>共计</w:t>
      </w:r>
      <w:r w:rsidR="0081092C" w:rsidRPr="002D0DAE">
        <w:rPr>
          <w:rFonts w:ascii="宋体" w:hAnsi="宋体"/>
          <w:bCs/>
          <w:sz w:val="24"/>
          <w:szCs w:val="24"/>
        </w:rPr>
        <w:t>5</w:t>
      </w:r>
      <w:r w:rsidR="0081092C" w:rsidRPr="002D0DAE">
        <w:rPr>
          <w:rFonts w:ascii="宋体" w:hAnsi="宋体" w:hint="eastAsia"/>
          <w:bCs/>
          <w:sz w:val="24"/>
          <w:szCs w:val="24"/>
        </w:rPr>
        <w:t>个规格，D</w:t>
      </w:r>
      <w:r w:rsidR="0081092C" w:rsidRPr="002D0DAE">
        <w:rPr>
          <w:rFonts w:ascii="宋体" w:hAnsi="宋体"/>
          <w:bCs/>
          <w:sz w:val="24"/>
          <w:szCs w:val="24"/>
        </w:rPr>
        <w:t>1</w:t>
      </w:r>
      <w:r w:rsidR="0081092C" w:rsidRPr="002D0DAE">
        <w:rPr>
          <w:rFonts w:ascii="宋体" w:hAnsi="宋体" w:hint="eastAsia"/>
          <w:bCs/>
          <w:sz w:val="24"/>
          <w:szCs w:val="24"/>
        </w:rPr>
        <w:t>变向接头2端面有延长连接是卡扣结构四周有密封圈不漏气和异音，有支撑架进行固定</w:t>
      </w:r>
      <w:r w:rsidR="0081092C" w:rsidRPr="002D0DAE">
        <w:rPr>
          <w:rFonts w:ascii="宋体" w:hAnsi="宋体"/>
          <w:bCs/>
          <w:sz w:val="24"/>
          <w:szCs w:val="24"/>
        </w:rPr>
        <w:t xml:space="preserve"> </w:t>
      </w:r>
    </w:p>
    <w:p w14:paraId="26A7D10C" w14:textId="0B5E1E76" w:rsidR="00726DF1" w:rsidRPr="002D0DAE" w:rsidRDefault="0081092C" w:rsidP="003D3ECD">
      <w:pPr>
        <w:pStyle w:val="af2"/>
        <w:tabs>
          <w:tab w:val="left" w:pos="420"/>
          <w:tab w:val="left" w:pos="840"/>
        </w:tabs>
        <w:ind w:firstLine="0"/>
        <w:jc w:val="center"/>
        <w:rPr>
          <w:rFonts w:ascii="宋体" w:hAnsi="宋体" w:cs="宋体"/>
          <w:kern w:val="0"/>
          <w:sz w:val="24"/>
          <w:szCs w:val="24"/>
        </w:rPr>
      </w:pPr>
      <w:r w:rsidRPr="002D0DAE">
        <w:rPr>
          <w:rFonts w:ascii="宋体" w:hAnsi="宋体"/>
          <w:noProof/>
          <w:sz w:val="24"/>
          <w:szCs w:val="24"/>
        </w:rPr>
        <w:drawing>
          <wp:inline distT="0" distB="0" distL="0" distR="0" wp14:anchorId="7548A867" wp14:editId="782626A4">
            <wp:extent cx="6668565" cy="2130950"/>
            <wp:effectExtent l="0" t="0" r="0" b="317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55937" cy="2158870"/>
                    </a:xfrm>
                    <a:prstGeom prst="rect">
                      <a:avLst/>
                    </a:prstGeom>
                  </pic:spPr>
                </pic:pic>
              </a:graphicData>
            </a:graphic>
          </wp:inline>
        </w:drawing>
      </w:r>
    </w:p>
    <w:p w14:paraId="6370E71B" w14:textId="77777777" w:rsidR="00602C5F" w:rsidRPr="002D0DAE" w:rsidRDefault="00602C5F" w:rsidP="003D3ECD">
      <w:pPr>
        <w:spacing w:line="360" w:lineRule="auto"/>
        <w:jc w:val="left"/>
        <w:rPr>
          <w:rFonts w:ascii="宋体" w:hAnsi="宋体" w:cs="宋体"/>
          <w:b/>
          <w:kern w:val="0"/>
          <w:sz w:val="24"/>
          <w:szCs w:val="24"/>
        </w:rPr>
      </w:pPr>
      <w:r w:rsidRPr="002D0DAE">
        <w:rPr>
          <w:rFonts w:ascii="宋体" w:hAnsi="宋体" w:cs="黑体" w:hint="eastAsia"/>
          <w:b/>
          <w:kern w:val="0"/>
          <w:sz w:val="24"/>
          <w:szCs w:val="24"/>
        </w:rPr>
        <w:t xml:space="preserve">2. </w:t>
      </w:r>
      <w:r w:rsidRPr="002D0DAE">
        <w:rPr>
          <w:rFonts w:ascii="宋体" w:hAnsi="宋体" w:cs="宋体" w:hint="eastAsia"/>
          <w:b/>
          <w:kern w:val="0"/>
          <w:sz w:val="24"/>
          <w:szCs w:val="24"/>
        </w:rPr>
        <w:t>温控系统</w:t>
      </w:r>
    </w:p>
    <w:p w14:paraId="7D5EE327" w14:textId="77777777" w:rsidR="00602C5F" w:rsidRPr="002D0DAE" w:rsidRDefault="00602C5F" w:rsidP="003D3ECD">
      <w:pPr>
        <w:spacing w:line="360" w:lineRule="auto"/>
        <w:ind w:firstLine="420"/>
        <w:jc w:val="left"/>
        <w:rPr>
          <w:rFonts w:ascii="宋体" w:hAnsi="宋体" w:cs="宋体"/>
          <w:kern w:val="0"/>
          <w:sz w:val="24"/>
          <w:szCs w:val="24"/>
        </w:rPr>
      </w:pPr>
      <w:r w:rsidRPr="002D0DAE">
        <w:rPr>
          <w:rFonts w:ascii="宋体" w:hAnsi="宋体" w:cs="宋体" w:hint="eastAsia"/>
          <w:kern w:val="0"/>
          <w:sz w:val="24"/>
          <w:szCs w:val="24"/>
        </w:rPr>
        <w:lastRenderedPageBreak/>
        <w:t>通过试验灶台上设置的功率为2000W温控电陶炉为试验锅加热，使试验过程中锅底温度始终保持在 290±10℃。</w:t>
      </w:r>
      <w:r w:rsidRPr="002D0DAE">
        <w:rPr>
          <w:rFonts w:ascii="宋体" w:hAnsi="宋体" w:cs="宋体"/>
          <w:kern w:val="0"/>
          <w:sz w:val="24"/>
          <w:szCs w:val="24"/>
        </w:rPr>
        <w:t>试验锅为表面无涂层的平底铝锅，材质牌号为 5A06（LF6），直径（200±2）mm、高度 125 mm、 锅底厚度 12 mm。试验锅及热电偶的安装位置、尺寸要求参照图 E.3。电炉发热盘直径与试验锅直径相等。</w:t>
      </w:r>
    </w:p>
    <w:p w14:paraId="3C3D4209" w14:textId="155CB5AF" w:rsidR="00602C5F" w:rsidRPr="002D0DAE" w:rsidRDefault="00602C5F" w:rsidP="00602C5F">
      <w:pPr>
        <w:autoSpaceDE w:val="0"/>
        <w:autoSpaceDN w:val="0"/>
        <w:adjustRightInd w:val="0"/>
        <w:spacing w:line="360" w:lineRule="auto"/>
        <w:jc w:val="center"/>
        <w:rPr>
          <w:rFonts w:ascii="宋体" w:hAnsi="宋体" w:cs="宋体"/>
          <w:kern w:val="0"/>
          <w:sz w:val="24"/>
          <w:szCs w:val="24"/>
        </w:rPr>
      </w:pPr>
      <w:r w:rsidRPr="002D0DAE">
        <w:rPr>
          <w:rFonts w:ascii="宋体" w:hAnsi="宋体"/>
          <w:noProof/>
          <w:sz w:val="24"/>
          <w:szCs w:val="24"/>
        </w:rPr>
        <w:drawing>
          <wp:inline distT="0" distB="0" distL="0" distR="0" wp14:anchorId="733B681A" wp14:editId="32A18C00">
            <wp:extent cx="6615485" cy="4912283"/>
            <wp:effectExtent l="0" t="0" r="0"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25603" cy="4919796"/>
                    </a:xfrm>
                    <a:prstGeom prst="rect">
                      <a:avLst/>
                    </a:prstGeom>
                    <a:noFill/>
                    <a:ln>
                      <a:noFill/>
                    </a:ln>
                  </pic:spPr>
                </pic:pic>
              </a:graphicData>
            </a:graphic>
          </wp:inline>
        </w:drawing>
      </w:r>
    </w:p>
    <w:p w14:paraId="12DD2F8A" w14:textId="2B441E4E" w:rsidR="0081092C" w:rsidRPr="002D0DAE" w:rsidRDefault="0081092C" w:rsidP="003D3ECD">
      <w:pPr>
        <w:pStyle w:val="af2"/>
        <w:tabs>
          <w:tab w:val="left" w:pos="420"/>
          <w:tab w:val="left" w:pos="840"/>
        </w:tabs>
        <w:spacing w:line="360" w:lineRule="auto"/>
        <w:ind w:leftChars="200" w:left="420" w:firstLine="0"/>
        <w:rPr>
          <w:rFonts w:ascii="宋体" w:hAnsi="宋体"/>
          <w:b/>
          <w:sz w:val="24"/>
          <w:szCs w:val="24"/>
        </w:rPr>
      </w:pPr>
      <w:r w:rsidRPr="002D0DAE">
        <w:rPr>
          <w:rFonts w:ascii="宋体" w:hAnsi="宋体" w:hint="eastAsia"/>
          <w:b/>
          <w:sz w:val="24"/>
          <w:szCs w:val="24"/>
        </w:rPr>
        <w:t>电炉：</w:t>
      </w:r>
      <w:r w:rsidRPr="002D0DAE">
        <w:rPr>
          <w:rFonts w:ascii="宋体" w:hAnsi="宋体" w:hint="eastAsia"/>
          <w:sz w:val="24"/>
          <w:szCs w:val="24"/>
        </w:rPr>
        <w:t>2KW国内知名品牌；</w:t>
      </w:r>
    </w:p>
    <w:p w14:paraId="4A758671" w14:textId="15BC996B" w:rsidR="0081092C" w:rsidRPr="002D0DAE" w:rsidRDefault="0081092C" w:rsidP="003D3ECD">
      <w:pPr>
        <w:pStyle w:val="af2"/>
        <w:tabs>
          <w:tab w:val="left" w:pos="420"/>
          <w:tab w:val="left" w:pos="840"/>
        </w:tabs>
        <w:spacing w:line="360" w:lineRule="auto"/>
        <w:ind w:leftChars="200" w:left="420" w:firstLine="0"/>
        <w:rPr>
          <w:rFonts w:ascii="宋体" w:hAnsi="宋体"/>
          <w:b/>
          <w:sz w:val="24"/>
          <w:szCs w:val="24"/>
        </w:rPr>
      </w:pPr>
      <w:r w:rsidRPr="002D0DAE">
        <w:rPr>
          <w:rFonts w:ascii="宋体" w:hAnsi="宋体" w:hint="eastAsia"/>
          <w:b/>
          <w:sz w:val="24"/>
          <w:szCs w:val="24"/>
        </w:rPr>
        <w:t>试验锅：</w:t>
      </w:r>
      <w:r w:rsidRPr="002D0DAE">
        <w:rPr>
          <w:rFonts w:ascii="宋体" w:hAnsi="宋体" w:cs="宋体" w:hint="eastAsia"/>
          <w:kern w:val="0"/>
          <w:sz w:val="24"/>
          <w:szCs w:val="24"/>
        </w:rPr>
        <w:t>实验铝锅</w:t>
      </w:r>
    </w:p>
    <w:p w14:paraId="20B2B399" w14:textId="7A84AC52" w:rsidR="0081092C" w:rsidRPr="002D0DAE" w:rsidRDefault="0081092C" w:rsidP="003D3ECD">
      <w:pPr>
        <w:pStyle w:val="af2"/>
        <w:tabs>
          <w:tab w:val="left" w:pos="420"/>
          <w:tab w:val="left" w:pos="840"/>
        </w:tabs>
        <w:spacing w:line="360" w:lineRule="auto"/>
        <w:ind w:leftChars="200" w:left="420" w:firstLine="0"/>
        <w:rPr>
          <w:rFonts w:ascii="宋体" w:hAnsi="宋体" w:cs="宋体"/>
          <w:kern w:val="0"/>
          <w:sz w:val="24"/>
          <w:szCs w:val="24"/>
        </w:rPr>
      </w:pPr>
      <w:r w:rsidRPr="002D0DAE">
        <w:rPr>
          <w:rFonts w:ascii="宋体" w:hAnsi="宋体" w:hint="eastAsia"/>
          <w:b/>
          <w:sz w:val="24"/>
          <w:szCs w:val="24"/>
        </w:rPr>
        <w:t>热电偶：</w:t>
      </w:r>
      <w:r w:rsidRPr="002D0DAE">
        <w:rPr>
          <w:rFonts w:ascii="宋体" w:hAnsi="宋体" w:hint="eastAsia"/>
          <w:sz w:val="24"/>
          <w:szCs w:val="24"/>
        </w:rPr>
        <w:t>K型铠装2mm热电偶；</w:t>
      </w:r>
    </w:p>
    <w:p w14:paraId="151B1848" w14:textId="77777777" w:rsidR="00602C5F" w:rsidRPr="002D0DAE" w:rsidRDefault="00602C5F" w:rsidP="00602C5F">
      <w:pPr>
        <w:autoSpaceDE w:val="0"/>
        <w:autoSpaceDN w:val="0"/>
        <w:adjustRightInd w:val="0"/>
        <w:spacing w:line="360" w:lineRule="auto"/>
        <w:rPr>
          <w:rFonts w:ascii="宋体" w:hAnsi="宋体" w:cs="宋体"/>
          <w:b/>
          <w:kern w:val="0"/>
          <w:sz w:val="24"/>
          <w:szCs w:val="24"/>
        </w:rPr>
      </w:pPr>
      <w:r w:rsidRPr="002D0DAE">
        <w:rPr>
          <w:rFonts w:ascii="宋体" w:hAnsi="宋体" w:cs="黑体" w:hint="eastAsia"/>
          <w:b/>
          <w:kern w:val="0"/>
          <w:sz w:val="24"/>
          <w:szCs w:val="24"/>
        </w:rPr>
        <w:t xml:space="preserve">3. </w:t>
      </w:r>
      <w:r w:rsidRPr="002D0DAE">
        <w:rPr>
          <w:rFonts w:ascii="宋体" w:hAnsi="宋体" w:cs="宋体" w:hint="eastAsia"/>
          <w:b/>
          <w:kern w:val="0"/>
          <w:sz w:val="24"/>
          <w:szCs w:val="24"/>
        </w:rPr>
        <w:t>滴液系统：</w:t>
      </w:r>
    </w:p>
    <w:p w14:paraId="4B7F40CC" w14:textId="3260D03E" w:rsidR="00602C5F" w:rsidRPr="002D0DAE" w:rsidRDefault="00602C5F" w:rsidP="003D3ECD">
      <w:pPr>
        <w:autoSpaceDE w:val="0"/>
        <w:autoSpaceDN w:val="0"/>
        <w:adjustRightInd w:val="0"/>
        <w:spacing w:line="360" w:lineRule="auto"/>
        <w:ind w:firstLine="357"/>
        <w:jc w:val="left"/>
        <w:rPr>
          <w:rFonts w:ascii="宋体" w:hAnsi="宋体" w:cs="宋体"/>
          <w:kern w:val="0"/>
          <w:sz w:val="24"/>
          <w:szCs w:val="24"/>
        </w:rPr>
      </w:pPr>
      <w:r w:rsidRPr="002D0DAE">
        <w:rPr>
          <w:rFonts w:ascii="宋体" w:hAnsi="宋体" w:cs="宋体" w:hint="eastAsia"/>
          <w:kern w:val="0"/>
          <w:sz w:val="24"/>
          <w:szCs w:val="24"/>
        </w:rPr>
        <w:t xml:space="preserve">滴液系统用于定时、定量向电炉上加热至290±10℃的试验锅内滴加室温蒸馏水和试验油。滴水和滴油管道并列放置且滴头与锅底的距离为225±25mm。应保证总量为69mL的室温蒸馏水和试验油在 30min±15s内匀速滴完。可以通过触摸屏设置滴油和滴水的速度，使其在单位时间流出的试验油和蒸馏水的体积为1:1。 </w:t>
      </w:r>
    </w:p>
    <w:p w14:paraId="50C0FDFF" w14:textId="30A8B892" w:rsidR="0081092C" w:rsidRPr="002D0DAE" w:rsidRDefault="0081092C" w:rsidP="003D3ECD">
      <w:pPr>
        <w:pStyle w:val="af2"/>
        <w:tabs>
          <w:tab w:val="left" w:pos="420"/>
          <w:tab w:val="left" w:pos="840"/>
        </w:tabs>
        <w:spacing w:line="360" w:lineRule="auto"/>
        <w:ind w:leftChars="171" w:left="359" w:firstLine="0"/>
        <w:jc w:val="left"/>
        <w:rPr>
          <w:rFonts w:ascii="宋体" w:hAnsi="宋体"/>
          <w:b/>
          <w:sz w:val="24"/>
          <w:szCs w:val="24"/>
        </w:rPr>
      </w:pPr>
      <w:r w:rsidRPr="002D0DAE">
        <w:rPr>
          <w:rFonts w:ascii="宋体" w:hAnsi="宋体" w:hint="eastAsia"/>
          <w:b/>
          <w:sz w:val="24"/>
          <w:szCs w:val="24"/>
        </w:rPr>
        <w:t>溶解量杯：</w:t>
      </w:r>
      <w:r w:rsidRPr="002D0DAE">
        <w:rPr>
          <w:rFonts w:ascii="宋体" w:hAnsi="宋体" w:hint="eastAsia"/>
          <w:sz w:val="24"/>
          <w:szCs w:val="24"/>
        </w:rPr>
        <w:t xml:space="preserve"> 500ml</w:t>
      </w:r>
      <w:r w:rsidR="00795F63" w:rsidRPr="002D0DAE">
        <w:rPr>
          <w:rFonts w:ascii="宋体" w:hAnsi="宋体"/>
          <w:sz w:val="24"/>
          <w:szCs w:val="24"/>
        </w:rPr>
        <w:t xml:space="preserve">  </w:t>
      </w:r>
      <w:r w:rsidR="00795F63" w:rsidRPr="002D0DAE">
        <w:rPr>
          <w:rFonts w:ascii="宋体" w:hAnsi="宋体" w:hint="eastAsia"/>
          <w:sz w:val="24"/>
          <w:szCs w:val="24"/>
        </w:rPr>
        <w:t>2</w:t>
      </w:r>
      <w:r w:rsidRPr="002D0DAE">
        <w:rPr>
          <w:rFonts w:ascii="宋体" w:hAnsi="宋体" w:hint="eastAsia"/>
          <w:sz w:val="24"/>
          <w:szCs w:val="24"/>
        </w:rPr>
        <w:t>件；</w:t>
      </w:r>
    </w:p>
    <w:p w14:paraId="16DCF249" w14:textId="33B76BEF" w:rsidR="0081092C" w:rsidRPr="002D0DAE" w:rsidRDefault="0081092C" w:rsidP="003D3ECD">
      <w:pPr>
        <w:pStyle w:val="af2"/>
        <w:tabs>
          <w:tab w:val="left" w:pos="420"/>
          <w:tab w:val="left" w:pos="840"/>
        </w:tabs>
        <w:spacing w:line="360" w:lineRule="auto"/>
        <w:ind w:leftChars="171" w:left="359" w:firstLine="0"/>
        <w:jc w:val="left"/>
        <w:rPr>
          <w:rFonts w:ascii="宋体" w:hAnsi="宋体"/>
          <w:b/>
          <w:sz w:val="24"/>
          <w:szCs w:val="24"/>
        </w:rPr>
      </w:pPr>
      <w:r w:rsidRPr="002D0DAE">
        <w:rPr>
          <w:rFonts w:ascii="宋体" w:hAnsi="宋体" w:hint="eastAsia"/>
          <w:b/>
          <w:sz w:val="24"/>
          <w:szCs w:val="24"/>
        </w:rPr>
        <w:lastRenderedPageBreak/>
        <w:t>滴液装置及控制器：</w:t>
      </w:r>
      <w:r w:rsidRPr="002D0DAE">
        <w:rPr>
          <w:rFonts w:ascii="宋体" w:hAnsi="宋体"/>
          <w:sz w:val="24"/>
          <w:szCs w:val="24"/>
        </w:rPr>
        <w:t>1</w:t>
      </w:r>
      <w:r w:rsidRPr="002D0DAE">
        <w:rPr>
          <w:rFonts w:ascii="宋体" w:hAnsi="宋体" w:hint="eastAsia"/>
          <w:sz w:val="24"/>
          <w:szCs w:val="24"/>
        </w:rPr>
        <w:t>套独立滴液装置；</w:t>
      </w:r>
    </w:p>
    <w:p w14:paraId="4721A5E7" w14:textId="5FF02926" w:rsidR="0081092C" w:rsidRPr="002D0DAE" w:rsidRDefault="0081092C" w:rsidP="003D3ECD">
      <w:pPr>
        <w:pStyle w:val="af2"/>
        <w:tabs>
          <w:tab w:val="left" w:pos="420"/>
          <w:tab w:val="left" w:pos="840"/>
        </w:tabs>
        <w:spacing w:line="360" w:lineRule="auto"/>
        <w:ind w:leftChars="171" w:left="359" w:firstLine="0"/>
        <w:jc w:val="left"/>
        <w:rPr>
          <w:rFonts w:ascii="宋体" w:hAnsi="宋体" w:cs="宋体"/>
          <w:kern w:val="0"/>
          <w:sz w:val="24"/>
          <w:szCs w:val="24"/>
        </w:rPr>
      </w:pPr>
      <w:r w:rsidRPr="002D0DAE">
        <w:rPr>
          <w:rFonts w:ascii="宋体" w:hAnsi="宋体" w:hint="eastAsia"/>
          <w:b/>
          <w:sz w:val="24"/>
          <w:szCs w:val="24"/>
        </w:rPr>
        <w:t>滴液介质：</w:t>
      </w:r>
      <w:r w:rsidRPr="002D0DAE">
        <w:rPr>
          <w:rFonts w:ascii="宋体" w:hAnsi="宋体" w:hint="eastAsia"/>
          <w:sz w:val="24"/>
          <w:szCs w:val="24"/>
        </w:rPr>
        <w:t>选用20℃时粘度为70±10mm2/s的玉米油和室温蒸馏水</w:t>
      </w:r>
    </w:p>
    <w:p w14:paraId="6BE5A640" w14:textId="77777777" w:rsidR="00602C5F" w:rsidRPr="002D0DAE" w:rsidRDefault="00602C5F" w:rsidP="00602C5F">
      <w:pPr>
        <w:autoSpaceDE w:val="0"/>
        <w:autoSpaceDN w:val="0"/>
        <w:adjustRightInd w:val="0"/>
        <w:spacing w:line="360" w:lineRule="auto"/>
        <w:rPr>
          <w:rFonts w:ascii="宋体" w:hAnsi="宋体" w:cs="宋体"/>
          <w:b/>
          <w:kern w:val="0"/>
          <w:sz w:val="24"/>
          <w:szCs w:val="24"/>
        </w:rPr>
      </w:pPr>
      <w:r w:rsidRPr="002D0DAE">
        <w:rPr>
          <w:rFonts w:ascii="宋体" w:hAnsi="宋体" w:cs="宋体"/>
          <w:b/>
          <w:kern w:val="0"/>
          <w:sz w:val="24"/>
          <w:szCs w:val="24"/>
        </w:rPr>
        <w:t>4.</w:t>
      </w:r>
      <w:r w:rsidRPr="002D0DAE">
        <w:rPr>
          <w:rFonts w:ascii="宋体" w:hAnsi="宋体" w:cs="宋体" w:hint="eastAsia"/>
          <w:b/>
          <w:kern w:val="0"/>
          <w:sz w:val="24"/>
          <w:szCs w:val="24"/>
        </w:rPr>
        <w:t>油烟采样装置</w:t>
      </w:r>
    </w:p>
    <w:p w14:paraId="6427E4C7" w14:textId="3B2F7B76" w:rsidR="00602C5F" w:rsidRPr="002D0DAE" w:rsidRDefault="00602C5F" w:rsidP="003D3ECD">
      <w:pPr>
        <w:autoSpaceDE w:val="0"/>
        <w:autoSpaceDN w:val="0"/>
        <w:adjustRightInd w:val="0"/>
        <w:spacing w:line="360" w:lineRule="auto"/>
        <w:rPr>
          <w:rFonts w:ascii="宋体" w:hAnsi="宋体" w:cs="宋体"/>
          <w:kern w:val="0"/>
          <w:sz w:val="24"/>
          <w:szCs w:val="24"/>
        </w:rPr>
      </w:pPr>
      <w:r w:rsidRPr="002D0DAE">
        <w:rPr>
          <w:rFonts w:ascii="宋体" w:hAnsi="宋体" w:cs="宋体"/>
          <w:kern w:val="0"/>
          <w:sz w:val="24"/>
          <w:szCs w:val="24"/>
        </w:rPr>
        <w:tab/>
      </w:r>
      <w:r w:rsidRPr="002D0DAE">
        <w:rPr>
          <w:rFonts w:ascii="宋体" w:hAnsi="宋体" w:cs="宋体" w:hint="eastAsia"/>
          <w:kern w:val="0"/>
          <w:sz w:val="24"/>
          <w:szCs w:val="24"/>
        </w:rPr>
        <w:t>使用</w:t>
      </w:r>
      <w:r w:rsidR="007E5014" w:rsidRPr="002D0DAE">
        <w:rPr>
          <w:rFonts w:ascii="宋体" w:hAnsi="宋体"/>
          <w:sz w:val="24"/>
          <w:szCs w:val="24"/>
        </w:rPr>
        <w:t>TSI8530</w:t>
      </w:r>
      <w:r w:rsidR="007E5014" w:rsidRPr="002D0DAE">
        <w:rPr>
          <w:rFonts w:ascii="宋体" w:hAnsi="宋体" w:hint="eastAsia"/>
          <w:sz w:val="24"/>
          <w:szCs w:val="24"/>
        </w:rPr>
        <w:t xml:space="preserve"> 台式型采集设备</w:t>
      </w:r>
      <w:r w:rsidRPr="002D0DAE">
        <w:rPr>
          <w:rFonts w:ascii="宋体" w:hAnsi="宋体" w:cs="宋体" w:hint="eastAsia"/>
          <w:kern w:val="0"/>
          <w:sz w:val="24"/>
          <w:szCs w:val="24"/>
        </w:rPr>
        <w:t>，配合专业油烟采集枪进行测试过程中的油烟采集。油烟排气</w:t>
      </w:r>
      <w:r w:rsidR="007E5014" w:rsidRPr="002D0DAE">
        <w:rPr>
          <w:rFonts w:ascii="宋体" w:hAnsi="宋体" w:cs="宋体" w:hint="eastAsia"/>
          <w:kern w:val="0"/>
          <w:sz w:val="24"/>
          <w:szCs w:val="24"/>
        </w:rPr>
        <w:t>与风机连接废气需要排到室外</w:t>
      </w:r>
      <w:r w:rsidR="00BB52BF" w:rsidRPr="002D0DAE">
        <w:rPr>
          <w:rFonts w:ascii="宋体" w:hAnsi="宋体" w:cs="宋体"/>
          <w:kern w:val="0"/>
          <w:sz w:val="24"/>
          <w:szCs w:val="24"/>
        </w:rPr>
        <w:t xml:space="preserve"> </w:t>
      </w:r>
    </w:p>
    <w:p w14:paraId="31EAFAAB" w14:textId="26CE66EA" w:rsidR="007E5014" w:rsidRPr="002D0DAE" w:rsidRDefault="007E5014" w:rsidP="003D3ECD">
      <w:pPr>
        <w:widowControl/>
        <w:spacing w:line="360" w:lineRule="auto"/>
        <w:ind w:firstLine="420"/>
        <w:rPr>
          <w:rFonts w:ascii="宋体" w:hAnsi="宋体" w:cs="宋体"/>
          <w:b/>
          <w:color w:val="000000"/>
          <w:kern w:val="0"/>
          <w:sz w:val="24"/>
          <w:szCs w:val="24"/>
        </w:rPr>
      </w:pPr>
      <w:r w:rsidRPr="002D0DAE">
        <w:rPr>
          <w:rFonts w:ascii="宋体" w:hAnsi="宋体" w:cs="宋体" w:hint="eastAsia"/>
          <w:b/>
          <w:color w:val="000000"/>
          <w:kern w:val="0"/>
          <w:sz w:val="24"/>
          <w:szCs w:val="24"/>
        </w:rPr>
        <w:t>气溶胶监测仪</w:t>
      </w:r>
    </w:p>
    <w:p w14:paraId="1E9F3436" w14:textId="77777777" w:rsidR="007E5014" w:rsidRPr="002D0DAE" w:rsidRDefault="007E5014" w:rsidP="003D3ECD">
      <w:pPr>
        <w:spacing w:line="360" w:lineRule="auto"/>
        <w:ind w:leftChars="200" w:left="420"/>
        <w:rPr>
          <w:rFonts w:ascii="宋体" w:hAnsi="宋体"/>
          <w:sz w:val="24"/>
          <w:szCs w:val="24"/>
        </w:rPr>
      </w:pPr>
      <w:r w:rsidRPr="002D0DAE">
        <w:rPr>
          <w:rFonts w:ascii="宋体" w:hAnsi="宋体" w:hint="eastAsia"/>
          <w:sz w:val="24"/>
          <w:szCs w:val="24"/>
        </w:rPr>
        <w:t>用途：测量总尘浓度同时还可检测PM1，PM2.5,PM10，美国TSI8530台式粉尘仪测试结果精准，操作简单；</w:t>
      </w:r>
    </w:p>
    <w:p w14:paraId="5CA2B709" w14:textId="77777777" w:rsidR="007E5014" w:rsidRPr="002D0DAE" w:rsidRDefault="007E5014" w:rsidP="003D3ECD">
      <w:pPr>
        <w:spacing w:line="360" w:lineRule="auto"/>
        <w:ind w:leftChars="200" w:left="420"/>
        <w:rPr>
          <w:rFonts w:ascii="宋体" w:hAnsi="宋体"/>
          <w:sz w:val="24"/>
          <w:szCs w:val="24"/>
        </w:rPr>
      </w:pPr>
      <w:r w:rsidRPr="002D0DAE">
        <w:rPr>
          <w:rFonts w:ascii="宋体" w:hAnsi="宋体" w:hint="eastAsia"/>
          <w:sz w:val="24"/>
          <w:szCs w:val="24"/>
        </w:rPr>
        <w:t>品牌：美国TSI特赛</w:t>
      </w:r>
    </w:p>
    <w:p w14:paraId="6954AFAE" w14:textId="77777777" w:rsidR="007E5014" w:rsidRPr="002D0DAE" w:rsidRDefault="007E5014" w:rsidP="003D3ECD">
      <w:pPr>
        <w:spacing w:line="360" w:lineRule="auto"/>
        <w:ind w:leftChars="200" w:left="420"/>
        <w:rPr>
          <w:rFonts w:ascii="宋体" w:hAnsi="宋体"/>
          <w:sz w:val="24"/>
          <w:szCs w:val="24"/>
        </w:rPr>
      </w:pPr>
      <w:r w:rsidRPr="002D0DAE">
        <w:rPr>
          <w:rFonts w:ascii="宋体" w:hAnsi="宋体" w:hint="eastAsia"/>
          <w:sz w:val="24"/>
          <w:szCs w:val="24"/>
        </w:rPr>
        <w:t>型号：</w:t>
      </w:r>
      <w:r w:rsidRPr="002D0DAE">
        <w:rPr>
          <w:rFonts w:ascii="宋体" w:hAnsi="宋体"/>
          <w:sz w:val="24"/>
          <w:szCs w:val="24"/>
        </w:rPr>
        <w:t>TSI8530</w:t>
      </w:r>
      <w:r w:rsidRPr="002D0DAE">
        <w:rPr>
          <w:rFonts w:ascii="宋体" w:hAnsi="宋体" w:hint="eastAsia"/>
          <w:sz w:val="24"/>
          <w:szCs w:val="24"/>
        </w:rPr>
        <w:t xml:space="preserve"> 台式型</w:t>
      </w:r>
    </w:p>
    <w:p w14:paraId="70E49720" w14:textId="77777777" w:rsidR="007E5014" w:rsidRPr="002D0DAE" w:rsidRDefault="007E5014" w:rsidP="003D3ECD">
      <w:pPr>
        <w:spacing w:line="360" w:lineRule="auto"/>
        <w:ind w:leftChars="200" w:left="420"/>
        <w:rPr>
          <w:rFonts w:ascii="宋体" w:hAnsi="宋体"/>
          <w:sz w:val="24"/>
          <w:szCs w:val="24"/>
        </w:rPr>
      </w:pPr>
      <w:r w:rsidRPr="002D0DAE">
        <w:rPr>
          <w:rFonts w:ascii="宋体" w:hAnsi="宋体" w:hint="eastAsia"/>
          <w:sz w:val="24"/>
          <w:szCs w:val="24"/>
        </w:rPr>
        <w:t>测量范围：</w:t>
      </w:r>
      <w:r w:rsidRPr="002D0DAE">
        <w:rPr>
          <w:rFonts w:ascii="宋体" w:hAnsi="宋体"/>
          <w:sz w:val="24"/>
          <w:szCs w:val="24"/>
        </w:rPr>
        <w:t>0.001~400mg/L</w:t>
      </w:r>
    </w:p>
    <w:p w14:paraId="0C869C91" w14:textId="77777777" w:rsidR="007E5014" w:rsidRPr="002D0DAE" w:rsidRDefault="007E5014" w:rsidP="003D3ECD">
      <w:pPr>
        <w:spacing w:line="360" w:lineRule="auto"/>
        <w:ind w:leftChars="200" w:left="420"/>
        <w:rPr>
          <w:rFonts w:ascii="宋体" w:hAnsi="宋体"/>
          <w:sz w:val="24"/>
          <w:szCs w:val="24"/>
        </w:rPr>
      </w:pPr>
      <w:r w:rsidRPr="002D0DAE">
        <w:rPr>
          <w:rFonts w:ascii="宋体" w:hAnsi="宋体" w:hint="eastAsia"/>
          <w:sz w:val="24"/>
          <w:szCs w:val="24"/>
        </w:rPr>
        <w:t xml:space="preserve">测量精度：± 0.1%，0.001 mg/m3 </w:t>
      </w:r>
    </w:p>
    <w:p w14:paraId="2331168F" w14:textId="77777777" w:rsidR="007E5014" w:rsidRPr="002D0DAE" w:rsidRDefault="007E5014" w:rsidP="003D3ECD">
      <w:pPr>
        <w:spacing w:line="360" w:lineRule="auto"/>
        <w:ind w:leftChars="200" w:left="420"/>
        <w:rPr>
          <w:rFonts w:ascii="宋体" w:hAnsi="宋体"/>
          <w:sz w:val="24"/>
          <w:szCs w:val="24"/>
        </w:rPr>
      </w:pPr>
      <w:r w:rsidRPr="002D0DAE">
        <w:rPr>
          <w:rFonts w:ascii="宋体" w:hAnsi="宋体" w:hint="eastAsia"/>
          <w:sz w:val="24"/>
          <w:szCs w:val="24"/>
        </w:rPr>
        <w:t>规格参数：尺寸：13.5x21.6x22.4 cm，重量：1.6kg , 2.0kg含1节电池，2.5kg含2节电池</w:t>
      </w:r>
    </w:p>
    <w:p w14:paraId="2D3B220D" w14:textId="77777777" w:rsidR="007E5014" w:rsidRPr="002D0DAE" w:rsidRDefault="007E5014" w:rsidP="003D3ECD">
      <w:pPr>
        <w:spacing w:line="360" w:lineRule="auto"/>
        <w:ind w:leftChars="200" w:left="420"/>
        <w:rPr>
          <w:rFonts w:ascii="宋体" w:hAnsi="宋体"/>
          <w:sz w:val="24"/>
          <w:szCs w:val="24"/>
        </w:rPr>
      </w:pPr>
      <w:r w:rsidRPr="002D0DAE">
        <w:rPr>
          <w:rFonts w:ascii="宋体" w:hAnsi="宋体" w:hint="eastAsia"/>
          <w:sz w:val="24"/>
          <w:szCs w:val="24"/>
        </w:rPr>
        <w:t>存储方式：USB以及以太网，储存的数据可以通过U盘存贮。</w:t>
      </w:r>
    </w:p>
    <w:p w14:paraId="509605BE" w14:textId="77777777" w:rsidR="007E5014" w:rsidRPr="002D0DAE" w:rsidRDefault="007E5014" w:rsidP="003D3ECD">
      <w:pPr>
        <w:spacing w:line="360" w:lineRule="auto"/>
        <w:ind w:leftChars="200" w:left="420"/>
        <w:rPr>
          <w:rFonts w:ascii="宋体" w:hAnsi="宋体"/>
          <w:sz w:val="24"/>
          <w:szCs w:val="24"/>
        </w:rPr>
      </w:pPr>
      <w:r w:rsidRPr="002D0DAE">
        <w:rPr>
          <w:rFonts w:ascii="宋体" w:hAnsi="宋体" w:hint="eastAsia"/>
          <w:sz w:val="24"/>
          <w:szCs w:val="24"/>
        </w:rPr>
        <w:t>外观：5.7in VGA 彩色触摸屏</w:t>
      </w:r>
    </w:p>
    <w:p w14:paraId="26672CA2" w14:textId="77777777" w:rsidR="007E5014" w:rsidRPr="002D0DAE" w:rsidRDefault="007E5014" w:rsidP="003D3ECD">
      <w:pPr>
        <w:spacing w:line="360" w:lineRule="auto"/>
        <w:ind w:leftChars="200" w:left="420"/>
        <w:rPr>
          <w:rFonts w:ascii="宋体" w:hAnsi="宋体"/>
          <w:sz w:val="24"/>
          <w:szCs w:val="24"/>
        </w:rPr>
      </w:pPr>
      <w:r w:rsidRPr="002D0DAE">
        <w:rPr>
          <w:rFonts w:ascii="宋体" w:hAnsi="宋体" w:hint="eastAsia"/>
          <w:sz w:val="24"/>
          <w:szCs w:val="24"/>
        </w:rPr>
        <w:t>测量粒径范围：0.1-10um颗粒</w:t>
      </w:r>
    </w:p>
    <w:p w14:paraId="1B5B439A" w14:textId="24A37E67" w:rsidR="007E5014" w:rsidRPr="002D0DAE" w:rsidRDefault="007E5014" w:rsidP="003D3ECD">
      <w:pPr>
        <w:spacing w:line="360" w:lineRule="auto"/>
        <w:ind w:leftChars="200" w:left="420"/>
        <w:rPr>
          <w:rFonts w:ascii="宋体" w:hAnsi="宋体"/>
          <w:sz w:val="24"/>
          <w:szCs w:val="24"/>
        </w:rPr>
      </w:pPr>
      <w:r w:rsidRPr="002D0DAE">
        <w:rPr>
          <w:rFonts w:ascii="宋体" w:hAnsi="宋体" w:hint="eastAsia"/>
          <w:sz w:val="24"/>
          <w:szCs w:val="24"/>
        </w:rPr>
        <w:t>输入电压：交流电源</w:t>
      </w:r>
      <w:r w:rsidRPr="002D0DAE">
        <w:rPr>
          <w:rFonts w:ascii="宋体" w:hAnsi="宋体"/>
          <w:sz w:val="24"/>
          <w:szCs w:val="24"/>
        </w:rPr>
        <w:t>115-240 VAC</w:t>
      </w:r>
    </w:p>
    <w:p w14:paraId="173D3EA5" w14:textId="77777777" w:rsidR="007E5014" w:rsidRPr="002D0DAE" w:rsidRDefault="007E5014" w:rsidP="003D3ECD">
      <w:pPr>
        <w:spacing w:line="360" w:lineRule="auto"/>
        <w:ind w:firstLine="420"/>
        <w:rPr>
          <w:rFonts w:ascii="宋体" w:hAnsi="宋体"/>
          <w:b/>
          <w:sz w:val="24"/>
          <w:szCs w:val="24"/>
        </w:rPr>
      </w:pPr>
      <w:r w:rsidRPr="002D0DAE">
        <w:rPr>
          <w:rFonts w:ascii="宋体" w:hAnsi="宋体" w:hint="eastAsia"/>
          <w:b/>
          <w:sz w:val="24"/>
          <w:szCs w:val="24"/>
        </w:rPr>
        <w:t>产品图片</w:t>
      </w:r>
    </w:p>
    <w:p w14:paraId="156F664C" w14:textId="2F3509B7" w:rsidR="00602C5F" w:rsidRPr="002D0DAE" w:rsidRDefault="007E5014" w:rsidP="00796F41">
      <w:pPr>
        <w:autoSpaceDE w:val="0"/>
        <w:autoSpaceDN w:val="0"/>
        <w:adjustRightInd w:val="0"/>
        <w:spacing w:line="360" w:lineRule="auto"/>
        <w:rPr>
          <w:rFonts w:ascii="宋体" w:hAnsi="宋体"/>
          <w:sz w:val="24"/>
          <w:szCs w:val="24"/>
        </w:rPr>
      </w:pPr>
      <w:r w:rsidRPr="002D0DAE">
        <w:rPr>
          <w:rFonts w:ascii="宋体" w:hAnsi="宋体"/>
          <w:noProof/>
          <w:sz w:val="24"/>
          <w:szCs w:val="24"/>
        </w:rPr>
        <w:drawing>
          <wp:inline distT="0" distB="0" distL="0" distR="0" wp14:anchorId="2C1B06E5" wp14:editId="23E4513D">
            <wp:extent cx="2303253" cy="1718153"/>
            <wp:effectExtent l="0" t="0" r="1905"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303253" cy="1718153"/>
                    </a:xfrm>
                    <a:prstGeom prst="rect">
                      <a:avLst/>
                    </a:prstGeom>
                  </pic:spPr>
                </pic:pic>
              </a:graphicData>
            </a:graphic>
          </wp:inline>
        </w:drawing>
      </w:r>
    </w:p>
    <w:p w14:paraId="58165EC4" w14:textId="4E8369FA" w:rsidR="00602C5F" w:rsidRPr="002D0DAE" w:rsidRDefault="004A2291" w:rsidP="003D3ECD">
      <w:pPr>
        <w:pStyle w:val="af2"/>
        <w:tabs>
          <w:tab w:val="left" w:pos="420"/>
          <w:tab w:val="left" w:pos="840"/>
        </w:tabs>
        <w:spacing w:line="360" w:lineRule="auto"/>
        <w:ind w:firstLine="0"/>
        <w:rPr>
          <w:rFonts w:ascii="宋体" w:hAnsi="宋体"/>
          <w:sz w:val="24"/>
          <w:szCs w:val="24"/>
        </w:rPr>
      </w:pPr>
      <w:r w:rsidRPr="002D0DAE">
        <w:rPr>
          <w:rFonts w:ascii="宋体" w:hAnsi="宋体"/>
          <w:b/>
          <w:sz w:val="24"/>
          <w:szCs w:val="24"/>
        </w:rPr>
        <w:tab/>
      </w:r>
      <w:r w:rsidR="00602C5F" w:rsidRPr="002D0DAE">
        <w:rPr>
          <w:rFonts w:ascii="宋体" w:hAnsi="宋体" w:hint="eastAsia"/>
          <w:b/>
          <w:sz w:val="24"/>
          <w:szCs w:val="24"/>
        </w:rPr>
        <w:t>观察窗：</w:t>
      </w:r>
      <w:r w:rsidR="00602C5F" w:rsidRPr="002D0DAE">
        <w:rPr>
          <w:rFonts w:ascii="宋体" w:hAnsi="宋体" w:hint="eastAsia"/>
          <w:sz w:val="24"/>
          <w:szCs w:val="24"/>
        </w:rPr>
        <w:t>吸油烟机和电炉的正对面墙上安装800*600封闭式玻璃观察窗；</w:t>
      </w:r>
    </w:p>
    <w:p w14:paraId="6D3E66E8" w14:textId="2285822D" w:rsidR="00602C5F" w:rsidRPr="002D0DAE" w:rsidRDefault="004A2291" w:rsidP="003D3ECD">
      <w:pPr>
        <w:pStyle w:val="af2"/>
        <w:tabs>
          <w:tab w:val="left" w:pos="420"/>
          <w:tab w:val="left" w:pos="840"/>
        </w:tabs>
        <w:spacing w:line="360" w:lineRule="auto"/>
        <w:ind w:firstLine="0"/>
        <w:rPr>
          <w:rFonts w:ascii="宋体" w:hAnsi="宋体"/>
          <w:sz w:val="24"/>
          <w:szCs w:val="24"/>
        </w:rPr>
      </w:pPr>
      <w:r w:rsidRPr="002D0DAE">
        <w:rPr>
          <w:rFonts w:ascii="宋体" w:hAnsi="宋体"/>
          <w:b/>
          <w:sz w:val="24"/>
          <w:szCs w:val="24"/>
        </w:rPr>
        <w:tab/>
      </w:r>
      <w:r w:rsidR="00602C5F" w:rsidRPr="002D0DAE">
        <w:rPr>
          <w:rFonts w:ascii="宋体" w:hAnsi="宋体" w:hint="eastAsia"/>
          <w:b/>
          <w:sz w:val="24"/>
          <w:szCs w:val="24"/>
        </w:rPr>
        <w:t>进气口：</w:t>
      </w:r>
      <w:r w:rsidR="00602C5F" w:rsidRPr="002D0DAE">
        <w:rPr>
          <w:rFonts w:ascii="宋体" w:hAnsi="宋体" w:hint="eastAsia"/>
          <w:sz w:val="24"/>
          <w:szCs w:val="24"/>
        </w:rPr>
        <w:t>观察窗下方设有可开启和关闭的进气口，进气孔面积为700mm*350mm，下部离墙底距离为100mm；</w:t>
      </w:r>
    </w:p>
    <w:p w14:paraId="0DFECD18" w14:textId="76DFB077" w:rsidR="00602C5F" w:rsidRPr="002D0DAE" w:rsidRDefault="004A2291" w:rsidP="003D3ECD">
      <w:pPr>
        <w:pStyle w:val="af2"/>
        <w:tabs>
          <w:tab w:val="left" w:pos="420"/>
          <w:tab w:val="left" w:pos="840"/>
        </w:tabs>
        <w:spacing w:line="360" w:lineRule="auto"/>
        <w:ind w:firstLine="0"/>
        <w:rPr>
          <w:rFonts w:ascii="宋体" w:hAnsi="宋体"/>
          <w:sz w:val="24"/>
          <w:szCs w:val="24"/>
        </w:rPr>
      </w:pPr>
      <w:r w:rsidRPr="002D0DAE">
        <w:rPr>
          <w:rFonts w:ascii="宋体" w:hAnsi="宋体"/>
          <w:b/>
          <w:sz w:val="24"/>
          <w:szCs w:val="24"/>
        </w:rPr>
        <w:tab/>
      </w:r>
      <w:r w:rsidR="00602C5F" w:rsidRPr="002D0DAE">
        <w:rPr>
          <w:rFonts w:ascii="宋体" w:hAnsi="宋体" w:hint="eastAsia"/>
          <w:b/>
          <w:sz w:val="24"/>
          <w:szCs w:val="24"/>
        </w:rPr>
        <w:t>散气屏：</w:t>
      </w:r>
      <w:r w:rsidR="00602C5F" w:rsidRPr="002D0DAE">
        <w:rPr>
          <w:rFonts w:ascii="宋体" w:hAnsi="宋体" w:hint="eastAsia"/>
          <w:sz w:val="24"/>
          <w:szCs w:val="24"/>
        </w:rPr>
        <w:t>进气孔后面250 mm处安装面积为1000mm*700mm不锈钢散气屏；</w:t>
      </w:r>
    </w:p>
    <w:p w14:paraId="5D3AFACA" w14:textId="7E81C74D" w:rsidR="00762AD7" w:rsidRPr="002D0DAE" w:rsidRDefault="004A2291" w:rsidP="003D3ECD">
      <w:pPr>
        <w:pStyle w:val="af2"/>
        <w:tabs>
          <w:tab w:val="left" w:pos="420"/>
          <w:tab w:val="left" w:pos="840"/>
        </w:tabs>
        <w:spacing w:line="360" w:lineRule="auto"/>
        <w:ind w:firstLine="0"/>
        <w:rPr>
          <w:rFonts w:ascii="宋体" w:hAnsi="宋体"/>
          <w:sz w:val="24"/>
          <w:szCs w:val="24"/>
        </w:rPr>
      </w:pPr>
      <w:r w:rsidRPr="002D0DAE">
        <w:rPr>
          <w:rFonts w:ascii="宋体" w:hAnsi="宋体"/>
          <w:b/>
          <w:sz w:val="24"/>
          <w:szCs w:val="24"/>
        </w:rPr>
        <w:tab/>
      </w:r>
      <w:r w:rsidR="00602C5F" w:rsidRPr="002D0DAE">
        <w:rPr>
          <w:rFonts w:ascii="宋体" w:hAnsi="宋体" w:hint="eastAsia"/>
          <w:b/>
          <w:sz w:val="24"/>
          <w:szCs w:val="24"/>
        </w:rPr>
        <w:t>吸顶灯：</w:t>
      </w:r>
      <w:r w:rsidR="00762AD7" w:rsidRPr="002D0DAE">
        <w:rPr>
          <w:rFonts w:ascii="宋体" w:hAnsi="宋体" w:hint="eastAsia"/>
          <w:bCs/>
          <w:sz w:val="24"/>
          <w:szCs w:val="24"/>
        </w:rPr>
        <w:t>大房间</w:t>
      </w:r>
      <w:r w:rsidR="00602C5F" w:rsidRPr="002D0DAE">
        <w:rPr>
          <w:rFonts w:ascii="宋体" w:hAnsi="宋体" w:hint="eastAsia"/>
          <w:sz w:val="24"/>
          <w:szCs w:val="24"/>
        </w:rPr>
        <w:t>室内天花板中央安装</w:t>
      </w:r>
      <w:r w:rsidR="00762AD7" w:rsidRPr="002D0DAE">
        <w:rPr>
          <w:rFonts w:ascii="宋体" w:hAnsi="宋体" w:hint="eastAsia"/>
          <w:sz w:val="24"/>
          <w:szCs w:val="24"/>
        </w:rPr>
        <w:t>2个</w:t>
      </w:r>
      <w:r w:rsidR="00602C5F" w:rsidRPr="002D0DAE">
        <w:rPr>
          <w:rFonts w:ascii="宋体" w:hAnsi="宋体" w:hint="eastAsia"/>
          <w:sz w:val="24"/>
          <w:szCs w:val="24"/>
        </w:rPr>
        <w:t>30W照明吸顶灯</w:t>
      </w:r>
      <w:r w:rsidR="00762AD7" w:rsidRPr="002D0DAE">
        <w:rPr>
          <w:rFonts w:ascii="宋体" w:hAnsi="宋体" w:hint="eastAsia"/>
          <w:sz w:val="24"/>
          <w:szCs w:val="24"/>
        </w:rPr>
        <w:t>，模拟厨房室内天花板中央安装</w:t>
      </w:r>
      <w:r w:rsidR="00762AD7" w:rsidRPr="002D0DAE">
        <w:rPr>
          <w:rFonts w:ascii="宋体" w:hAnsi="宋体"/>
          <w:sz w:val="24"/>
          <w:szCs w:val="24"/>
        </w:rPr>
        <w:t>1</w:t>
      </w:r>
      <w:r w:rsidR="00762AD7" w:rsidRPr="002D0DAE">
        <w:rPr>
          <w:rFonts w:ascii="宋体" w:hAnsi="宋体" w:hint="eastAsia"/>
          <w:sz w:val="24"/>
          <w:szCs w:val="24"/>
        </w:rPr>
        <w:t>个30W</w:t>
      </w:r>
      <w:r w:rsidR="00762AD7" w:rsidRPr="002D0DAE">
        <w:rPr>
          <w:rFonts w:ascii="宋体" w:hAnsi="宋体" w:hint="eastAsia"/>
          <w:sz w:val="24"/>
          <w:szCs w:val="24"/>
        </w:rPr>
        <w:lastRenderedPageBreak/>
        <w:t>照明吸顶灯</w:t>
      </w:r>
    </w:p>
    <w:p w14:paraId="030EBA1C" w14:textId="53C7E1C3" w:rsidR="00602C5F" w:rsidRPr="002D0DAE" w:rsidRDefault="004A2291" w:rsidP="003D3ECD">
      <w:pPr>
        <w:pStyle w:val="af2"/>
        <w:tabs>
          <w:tab w:val="left" w:pos="420"/>
          <w:tab w:val="left" w:pos="840"/>
        </w:tabs>
        <w:spacing w:line="360" w:lineRule="auto"/>
        <w:ind w:firstLine="0"/>
        <w:rPr>
          <w:rFonts w:ascii="宋体" w:hAnsi="宋体"/>
          <w:sz w:val="24"/>
          <w:szCs w:val="24"/>
        </w:rPr>
      </w:pPr>
      <w:r w:rsidRPr="002D0DAE">
        <w:rPr>
          <w:rFonts w:ascii="宋体" w:hAnsi="宋体"/>
          <w:b/>
          <w:sz w:val="24"/>
          <w:szCs w:val="24"/>
        </w:rPr>
        <w:tab/>
      </w:r>
      <w:r w:rsidR="00762AD7" w:rsidRPr="002D0DAE">
        <w:rPr>
          <w:rFonts w:ascii="宋体" w:hAnsi="宋体" w:hint="eastAsia"/>
          <w:b/>
          <w:sz w:val="24"/>
          <w:szCs w:val="24"/>
        </w:rPr>
        <w:t>环境要求：</w:t>
      </w:r>
      <w:r w:rsidR="00762AD7" w:rsidRPr="002D0DAE">
        <w:rPr>
          <w:rFonts w:ascii="宋体" w:hAnsi="宋体" w:hint="eastAsia"/>
          <w:sz w:val="24"/>
          <w:szCs w:val="24"/>
        </w:rPr>
        <w:t>2个房间内</w:t>
      </w:r>
      <w:r w:rsidR="00762AD7" w:rsidRPr="002D0DAE">
        <w:rPr>
          <w:rFonts w:ascii="宋体" w:hAnsi="宋体"/>
          <w:sz w:val="24"/>
          <w:szCs w:val="24"/>
        </w:rPr>
        <w:t xml:space="preserve"> 环境温度：20 ℃±5 ℃；  相对湿度：40 %～70 %;</w:t>
      </w:r>
      <w:r w:rsidR="00762AD7" w:rsidRPr="002D0DAE">
        <w:rPr>
          <w:rFonts w:ascii="宋体" w:hAnsi="宋体" w:hint="eastAsia"/>
          <w:sz w:val="24"/>
          <w:szCs w:val="24"/>
        </w:rPr>
        <w:t>增加空调（注意空调产生的噪音需要做处理）</w:t>
      </w:r>
    </w:p>
    <w:p w14:paraId="670673F9" w14:textId="362CDB5E" w:rsidR="00602C5F" w:rsidRPr="002D0DAE" w:rsidRDefault="004A2291" w:rsidP="003D3ECD">
      <w:pPr>
        <w:pStyle w:val="af2"/>
        <w:tabs>
          <w:tab w:val="left" w:pos="420"/>
          <w:tab w:val="left" w:pos="840"/>
        </w:tabs>
        <w:spacing w:line="360" w:lineRule="auto"/>
        <w:ind w:firstLine="0"/>
        <w:rPr>
          <w:rFonts w:ascii="宋体" w:hAnsi="宋体"/>
          <w:sz w:val="24"/>
          <w:szCs w:val="24"/>
        </w:rPr>
      </w:pPr>
      <w:r w:rsidRPr="002D0DAE">
        <w:rPr>
          <w:rFonts w:ascii="宋体" w:hAnsi="宋体"/>
          <w:b/>
          <w:sz w:val="24"/>
          <w:szCs w:val="24"/>
        </w:rPr>
        <w:tab/>
      </w:r>
      <w:r w:rsidR="00820987" w:rsidRPr="002D0DAE">
        <w:rPr>
          <w:rFonts w:ascii="宋体" w:hAnsi="宋体" w:hint="eastAsia"/>
          <w:b/>
          <w:sz w:val="24"/>
          <w:szCs w:val="24"/>
        </w:rPr>
        <w:t>辅助风机</w:t>
      </w:r>
      <w:r w:rsidR="00602C5F" w:rsidRPr="002D0DAE">
        <w:rPr>
          <w:rFonts w:ascii="宋体" w:hAnsi="宋体" w:hint="eastAsia"/>
          <w:b/>
          <w:sz w:val="24"/>
          <w:szCs w:val="24"/>
        </w:rPr>
        <w:t>：</w:t>
      </w:r>
      <w:r w:rsidR="00611A32" w:rsidRPr="002D0DAE">
        <w:rPr>
          <w:rFonts w:ascii="宋体" w:hAnsi="宋体" w:hint="eastAsia"/>
          <w:sz w:val="24"/>
          <w:szCs w:val="24"/>
        </w:rPr>
        <w:t>实验室油烟需要进行</w:t>
      </w:r>
      <w:r w:rsidR="00820987" w:rsidRPr="002D0DAE">
        <w:rPr>
          <w:rFonts w:ascii="宋体" w:hAnsi="宋体" w:hint="eastAsia"/>
          <w:sz w:val="24"/>
          <w:szCs w:val="24"/>
        </w:rPr>
        <w:t>过滤</w:t>
      </w:r>
      <w:r w:rsidR="00611A32" w:rsidRPr="002D0DAE">
        <w:rPr>
          <w:rFonts w:ascii="宋体" w:hAnsi="宋体" w:hint="eastAsia"/>
          <w:sz w:val="24"/>
          <w:szCs w:val="24"/>
        </w:rPr>
        <w:t>处理后在排放</w:t>
      </w:r>
      <w:r w:rsidR="00602C5F" w:rsidRPr="002D0DAE">
        <w:rPr>
          <w:rFonts w:ascii="宋体" w:hAnsi="宋体" w:hint="eastAsia"/>
          <w:sz w:val="24"/>
          <w:szCs w:val="24"/>
        </w:rPr>
        <w:t>，采用变频器进行风机风量调节。</w:t>
      </w:r>
    </w:p>
    <w:p w14:paraId="7380E5EA" w14:textId="71E883B5" w:rsidR="00762AD7" w:rsidRPr="002D0DAE" w:rsidRDefault="004A2291" w:rsidP="003D3ECD">
      <w:pPr>
        <w:pStyle w:val="af2"/>
        <w:tabs>
          <w:tab w:val="left" w:pos="420"/>
          <w:tab w:val="left" w:pos="840"/>
        </w:tabs>
        <w:spacing w:line="360" w:lineRule="auto"/>
        <w:ind w:firstLine="0"/>
        <w:rPr>
          <w:rFonts w:ascii="宋体" w:hAnsi="宋体"/>
          <w:sz w:val="24"/>
          <w:szCs w:val="24"/>
        </w:rPr>
      </w:pPr>
      <w:r w:rsidRPr="002D0DAE">
        <w:rPr>
          <w:rFonts w:ascii="宋体" w:hAnsi="宋体"/>
          <w:b/>
          <w:sz w:val="24"/>
          <w:szCs w:val="24"/>
        </w:rPr>
        <w:tab/>
      </w:r>
      <w:r w:rsidR="00795F63" w:rsidRPr="002D0DAE">
        <w:rPr>
          <w:rFonts w:ascii="宋体" w:hAnsi="宋体" w:hint="eastAsia"/>
          <w:b/>
          <w:sz w:val="24"/>
          <w:szCs w:val="24"/>
        </w:rPr>
        <w:t>模拟厨房插座</w:t>
      </w:r>
      <w:r w:rsidR="00762AD7" w:rsidRPr="002D0DAE">
        <w:rPr>
          <w:rFonts w:ascii="宋体" w:hAnsi="宋体" w:hint="eastAsia"/>
          <w:b/>
          <w:sz w:val="24"/>
          <w:szCs w:val="24"/>
        </w:rPr>
        <w:t>：</w:t>
      </w:r>
      <w:r w:rsidR="00795F63" w:rsidRPr="002D0DAE">
        <w:rPr>
          <w:rFonts w:ascii="宋体" w:hAnsi="宋体" w:hint="eastAsia"/>
          <w:bCs/>
          <w:sz w:val="24"/>
          <w:szCs w:val="24"/>
        </w:rPr>
        <w:t>每</w:t>
      </w:r>
      <w:r w:rsidR="00762AD7" w:rsidRPr="002D0DAE">
        <w:rPr>
          <w:rFonts w:ascii="宋体" w:hAnsi="宋体" w:hint="eastAsia"/>
          <w:bCs/>
          <w:sz w:val="24"/>
          <w:szCs w:val="24"/>
        </w:rPr>
        <w:t>个房间内部各需</w:t>
      </w:r>
      <w:r w:rsidR="00A47B6F" w:rsidRPr="002D0DAE">
        <w:rPr>
          <w:rFonts w:ascii="宋体" w:hAnsi="宋体" w:hint="eastAsia"/>
          <w:bCs/>
          <w:sz w:val="24"/>
          <w:szCs w:val="24"/>
        </w:rPr>
        <w:t>安装</w:t>
      </w:r>
      <w:r w:rsidR="00795F63" w:rsidRPr="002D0DAE">
        <w:rPr>
          <w:rFonts w:ascii="宋体" w:hAnsi="宋体" w:hint="eastAsia"/>
          <w:bCs/>
          <w:sz w:val="24"/>
          <w:szCs w:val="24"/>
        </w:rPr>
        <w:t>带</w:t>
      </w:r>
      <w:r w:rsidR="00A47B6F" w:rsidRPr="002D0DAE">
        <w:rPr>
          <w:rFonts w:ascii="宋体" w:hAnsi="宋体" w:hint="eastAsia"/>
          <w:bCs/>
          <w:sz w:val="24"/>
          <w:szCs w:val="24"/>
        </w:rPr>
        <w:t>市电3个</w:t>
      </w:r>
      <w:r w:rsidR="00795F63" w:rsidRPr="002D0DAE">
        <w:rPr>
          <w:rFonts w:ascii="宋体" w:hAnsi="宋体" w:hint="eastAsia"/>
          <w:bCs/>
          <w:sz w:val="24"/>
          <w:szCs w:val="24"/>
        </w:rPr>
        <w:t>插座、带</w:t>
      </w:r>
      <w:r w:rsidR="00A47B6F" w:rsidRPr="002D0DAE">
        <w:rPr>
          <w:rFonts w:ascii="宋体" w:hAnsi="宋体" w:hint="eastAsia"/>
          <w:bCs/>
          <w:sz w:val="24"/>
          <w:szCs w:val="24"/>
        </w:rPr>
        <w:t>变频电3个插座</w:t>
      </w:r>
      <w:r w:rsidR="00795F63" w:rsidRPr="002D0DAE">
        <w:rPr>
          <w:rFonts w:ascii="宋体" w:hAnsi="宋体" w:hint="eastAsia"/>
          <w:bCs/>
          <w:sz w:val="24"/>
          <w:szCs w:val="24"/>
        </w:rPr>
        <w:t>，</w:t>
      </w:r>
      <w:r w:rsidR="00A47B6F" w:rsidRPr="002D0DAE">
        <w:rPr>
          <w:rFonts w:ascii="宋体" w:hAnsi="宋体" w:hint="eastAsia"/>
          <w:bCs/>
          <w:sz w:val="24"/>
          <w:szCs w:val="24"/>
        </w:rPr>
        <w:t>共计1</w:t>
      </w:r>
      <w:r w:rsidR="00A47B6F" w:rsidRPr="002D0DAE">
        <w:rPr>
          <w:rFonts w:ascii="宋体" w:hAnsi="宋体"/>
          <w:bCs/>
          <w:sz w:val="24"/>
          <w:szCs w:val="24"/>
        </w:rPr>
        <w:t>2</w:t>
      </w:r>
      <w:r w:rsidR="00A47B6F" w:rsidRPr="002D0DAE">
        <w:rPr>
          <w:rFonts w:ascii="宋体" w:hAnsi="宋体" w:hint="eastAsia"/>
          <w:bCs/>
          <w:sz w:val="24"/>
          <w:szCs w:val="24"/>
        </w:rPr>
        <w:t>个公牛5孔插座，变频电源产生的噪音需要进行隔音处理</w:t>
      </w:r>
      <w:r w:rsidR="006D3870" w:rsidRPr="002D0DAE">
        <w:rPr>
          <w:rFonts w:ascii="宋体" w:hAnsi="宋体" w:hint="eastAsia"/>
          <w:bCs/>
          <w:sz w:val="24"/>
          <w:szCs w:val="24"/>
        </w:rPr>
        <w:t>（注意采用静音风机）</w:t>
      </w:r>
    </w:p>
    <w:p w14:paraId="670AF4A4" w14:textId="3E3819B5" w:rsidR="00D06A7D" w:rsidRPr="002D0DAE" w:rsidRDefault="004A2291" w:rsidP="003D3ECD">
      <w:pPr>
        <w:pStyle w:val="af2"/>
        <w:tabs>
          <w:tab w:val="left" w:pos="420"/>
          <w:tab w:val="left" w:pos="840"/>
        </w:tabs>
        <w:spacing w:line="360" w:lineRule="auto"/>
        <w:ind w:firstLine="0"/>
        <w:rPr>
          <w:rFonts w:ascii="宋体" w:hAnsi="宋体"/>
          <w:sz w:val="24"/>
          <w:szCs w:val="24"/>
        </w:rPr>
      </w:pPr>
      <w:r w:rsidRPr="002D0DAE">
        <w:rPr>
          <w:rFonts w:ascii="宋体" w:hAnsi="宋体"/>
          <w:b/>
          <w:sz w:val="24"/>
          <w:szCs w:val="24"/>
        </w:rPr>
        <w:tab/>
      </w:r>
      <w:r w:rsidR="00602C5F" w:rsidRPr="002D0DAE">
        <w:rPr>
          <w:rFonts w:ascii="宋体" w:hAnsi="宋体" w:hint="eastAsia"/>
          <w:b/>
          <w:sz w:val="24"/>
          <w:szCs w:val="24"/>
        </w:rPr>
        <w:t>便于采样扶梯</w:t>
      </w:r>
      <w:r w:rsidR="00A47B6F" w:rsidRPr="002D0DAE">
        <w:rPr>
          <w:rFonts w:ascii="宋体" w:hAnsi="宋体" w:hint="eastAsia"/>
          <w:b/>
          <w:sz w:val="24"/>
          <w:szCs w:val="24"/>
        </w:rPr>
        <w:t>：</w:t>
      </w:r>
      <w:r w:rsidR="00A47B6F" w:rsidRPr="002D0DAE">
        <w:rPr>
          <w:rFonts w:ascii="宋体" w:hAnsi="宋体" w:hint="eastAsia"/>
          <w:bCs/>
          <w:sz w:val="24"/>
          <w:szCs w:val="24"/>
        </w:rPr>
        <w:t>扶梯是乙方购买提供，扶梯的安全系数必须牢固可靠，必须满足美的的E</w:t>
      </w:r>
      <w:r w:rsidR="00A47B6F" w:rsidRPr="002D0DAE">
        <w:rPr>
          <w:rFonts w:ascii="宋体" w:hAnsi="宋体"/>
          <w:bCs/>
          <w:sz w:val="24"/>
          <w:szCs w:val="24"/>
        </w:rPr>
        <w:t>HS</w:t>
      </w:r>
      <w:r w:rsidR="00A47B6F" w:rsidRPr="002D0DAE">
        <w:rPr>
          <w:rFonts w:ascii="宋体" w:hAnsi="宋体" w:hint="eastAsia"/>
          <w:bCs/>
          <w:sz w:val="24"/>
          <w:szCs w:val="24"/>
        </w:rPr>
        <w:t>要求，设备如果是因为安全验收不合格，必须无条件配合整改</w:t>
      </w:r>
      <w:r w:rsidRPr="002D0DAE">
        <w:rPr>
          <w:rFonts w:ascii="宋体" w:hAnsi="宋体" w:hint="eastAsia"/>
          <w:bCs/>
          <w:sz w:val="24"/>
          <w:szCs w:val="24"/>
        </w:rPr>
        <w:t>。</w:t>
      </w:r>
    </w:p>
    <w:p w14:paraId="1E351260" w14:textId="50373E06" w:rsidR="00AD0A55" w:rsidRPr="002D0DAE" w:rsidRDefault="00AA404E" w:rsidP="003D3ECD">
      <w:pPr>
        <w:spacing w:line="360" w:lineRule="auto"/>
        <w:ind w:firstLine="420"/>
        <w:rPr>
          <w:b/>
          <w:bCs/>
          <w:sz w:val="22"/>
          <w:szCs w:val="21"/>
        </w:rPr>
      </w:pPr>
      <w:r w:rsidRPr="002D0DAE">
        <w:rPr>
          <w:rFonts w:hint="eastAsia"/>
          <w:b/>
          <w:bCs/>
          <w:sz w:val="22"/>
          <w:szCs w:val="21"/>
        </w:rPr>
        <w:t>噪音测试工装示意图：</w:t>
      </w:r>
    </w:p>
    <w:p w14:paraId="0D61B4DE" w14:textId="50D459D7" w:rsidR="00AD0A55" w:rsidRPr="002D0DAE" w:rsidRDefault="00AD0A55" w:rsidP="003D3ECD">
      <w:pPr>
        <w:jc w:val="center"/>
        <w:rPr>
          <w:rFonts w:ascii="宋体" w:hAnsi="宋体"/>
          <w:sz w:val="24"/>
          <w:szCs w:val="24"/>
        </w:rPr>
      </w:pPr>
      <w:r w:rsidRPr="002D0DAE">
        <w:rPr>
          <w:rFonts w:ascii="宋体" w:hAnsi="宋体"/>
          <w:noProof/>
          <w:sz w:val="24"/>
          <w:szCs w:val="24"/>
        </w:rPr>
        <w:drawing>
          <wp:inline distT="0" distB="0" distL="0" distR="0" wp14:anchorId="1FE55D18" wp14:editId="6223825C">
            <wp:extent cx="6782463" cy="5301111"/>
            <wp:effectExtent l="0" t="0" r="0" b="0"/>
            <wp:docPr id="459" name="图片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24843" cy="5334235"/>
                    </a:xfrm>
                    <a:prstGeom prst="rect">
                      <a:avLst/>
                    </a:prstGeom>
                  </pic:spPr>
                </pic:pic>
              </a:graphicData>
            </a:graphic>
          </wp:inline>
        </w:drawing>
      </w:r>
    </w:p>
    <w:p w14:paraId="2DB71746" w14:textId="515D63C0" w:rsidR="00385CAB" w:rsidRPr="002D0DAE" w:rsidRDefault="00385CAB" w:rsidP="0066067C">
      <w:pPr>
        <w:jc w:val="center"/>
        <w:rPr>
          <w:rFonts w:ascii="宋体" w:hAnsi="宋体"/>
          <w:sz w:val="24"/>
          <w:szCs w:val="24"/>
        </w:rPr>
      </w:pPr>
      <w:r w:rsidRPr="002D0DAE">
        <w:rPr>
          <w:rFonts w:ascii="宋体" w:hAnsi="宋体"/>
          <w:noProof/>
          <w:sz w:val="24"/>
          <w:szCs w:val="24"/>
        </w:rPr>
        <w:lastRenderedPageBreak/>
        <w:drawing>
          <wp:inline distT="0" distB="0" distL="0" distR="0" wp14:anchorId="06C8A235" wp14:editId="65C7C4EE">
            <wp:extent cx="6743700" cy="4530090"/>
            <wp:effectExtent l="0" t="0" r="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743700" cy="4530090"/>
                    </a:xfrm>
                    <a:prstGeom prst="rect">
                      <a:avLst/>
                    </a:prstGeom>
                  </pic:spPr>
                </pic:pic>
              </a:graphicData>
            </a:graphic>
          </wp:inline>
        </w:drawing>
      </w:r>
    </w:p>
    <w:p w14:paraId="16E30641" w14:textId="4A5A72FC" w:rsidR="00385CAB" w:rsidRPr="002D0DAE" w:rsidRDefault="00E700DD" w:rsidP="0066067C">
      <w:pPr>
        <w:spacing w:line="360" w:lineRule="auto"/>
        <w:ind w:firstLine="420"/>
        <w:rPr>
          <w:rFonts w:ascii="宋体" w:hAnsi="宋体"/>
          <w:sz w:val="24"/>
          <w:szCs w:val="24"/>
        </w:rPr>
      </w:pPr>
      <w:r w:rsidRPr="002D0DAE">
        <w:rPr>
          <w:rFonts w:ascii="宋体" w:hAnsi="宋体" w:hint="eastAsia"/>
          <w:b/>
          <w:bCs/>
          <w:sz w:val="24"/>
          <w:szCs w:val="24"/>
        </w:rPr>
        <w:t>噪音工装需要2个转换接头规格：</w:t>
      </w:r>
      <w:r w:rsidRPr="002D0DAE">
        <w:rPr>
          <w:rFonts w:ascii="宋体" w:hAnsi="宋体" w:hint="eastAsia"/>
          <w:bCs/>
          <w:sz w:val="24"/>
          <w:szCs w:val="24"/>
        </w:rPr>
        <w:t>1</w:t>
      </w:r>
      <w:r w:rsidRPr="002D0DAE">
        <w:rPr>
          <w:rFonts w:ascii="宋体" w:hAnsi="宋体"/>
          <w:bCs/>
          <w:sz w:val="24"/>
          <w:szCs w:val="24"/>
        </w:rPr>
        <w:t>80</w:t>
      </w:r>
      <w:r w:rsidRPr="002D0DAE">
        <w:rPr>
          <w:rFonts w:ascii="宋体" w:hAnsi="宋体" w:hint="eastAsia"/>
          <w:bCs/>
          <w:sz w:val="24"/>
          <w:szCs w:val="24"/>
        </w:rPr>
        <w:t>转1</w:t>
      </w:r>
      <w:r w:rsidRPr="002D0DAE">
        <w:rPr>
          <w:rFonts w:ascii="宋体" w:hAnsi="宋体"/>
          <w:bCs/>
          <w:sz w:val="24"/>
          <w:szCs w:val="24"/>
        </w:rPr>
        <w:t>60</w:t>
      </w:r>
      <w:r w:rsidR="00A86D4D" w:rsidRPr="002D0DAE">
        <w:rPr>
          <w:rFonts w:ascii="宋体" w:hAnsi="宋体" w:hint="eastAsia"/>
          <w:bCs/>
          <w:sz w:val="24"/>
          <w:szCs w:val="24"/>
        </w:rPr>
        <w:t>、</w:t>
      </w:r>
      <w:r w:rsidRPr="002D0DAE">
        <w:rPr>
          <w:rFonts w:ascii="宋体" w:hAnsi="宋体"/>
          <w:bCs/>
          <w:sz w:val="24"/>
          <w:szCs w:val="24"/>
        </w:rPr>
        <w:t>180</w:t>
      </w:r>
      <w:r w:rsidRPr="002D0DAE">
        <w:rPr>
          <w:rFonts w:ascii="宋体" w:hAnsi="宋体" w:hint="eastAsia"/>
          <w:bCs/>
          <w:sz w:val="24"/>
          <w:szCs w:val="24"/>
        </w:rPr>
        <w:t>转1</w:t>
      </w:r>
      <w:r w:rsidRPr="002D0DAE">
        <w:rPr>
          <w:rFonts w:ascii="宋体" w:hAnsi="宋体"/>
          <w:bCs/>
          <w:sz w:val="24"/>
          <w:szCs w:val="24"/>
        </w:rPr>
        <w:t>70</w:t>
      </w:r>
    </w:p>
    <w:p w14:paraId="686CA45B" w14:textId="4D8C0A08" w:rsidR="00385CAB" w:rsidRPr="002D0DAE" w:rsidRDefault="00E700DD" w:rsidP="00AD0A55">
      <w:pPr>
        <w:rPr>
          <w:rFonts w:ascii="宋体" w:hAnsi="宋体"/>
          <w:sz w:val="24"/>
          <w:szCs w:val="24"/>
        </w:rPr>
      </w:pPr>
      <w:r w:rsidRPr="002D0DAE">
        <w:rPr>
          <w:rFonts w:ascii="宋体" w:hAnsi="宋体"/>
          <w:noProof/>
          <w:sz w:val="24"/>
          <w:szCs w:val="24"/>
        </w:rPr>
        <w:drawing>
          <wp:inline distT="0" distB="0" distL="0" distR="0" wp14:anchorId="2E58C276" wp14:editId="18F47E31">
            <wp:extent cx="2727297" cy="383873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45290" cy="3864061"/>
                    </a:xfrm>
                    <a:prstGeom prst="rect">
                      <a:avLst/>
                    </a:prstGeom>
                  </pic:spPr>
                </pic:pic>
              </a:graphicData>
            </a:graphic>
          </wp:inline>
        </w:drawing>
      </w:r>
    </w:p>
    <w:p w14:paraId="7E60A5B0" w14:textId="5F25F295" w:rsidR="00AD0A55" w:rsidRPr="002D0DAE" w:rsidRDefault="00385CAB" w:rsidP="004A2291">
      <w:pPr>
        <w:ind w:firstLine="420"/>
        <w:rPr>
          <w:rFonts w:ascii="宋体" w:hAnsi="宋体"/>
          <w:b/>
          <w:bCs/>
          <w:sz w:val="24"/>
          <w:szCs w:val="24"/>
        </w:rPr>
      </w:pPr>
      <w:r w:rsidRPr="002D0DAE">
        <w:rPr>
          <w:rFonts w:ascii="宋体" w:hAnsi="宋体" w:hint="eastAsia"/>
          <w:b/>
          <w:bCs/>
          <w:sz w:val="24"/>
          <w:szCs w:val="24"/>
        </w:rPr>
        <w:lastRenderedPageBreak/>
        <w:t>噪音</w:t>
      </w:r>
      <w:r w:rsidR="00617792" w:rsidRPr="002D0DAE">
        <w:rPr>
          <w:rFonts w:ascii="宋体" w:hAnsi="宋体" w:hint="eastAsia"/>
          <w:b/>
          <w:bCs/>
          <w:sz w:val="24"/>
          <w:szCs w:val="24"/>
        </w:rPr>
        <w:t>工装架子示意图：</w:t>
      </w:r>
    </w:p>
    <w:p w14:paraId="5CC1447A" w14:textId="4ACBFBE0" w:rsidR="00AD0A55" w:rsidRPr="002D0DAE" w:rsidRDefault="00AA404E" w:rsidP="0066067C">
      <w:pPr>
        <w:pStyle w:val="af9"/>
        <w:spacing w:after="0"/>
        <w:ind w:firstLine="420"/>
        <w:jc w:val="left"/>
        <w:rPr>
          <w:rFonts w:ascii="宋体" w:hAnsi="宋体"/>
          <w:sz w:val="24"/>
        </w:rPr>
      </w:pPr>
      <w:r w:rsidRPr="002D0DAE">
        <w:rPr>
          <w:rFonts w:ascii="宋体" w:hAnsi="宋体" w:hint="eastAsia"/>
          <w:sz w:val="24"/>
        </w:rPr>
        <w:t>要求噪音工装架子可以升到3</w:t>
      </w:r>
      <w:r w:rsidRPr="002D0DAE">
        <w:rPr>
          <w:rFonts w:ascii="宋体" w:hAnsi="宋体"/>
          <w:sz w:val="24"/>
        </w:rPr>
        <w:t>.5</w:t>
      </w:r>
      <w:r w:rsidRPr="002D0DAE">
        <w:rPr>
          <w:rFonts w:ascii="宋体" w:hAnsi="宋体" w:hint="eastAsia"/>
          <w:sz w:val="24"/>
        </w:rPr>
        <w:t>米</w:t>
      </w:r>
    </w:p>
    <w:p w14:paraId="7D6CE524" w14:textId="55DC68F8" w:rsidR="00AD0A55" w:rsidRPr="002D0DAE" w:rsidRDefault="000E2A84" w:rsidP="00AD0A55">
      <w:pPr>
        <w:pStyle w:val="af9"/>
        <w:rPr>
          <w:rFonts w:ascii="宋体" w:hAnsi="宋体"/>
          <w:sz w:val="24"/>
        </w:rPr>
      </w:pPr>
      <w:r w:rsidRPr="002D0DAE">
        <w:rPr>
          <w:rFonts w:ascii="宋体" w:hAnsi="宋体"/>
          <w:noProof/>
          <w:sz w:val="24"/>
        </w:rPr>
        <w:drawing>
          <wp:inline distT="0" distB="0" distL="0" distR="0" wp14:anchorId="03B3D561" wp14:editId="0A9E8A4C">
            <wp:extent cx="5876014" cy="3994251"/>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81990" cy="3998313"/>
                    </a:xfrm>
                    <a:prstGeom prst="rect">
                      <a:avLst/>
                    </a:prstGeom>
                  </pic:spPr>
                </pic:pic>
              </a:graphicData>
            </a:graphic>
          </wp:inline>
        </w:drawing>
      </w:r>
    </w:p>
    <w:p w14:paraId="0E30F408" w14:textId="0E8AA6E1" w:rsidR="00AD0A55" w:rsidRPr="002D0DAE" w:rsidRDefault="00AD0A55" w:rsidP="0066067C">
      <w:pPr>
        <w:pStyle w:val="a1"/>
        <w:numPr>
          <w:ilvl w:val="0"/>
          <w:numId w:val="0"/>
        </w:numPr>
        <w:spacing w:beforeLines="0" w:before="0" w:afterLines="0" w:after="0"/>
        <w:ind w:firstLine="420"/>
        <w:outlineLvl w:val="9"/>
        <w:rPr>
          <w:rFonts w:ascii="宋体" w:eastAsia="宋体" w:hAnsi="宋体"/>
          <w:sz w:val="24"/>
          <w:szCs w:val="24"/>
        </w:rPr>
      </w:pPr>
      <w:r w:rsidRPr="002D0DAE">
        <w:rPr>
          <w:rFonts w:ascii="宋体" w:eastAsia="宋体" w:hAnsi="宋体" w:hint="eastAsia"/>
          <w:b/>
          <w:bCs/>
          <w:sz w:val="24"/>
          <w:szCs w:val="24"/>
        </w:rPr>
        <w:t>新照明</w:t>
      </w:r>
      <w:r w:rsidR="00AA404E" w:rsidRPr="002D0DAE">
        <w:rPr>
          <w:rFonts w:ascii="宋体" w:eastAsia="宋体" w:hAnsi="宋体" w:hint="eastAsia"/>
          <w:b/>
          <w:bCs/>
          <w:sz w:val="24"/>
          <w:szCs w:val="24"/>
        </w:rPr>
        <w:t>测试工装：</w:t>
      </w:r>
      <w:r w:rsidRPr="002D0DAE">
        <w:rPr>
          <w:rFonts w:ascii="宋体" w:eastAsia="宋体" w:hAnsi="宋体"/>
          <w:sz w:val="24"/>
          <w:szCs w:val="24"/>
        </w:rPr>
        <w:tab/>
      </w:r>
    </w:p>
    <w:p w14:paraId="070EA164" w14:textId="24F50EA3" w:rsidR="00AD0A55" w:rsidRPr="002D0DAE" w:rsidRDefault="008B70B6" w:rsidP="0066067C">
      <w:pPr>
        <w:spacing w:line="360" w:lineRule="auto"/>
        <w:ind w:leftChars="200" w:left="420"/>
        <w:jc w:val="left"/>
        <w:rPr>
          <w:rFonts w:ascii="宋体" w:hAnsi="宋体"/>
          <w:sz w:val="24"/>
          <w:szCs w:val="24"/>
        </w:rPr>
      </w:pPr>
      <w:r w:rsidRPr="002D0DAE">
        <w:rPr>
          <w:rFonts w:ascii="宋体" w:hAnsi="宋体"/>
          <w:sz w:val="24"/>
          <w:szCs w:val="24"/>
        </w:rPr>
        <w:t>1</w:t>
      </w:r>
      <w:r w:rsidRPr="002D0DAE">
        <w:rPr>
          <w:rFonts w:ascii="宋体" w:hAnsi="宋体" w:hint="eastAsia"/>
          <w:sz w:val="24"/>
          <w:szCs w:val="24"/>
        </w:rPr>
        <w:t>、</w:t>
      </w:r>
      <w:r w:rsidR="00AD0A55" w:rsidRPr="002D0DAE">
        <w:rPr>
          <w:rFonts w:ascii="宋体" w:hAnsi="宋体"/>
          <w:sz w:val="24"/>
          <w:szCs w:val="24"/>
        </w:rPr>
        <w:t>为避免反射，包括后墙和烹饪面左右两侧应由黑色亚光胶合板或类似木板</w:t>
      </w:r>
    </w:p>
    <w:p w14:paraId="57521B92" w14:textId="683F5AA7" w:rsidR="00AD0A55" w:rsidRPr="002D0DAE" w:rsidRDefault="008B70B6" w:rsidP="0066067C">
      <w:pPr>
        <w:spacing w:line="360" w:lineRule="auto"/>
        <w:ind w:leftChars="200" w:left="420"/>
        <w:jc w:val="left"/>
        <w:rPr>
          <w:rFonts w:ascii="宋体" w:hAnsi="宋体"/>
          <w:sz w:val="24"/>
          <w:szCs w:val="24"/>
        </w:rPr>
      </w:pPr>
      <w:r w:rsidRPr="002D0DAE">
        <w:rPr>
          <w:rFonts w:ascii="宋体" w:hAnsi="宋体" w:hint="eastAsia"/>
          <w:sz w:val="24"/>
          <w:szCs w:val="24"/>
        </w:rPr>
        <w:t>2、四块测试板可活动拼接</w:t>
      </w:r>
    </w:p>
    <w:p w14:paraId="5749FFE4" w14:textId="37001DCE" w:rsidR="008B70B6" w:rsidRPr="002D0DAE" w:rsidRDefault="008B70B6" w:rsidP="0066067C">
      <w:pPr>
        <w:spacing w:line="360" w:lineRule="auto"/>
        <w:ind w:leftChars="200" w:left="420"/>
        <w:jc w:val="left"/>
        <w:rPr>
          <w:rFonts w:ascii="宋体" w:hAnsi="宋体"/>
          <w:sz w:val="24"/>
          <w:szCs w:val="24"/>
        </w:rPr>
      </w:pPr>
      <w:r w:rsidRPr="002D0DAE">
        <w:rPr>
          <w:rFonts w:ascii="宋体" w:hAnsi="宋体"/>
          <w:sz w:val="24"/>
          <w:szCs w:val="24"/>
        </w:rPr>
        <w:t>3</w:t>
      </w:r>
      <w:r w:rsidRPr="002D0DAE">
        <w:rPr>
          <w:rFonts w:ascii="宋体" w:hAnsi="宋体" w:hint="eastAsia"/>
          <w:sz w:val="24"/>
          <w:szCs w:val="24"/>
        </w:rPr>
        <w:t>、尺寸要求：</w:t>
      </w:r>
    </w:p>
    <w:p w14:paraId="12AAA171" w14:textId="56B36903" w:rsidR="008B70B6" w:rsidRPr="002D0DAE" w:rsidRDefault="008B70B6" w:rsidP="0066067C">
      <w:pPr>
        <w:spacing w:line="360" w:lineRule="auto"/>
        <w:ind w:leftChars="200" w:left="420"/>
        <w:jc w:val="left"/>
        <w:rPr>
          <w:rFonts w:ascii="宋体" w:hAnsi="宋体"/>
          <w:sz w:val="24"/>
          <w:szCs w:val="24"/>
        </w:rPr>
      </w:pPr>
      <w:r w:rsidRPr="002D0DAE">
        <w:rPr>
          <w:rFonts w:ascii="宋体" w:hAnsi="宋体" w:hint="eastAsia"/>
          <w:sz w:val="24"/>
          <w:szCs w:val="24"/>
        </w:rPr>
        <w:t>测试面板：</w:t>
      </w:r>
      <w:r w:rsidR="00E925FB" w:rsidRPr="002D0DAE">
        <w:rPr>
          <w:rFonts w:ascii="宋体" w:hAnsi="宋体" w:hint="eastAsia"/>
          <w:sz w:val="24"/>
          <w:szCs w:val="24"/>
        </w:rPr>
        <w:t>（</w:t>
      </w:r>
      <w:r w:rsidR="00B579D6" w:rsidRPr="002D0DAE">
        <w:rPr>
          <w:rFonts w:ascii="宋体" w:hAnsi="宋体" w:hint="eastAsia"/>
          <w:sz w:val="24"/>
          <w:szCs w:val="24"/>
        </w:rPr>
        <w:t>1</w:t>
      </w:r>
      <w:r w:rsidR="00B579D6" w:rsidRPr="002D0DAE">
        <w:rPr>
          <w:rFonts w:ascii="宋体" w:hAnsi="宋体"/>
          <w:sz w:val="24"/>
          <w:szCs w:val="24"/>
        </w:rPr>
        <w:t>300</w:t>
      </w:r>
      <w:r w:rsidR="00E925FB" w:rsidRPr="002D0DAE">
        <w:rPr>
          <w:rFonts w:ascii="宋体" w:hAnsi="宋体"/>
          <w:sz w:val="24"/>
          <w:szCs w:val="24"/>
        </w:rPr>
        <w:t>*700*30</w:t>
      </w:r>
      <w:r w:rsidR="00E925FB" w:rsidRPr="002D0DAE">
        <w:rPr>
          <w:rFonts w:ascii="宋体" w:hAnsi="宋体" w:hint="eastAsia"/>
          <w:sz w:val="24"/>
          <w:szCs w:val="24"/>
        </w:rPr>
        <w:t>）mm</w:t>
      </w:r>
    </w:p>
    <w:p w14:paraId="6C9390A4" w14:textId="296C3900" w:rsidR="008B70B6" w:rsidRPr="002D0DAE" w:rsidRDefault="008B70B6" w:rsidP="0066067C">
      <w:pPr>
        <w:spacing w:line="360" w:lineRule="auto"/>
        <w:ind w:leftChars="200" w:left="420"/>
        <w:jc w:val="left"/>
        <w:rPr>
          <w:rFonts w:ascii="宋体" w:hAnsi="宋体"/>
          <w:sz w:val="24"/>
          <w:szCs w:val="24"/>
        </w:rPr>
      </w:pPr>
      <w:r w:rsidRPr="002D0DAE">
        <w:rPr>
          <w:rFonts w:ascii="宋体" w:hAnsi="宋体" w:hint="eastAsia"/>
          <w:sz w:val="24"/>
          <w:szCs w:val="24"/>
        </w:rPr>
        <w:t>底板：</w:t>
      </w:r>
      <w:r w:rsidR="00E925FB" w:rsidRPr="002D0DAE">
        <w:rPr>
          <w:rFonts w:ascii="宋体" w:hAnsi="宋体" w:hint="eastAsia"/>
          <w:sz w:val="24"/>
          <w:szCs w:val="24"/>
        </w:rPr>
        <w:t>（1</w:t>
      </w:r>
      <w:r w:rsidR="00E925FB" w:rsidRPr="002D0DAE">
        <w:rPr>
          <w:rFonts w:ascii="宋体" w:hAnsi="宋体"/>
          <w:sz w:val="24"/>
          <w:szCs w:val="24"/>
        </w:rPr>
        <w:t>500*1300*30</w:t>
      </w:r>
      <w:r w:rsidR="00E925FB" w:rsidRPr="002D0DAE">
        <w:rPr>
          <w:rFonts w:ascii="宋体" w:hAnsi="宋体" w:hint="eastAsia"/>
          <w:sz w:val="24"/>
          <w:szCs w:val="24"/>
        </w:rPr>
        <w:t>）mm</w:t>
      </w:r>
    </w:p>
    <w:p w14:paraId="0211DBD9" w14:textId="2BB279A5" w:rsidR="008B70B6" w:rsidRPr="002D0DAE" w:rsidRDefault="008B70B6" w:rsidP="0066067C">
      <w:pPr>
        <w:spacing w:line="360" w:lineRule="auto"/>
        <w:ind w:leftChars="200" w:left="420"/>
        <w:jc w:val="left"/>
        <w:rPr>
          <w:rFonts w:ascii="宋体" w:hAnsi="宋体"/>
          <w:sz w:val="24"/>
          <w:szCs w:val="24"/>
        </w:rPr>
      </w:pPr>
      <w:r w:rsidRPr="002D0DAE">
        <w:rPr>
          <w:rFonts w:ascii="宋体" w:hAnsi="宋体" w:hint="eastAsia"/>
          <w:sz w:val="24"/>
          <w:szCs w:val="24"/>
        </w:rPr>
        <w:t>左右侧边：</w:t>
      </w:r>
      <w:r w:rsidR="00E925FB" w:rsidRPr="002D0DAE">
        <w:rPr>
          <w:rFonts w:ascii="宋体" w:hAnsi="宋体" w:hint="eastAsia"/>
          <w:sz w:val="24"/>
          <w:szCs w:val="24"/>
        </w:rPr>
        <w:t>（1</w:t>
      </w:r>
      <w:r w:rsidR="00E925FB" w:rsidRPr="002D0DAE">
        <w:rPr>
          <w:rFonts w:ascii="宋体" w:hAnsi="宋体"/>
          <w:sz w:val="24"/>
          <w:szCs w:val="24"/>
        </w:rPr>
        <w:t>500*700*30</w:t>
      </w:r>
      <w:r w:rsidR="00E925FB" w:rsidRPr="002D0DAE">
        <w:rPr>
          <w:rFonts w:ascii="宋体" w:hAnsi="宋体" w:hint="eastAsia"/>
          <w:sz w:val="24"/>
          <w:szCs w:val="24"/>
        </w:rPr>
        <w:t>）mm</w:t>
      </w:r>
    </w:p>
    <w:p w14:paraId="42648BCB" w14:textId="03072495" w:rsidR="00AD0A55" w:rsidRPr="002D0DAE" w:rsidRDefault="00AD0A55" w:rsidP="0066067C">
      <w:pPr>
        <w:jc w:val="center"/>
        <w:rPr>
          <w:rFonts w:ascii="宋体" w:hAnsi="宋体"/>
          <w:sz w:val="24"/>
          <w:szCs w:val="24"/>
        </w:rPr>
      </w:pPr>
      <w:r w:rsidRPr="002D0DAE">
        <w:rPr>
          <w:rFonts w:ascii="宋体" w:hAnsi="宋体"/>
          <w:noProof/>
          <w:sz w:val="24"/>
          <w:szCs w:val="24"/>
        </w:rPr>
        <w:drawing>
          <wp:inline distT="0" distB="0" distL="0" distR="0" wp14:anchorId="223A2BFB" wp14:editId="7170A430">
            <wp:extent cx="5204943" cy="1820848"/>
            <wp:effectExtent l="0" t="0" r="0" b="8255"/>
            <wp:docPr id="469" name="图片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16942" cy="1860029"/>
                    </a:xfrm>
                    <a:prstGeom prst="rect">
                      <a:avLst/>
                    </a:prstGeom>
                  </pic:spPr>
                </pic:pic>
              </a:graphicData>
            </a:graphic>
          </wp:inline>
        </w:drawing>
      </w:r>
    </w:p>
    <w:p w14:paraId="27806192" w14:textId="77777777" w:rsidR="00602C5F" w:rsidRPr="002D0DAE" w:rsidRDefault="00602C5F" w:rsidP="00747DEC">
      <w:pPr>
        <w:widowControl/>
        <w:shd w:val="clear" w:color="auto" w:fill="FFFFFF"/>
        <w:wordWrap w:val="0"/>
        <w:spacing w:beforeLines="50" w:before="156" w:afterLines="50" w:after="156"/>
        <w:rPr>
          <w:rFonts w:ascii="宋体" w:hAnsi="宋体" w:cs="宋体"/>
          <w:b/>
          <w:color w:val="000000"/>
          <w:kern w:val="0"/>
          <w:sz w:val="24"/>
          <w:szCs w:val="24"/>
        </w:rPr>
      </w:pPr>
      <w:r w:rsidRPr="002D0DAE">
        <w:rPr>
          <w:rFonts w:ascii="宋体" w:hAnsi="宋体" w:cs="宋体" w:hint="eastAsia"/>
          <w:b/>
          <w:color w:val="000000"/>
          <w:kern w:val="0"/>
          <w:sz w:val="24"/>
          <w:szCs w:val="24"/>
        </w:rPr>
        <w:lastRenderedPageBreak/>
        <w:t>五、设备安装</w:t>
      </w:r>
    </w:p>
    <w:p w14:paraId="032BF782" w14:textId="692191FD" w:rsidR="00602C5F" w:rsidRPr="002D0DAE" w:rsidRDefault="00602C5F" w:rsidP="0066067C">
      <w:pPr>
        <w:pStyle w:val="af3"/>
        <w:spacing w:line="360" w:lineRule="auto"/>
        <w:ind w:leftChars="200" w:firstLine="0"/>
        <w:rPr>
          <w:rFonts w:ascii="宋体" w:hAnsi="宋体"/>
          <w:szCs w:val="24"/>
        </w:rPr>
      </w:pPr>
      <w:r w:rsidRPr="002D0DAE">
        <w:rPr>
          <w:rFonts w:ascii="宋体" w:hAnsi="宋体" w:hint="eastAsia"/>
          <w:szCs w:val="24"/>
        </w:rPr>
        <w:t>1.安装场地：设备安装为室内安装，室内净空高度大于</w:t>
      </w:r>
      <w:r w:rsidR="00182A6B" w:rsidRPr="002D0DAE">
        <w:rPr>
          <w:rFonts w:ascii="宋体" w:hAnsi="宋体"/>
          <w:szCs w:val="24"/>
        </w:rPr>
        <w:t>3</w:t>
      </w:r>
      <w:r w:rsidR="006D3870" w:rsidRPr="002D0DAE">
        <w:rPr>
          <w:rFonts w:ascii="宋体" w:hAnsi="宋体"/>
          <w:szCs w:val="24"/>
        </w:rPr>
        <w:t>.1</w:t>
      </w:r>
      <w:r w:rsidRPr="002D0DAE">
        <w:rPr>
          <w:rFonts w:ascii="宋体" w:hAnsi="宋体" w:hint="eastAsia"/>
          <w:szCs w:val="24"/>
        </w:rPr>
        <w:t>米。</w:t>
      </w:r>
    </w:p>
    <w:p w14:paraId="48C2E50E" w14:textId="4C510E56" w:rsidR="00602C5F" w:rsidRPr="002D0DAE" w:rsidRDefault="00602C5F" w:rsidP="0066067C">
      <w:pPr>
        <w:pStyle w:val="af3"/>
        <w:spacing w:line="360" w:lineRule="auto"/>
        <w:ind w:leftChars="200" w:firstLine="0"/>
        <w:rPr>
          <w:rFonts w:ascii="宋体" w:hAnsi="宋体"/>
          <w:b/>
          <w:bCs/>
          <w:szCs w:val="24"/>
        </w:rPr>
      </w:pPr>
      <w:r w:rsidRPr="002D0DAE">
        <w:rPr>
          <w:rFonts w:ascii="宋体" w:hAnsi="宋体" w:hint="eastAsia"/>
          <w:szCs w:val="24"/>
        </w:rPr>
        <w:t>2.供电：设备安装位置需配置5KW或以上供电容量</w:t>
      </w:r>
      <w:r w:rsidR="00762AD7" w:rsidRPr="002D0DAE">
        <w:rPr>
          <w:rFonts w:ascii="宋体" w:hAnsi="宋体" w:hint="eastAsia"/>
          <w:szCs w:val="24"/>
        </w:rPr>
        <w:t>，（水电气连接全部由乙方负责自行处理）</w:t>
      </w:r>
      <w:r w:rsidRPr="002D0DAE">
        <w:rPr>
          <w:rFonts w:ascii="宋体" w:hAnsi="宋体" w:hint="eastAsia"/>
          <w:szCs w:val="24"/>
        </w:rPr>
        <w:t>；</w:t>
      </w:r>
    </w:p>
    <w:p w14:paraId="77DA3814" w14:textId="466AD823" w:rsidR="00602C5F" w:rsidRPr="002D0DAE" w:rsidRDefault="00602C5F" w:rsidP="0066067C">
      <w:pPr>
        <w:pStyle w:val="af3"/>
        <w:spacing w:line="360" w:lineRule="auto"/>
        <w:ind w:leftChars="200" w:firstLine="0"/>
        <w:rPr>
          <w:rFonts w:ascii="宋体" w:hAnsi="宋体"/>
          <w:szCs w:val="24"/>
        </w:rPr>
      </w:pPr>
      <w:r w:rsidRPr="002D0DAE">
        <w:rPr>
          <w:rFonts w:ascii="宋体" w:hAnsi="宋体" w:hint="eastAsia"/>
          <w:szCs w:val="24"/>
        </w:rPr>
        <w:t>3.供气：设备安装位置需配备6-8bar压缩空气气源。</w:t>
      </w:r>
    </w:p>
    <w:p w14:paraId="09A660FD" w14:textId="77777777" w:rsidR="00602C5F" w:rsidRPr="002D0DAE" w:rsidRDefault="00602C5F" w:rsidP="00747DEC">
      <w:pPr>
        <w:widowControl/>
        <w:shd w:val="clear" w:color="auto" w:fill="FFFFFF"/>
        <w:wordWrap w:val="0"/>
        <w:spacing w:beforeLines="50" w:before="156" w:afterLines="50" w:after="156"/>
        <w:rPr>
          <w:rFonts w:ascii="宋体" w:hAnsi="宋体" w:cs="宋体"/>
          <w:b/>
          <w:color w:val="000000"/>
          <w:kern w:val="0"/>
          <w:sz w:val="24"/>
          <w:szCs w:val="24"/>
        </w:rPr>
      </w:pPr>
      <w:r w:rsidRPr="002D0DAE">
        <w:rPr>
          <w:rFonts w:ascii="宋体" w:hAnsi="宋体" w:cs="宋体" w:hint="eastAsia"/>
          <w:b/>
          <w:color w:val="000000"/>
          <w:kern w:val="0"/>
          <w:sz w:val="24"/>
          <w:szCs w:val="24"/>
        </w:rPr>
        <w:t>六、设备验收方法：</w:t>
      </w:r>
    </w:p>
    <w:p w14:paraId="077F19F4" w14:textId="12353604" w:rsidR="00602C5F" w:rsidRPr="002D0DAE" w:rsidRDefault="00795F63" w:rsidP="0066067C">
      <w:pPr>
        <w:widowControl/>
        <w:autoSpaceDE w:val="0"/>
        <w:autoSpaceDN w:val="0"/>
        <w:spacing w:line="360" w:lineRule="auto"/>
        <w:ind w:leftChars="200" w:left="420"/>
        <w:jc w:val="left"/>
        <w:textAlignment w:val="bottom"/>
        <w:rPr>
          <w:rFonts w:ascii="宋体" w:hAnsi="宋体"/>
          <w:sz w:val="24"/>
          <w:szCs w:val="24"/>
        </w:rPr>
      </w:pPr>
      <w:r w:rsidRPr="002D0DAE">
        <w:rPr>
          <w:rFonts w:ascii="宋体" w:hAnsi="宋体"/>
          <w:sz w:val="24"/>
          <w:szCs w:val="24"/>
        </w:rPr>
        <w:t>1</w:t>
      </w:r>
      <w:r w:rsidR="00602C5F" w:rsidRPr="002D0DAE">
        <w:rPr>
          <w:rFonts w:ascii="宋体" w:hAnsi="宋体" w:hint="eastAsia"/>
          <w:sz w:val="24"/>
          <w:szCs w:val="24"/>
        </w:rPr>
        <w:t>.滴液系统：符合</w:t>
      </w:r>
      <w:r w:rsidR="00602C5F" w:rsidRPr="002D0DAE">
        <w:rPr>
          <w:rFonts w:ascii="宋体" w:hAnsi="宋体"/>
          <w:sz w:val="24"/>
          <w:szCs w:val="24"/>
        </w:rPr>
        <w:t>T/GZAEPI 001-2018</w:t>
      </w:r>
      <w:r w:rsidR="00602C5F" w:rsidRPr="002D0DAE">
        <w:rPr>
          <w:rFonts w:ascii="宋体" w:hAnsi="宋体" w:hint="eastAsia"/>
          <w:sz w:val="24"/>
          <w:szCs w:val="24"/>
        </w:rPr>
        <w:t>附录</w:t>
      </w:r>
      <w:r w:rsidR="00602C5F" w:rsidRPr="002D0DAE">
        <w:rPr>
          <w:rFonts w:ascii="宋体" w:hAnsi="宋体"/>
          <w:sz w:val="24"/>
          <w:szCs w:val="24"/>
        </w:rPr>
        <w:t>A</w:t>
      </w:r>
      <w:r w:rsidR="00602C5F" w:rsidRPr="002D0DAE">
        <w:rPr>
          <w:rFonts w:ascii="宋体" w:hAnsi="宋体" w:hint="eastAsia"/>
          <w:sz w:val="24"/>
          <w:szCs w:val="24"/>
        </w:rPr>
        <w:t>相关要求；</w:t>
      </w:r>
    </w:p>
    <w:p w14:paraId="32134E7A" w14:textId="4981E0A5" w:rsidR="00602C5F" w:rsidRPr="002D0DAE" w:rsidRDefault="00795F63" w:rsidP="0066067C">
      <w:pPr>
        <w:widowControl/>
        <w:autoSpaceDE w:val="0"/>
        <w:autoSpaceDN w:val="0"/>
        <w:spacing w:line="360" w:lineRule="auto"/>
        <w:ind w:leftChars="200" w:left="420"/>
        <w:jc w:val="left"/>
        <w:textAlignment w:val="bottom"/>
        <w:rPr>
          <w:rFonts w:ascii="宋体" w:hAnsi="宋体"/>
          <w:sz w:val="24"/>
          <w:szCs w:val="24"/>
        </w:rPr>
      </w:pPr>
      <w:r w:rsidRPr="002D0DAE">
        <w:rPr>
          <w:rFonts w:ascii="宋体" w:hAnsi="宋体"/>
          <w:sz w:val="24"/>
          <w:szCs w:val="24"/>
        </w:rPr>
        <w:t>2</w:t>
      </w:r>
      <w:r w:rsidR="00602C5F" w:rsidRPr="002D0DAE">
        <w:rPr>
          <w:rFonts w:ascii="宋体" w:hAnsi="宋体" w:hint="eastAsia"/>
          <w:sz w:val="24"/>
          <w:szCs w:val="24"/>
        </w:rPr>
        <w:t>.温控系统：符合</w:t>
      </w:r>
      <w:r w:rsidR="00602C5F" w:rsidRPr="002D0DAE">
        <w:rPr>
          <w:rFonts w:ascii="宋体" w:hAnsi="宋体"/>
          <w:sz w:val="24"/>
          <w:szCs w:val="24"/>
        </w:rPr>
        <w:t>T/GZAEPI 001-2018</w:t>
      </w:r>
      <w:r w:rsidR="00602C5F" w:rsidRPr="002D0DAE">
        <w:rPr>
          <w:rFonts w:ascii="宋体" w:hAnsi="宋体" w:hint="eastAsia"/>
          <w:sz w:val="24"/>
          <w:szCs w:val="24"/>
        </w:rPr>
        <w:t>附录</w:t>
      </w:r>
      <w:r w:rsidR="00602C5F" w:rsidRPr="002D0DAE">
        <w:rPr>
          <w:rFonts w:ascii="宋体" w:hAnsi="宋体"/>
          <w:sz w:val="24"/>
          <w:szCs w:val="24"/>
        </w:rPr>
        <w:t>A</w:t>
      </w:r>
      <w:r w:rsidR="00602C5F" w:rsidRPr="002D0DAE">
        <w:rPr>
          <w:rFonts w:ascii="宋体" w:hAnsi="宋体" w:hint="eastAsia"/>
          <w:sz w:val="24"/>
          <w:szCs w:val="24"/>
        </w:rPr>
        <w:t>相关要求；</w:t>
      </w:r>
    </w:p>
    <w:p w14:paraId="29B677F0" w14:textId="47D6307B" w:rsidR="00602C5F" w:rsidRPr="002D0DAE" w:rsidRDefault="00795F63" w:rsidP="0066067C">
      <w:pPr>
        <w:pStyle w:val="af2"/>
        <w:spacing w:line="360" w:lineRule="auto"/>
        <w:ind w:leftChars="200" w:left="420" w:firstLine="0"/>
        <w:jc w:val="left"/>
        <w:rPr>
          <w:rFonts w:ascii="宋体" w:hAnsi="宋体"/>
          <w:sz w:val="24"/>
          <w:szCs w:val="24"/>
        </w:rPr>
      </w:pPr>
      <w:r w:rsidRPr="002D0DAE">
        <w:rPr>
          <w:rFonts w:ascii="宋体" w:hAnsi="宋体"/>
          <w:sz w:val="24"/>
          <w:szCs w:val="24"/>
        </w:rPr>
        <w:t>3</w:t>
      </w:r>
      <w:r w:rsidR="00602C5F" w:rsidRPr="002D0DAE">
        <w:rPr>
          <w:rFonts w:ascii="宋体" w:hAnsi="宋体" w:hint="eastAsia"/>
          <w:sz w:val="24"/>
          <w:szCs w:val="24"/>
        </w:rPr>
        <w:t>.其他“关键结构及控制系统“中规定的要求；</w:t>
      </w:r>
    </w:p>
    <w:p w14:paraId="1D0F21A3" w14:textId="7114D202" w:rsidR="00F764DA" w:rsidRPr="002D0DAE" w:rsidRDefault="00795F63" w:rsidP="0066067C">
      <w:pPr>
        <w:pStyle w:val="af2"/>
        <w:spacing w:line="360" w:lineRule="auto"/>
        <w:ind w:leftChars="200" w:left="420" w:firstLine="0"/>
        <w:jc w:val="left"/>
        <w:rPr>
          <w:rFonts w:ascii="宋体" w:hAnsi="宋体"/>
          <w:sz w:val="24"/>
          <w:szCs w:val="24"/>
        </w:rPr>
      </w:pPr>
      <w:r w:rsidRPr="002D0DAE">
        <w:rPr>
          <w:rFonts w:ascii="宋体" w:hAnsi="宋体"/>
          <w:sz w:val="24"/>
          <w:szCs w:val="24"/>
        </w:rPr>
        <w:t>4</w:t>
      </w:r>
      <w:r w:rsidR="00602C5F" w:rsidRPr="002D0DAE">
        <w:rPr>
          <w:rFonts w:ascii="宋体" w:hAnsi="宋体" w:hint="eastAsia"/>
          <w:sz w:val="24"/>
          <w:szCs w:val="24"/>
        </w:rPr>
        <w:t>.调试完成后，试用一月内未提出异议视为验收合格</w:t>
      </w:r>
      <w:r w:rsidR="00F764DA" w:rsidRPr="002D0DAE">
        <w:rPr>
          <w:rFonts w:ascii="宋体" w:hAnsi="宋体" w:hint="eastAsia"/>
          <w:sz w:val="24"/>
          <w:szCs w:val="24"/>
        </w:rPr>
        <w:t>.</w:t>
      </w:r>
    </w:p>
    <w:p w14:paraId="169B3DAE" w14:textId="3AC7A737" w:rsidR="00602C5F" w:rsidRPr="002D0DAE" w:rsidRDefault="00795F63" w:rsidP="0066067C">
      <w:pPr>
        <w:pStyle w:val="af2"/>
        <w:spacing w:line="360" w:lineRule="auto"/>
        <w:ind w:leftChars="200" w:left="420" w:firstLine="0"/>
        <w:jc w:val="left"/>
        <w:rPr>
          <w:rFonts w:ascii="宋体" w:hAnsi="宋体"/>
          <w:sz w:val="24"/>
          <w:szCs w:val="24"/>
        </w:rPr>
      </w:pPr>
      <w:r w:rsidRPr="002D0DAE">
        <w:rPr>
          <w:rFonts w:ascii="宋体" w:hAnsi="宋体"/>
          <w:sz w:val="24"/>
          <w:szCs w:val="24"/>
        </w:rPr>
        <w:t>5</w:t>
      </w:r>
      <w:r w:rsidR="00F764DA" w:rsidRPr="002D0DAE">
        <w:rPr>
          <w:rFonts w:ascii="宋体" w:hAnsi="宋体"/>
          <w:sz w:val="24"/>
          <w:szCs w:val="24"/>
        </w:rPr>
        <w:t>.</w:t>
      </w:r>
      <w:r w:rsidR="004C48C9" w:rsidRPr="002D0DAE">
        <w:rPr>
          <w:rFonts w:ascii="宋体" w:hAnsi="宋体" w:hint="eastAsia"/>
          <w:sz w:val="24"/>
          <w:szCs w:val="24"/>
        </w:rPr>
        <w:t>工作噪音实验场地布局必须符合国标要求</w:t>
      </w:r>
      <w:r w:rsidR="00602C5F" w:rsidRPr="002D0DAE">
        <w:rPr>
          <w:rFonts w:ascii="宋体" w:hAnsi="宋体" w:hint="eastAsia"/>
          <w:sz w:val="24"/>
          <w:szCs w:val="24"/>
        </w:rPr>
        <w:t xml:space="preserve"> </w:t>
      </w:r>
    </w:p>
    <w:p w14:paraId="5C99F933" w14:textId="77777777" w:rsidR="00602C5F" w:rsidRPr="002D0DAE" w:rsidRDefault="00602C5F" w:rsidP="00747DEC">
      <w:pPr>
        <w:widowControl/>
        <w:shd w:val="clear" w:color="auto" w:fill="FFFFFF"/>
        <w:wordWrap w:val="0"/>
        <w:spacing w:beforeLines="50" w:before="156" w:afterLines="50" w:after="156"/>
        <w:rPr>
          <w:rFonts w:ascii="宋体" w:hAnsi="宋体" w:cs="宋体"/>
          <w:b/>
          <w:color w:val="000000"/>
          <w:kern w:val="0"/>
          <w:sz w:val="24"/>
          <w:szCs w:val="24"/>
        </w:rPr>
      </w:pPr>
      <w:r w:rsidRPr="002D0DAE">
        <w:rPr>
          <w:rFonts w:ascii="宋体" w:hAnsi="宋体" w:cs="宋体" w:hint="eastAsia"/>
          <w:b/>
          <w:color w:val="000000"/>
          <w:kern w:val="0"/>
          <w:sz w:val="24"/>
          <w:szCs w:val="24"/>
        </w:rPr>
        <w:t>八、使用方自备项目及注意事项：</w:t>
      </w:r>
    </w:p>
    <w:p w14:paraId="19FA1430" w14:textId="6B97205A" w:rsidR="00602C5F" w:rsidRPr="002D0DAE" w:rsidRDefault="009B2AF1" w:rsidP="0066067C">
      <w:pPr>
        <w:tabs>
          <w:tab w:val="left" w:pos="840"/>
        </w:tabs>
        <w:spacing w:line="360" w:lineRule="auto"/>
        <w:ind w:firstLineChars="200" w:firstLine="480"/>
        <w:rPr>
          <w:rFonts w:ascii="宋体" w:hAnsi="宋体"/>
          <w:color w:val="000000"/>
          <w:sz w:val="24"/>
          <w:szCs w:val="24"/>
        </w:rPr>
      </w:pPr>
      <w:r w:rsidRPr="002D0DAE">
        <w:rPr>
          <w:rFonts w:ascii="宋体" w:hAnsi="宋体" w:hint="eastAsia"/>
          <w:color w:val="000000"/>
          <w:sz w:val="24"/>
          <w:szCs w:val="24"/>
        </w:rPr>
        <w:t>1．</w:t>
      </w:r>
      <w:r w:rsidR="00602C5F" w:rsidRPr="002D0DAE">
        <w:rPr>
          <w:rFonts w:ascii="宋体" w:hAnsi="宋体" w:hint="eastAsia"/>
          <w:color w:val="000000"/>
          <w:sz w:val="24"/>
          <w:szCs w:val="24"/>
        </w:rPr>
        <w:t>设备总电源、接地、给排水配管连接工程（到达设备连接口</w:t>
      </w:r>
      <w:r w:rsidR="00F764DA" w:rsidRPr="002D0DAE">
        <w:rPr>
          <w:rFonts w:ascii="宋体" w:hAnsi="宋体" w:hint="eastAsia"/>
          <w:color w:val="000000"/>
          <w:sz w:val="24"/>
          <w:szCs w:val="24"/>
        </w:rPr>
        <w:t>，设备所有的水电气全部由乙方负责连接处理）</w:t>
      </w:r>
      <w:r w:rsidR="00602C5F" w:rsidRPr="002D0DAE">
        <w:rPr>
          <w:rFonts w:ascii="宋体" w:hAnsi="宋体" w:hint="eastAsia"/>
          <w:color w:val="000000"/>
          <w:sz w:val="24"/>
          <w:szCs w:val="24"/>
        </w:rPr>
        <w:t>；</w:t>
      </w:r>
    </w:p>
    <w:p w14:paraId="29E5362D" w14:textId="1CD68781" w:rsidR="00602C5F" w:rsidRPr="002D0DAE" w:rsidRDefault="009B2AF1" w:rsidP="0066067C">
      <w:pPr>
        <w:tabs>
          <w:tab w:val="left" w:pos="840"/>
        </w:tabs>
        <w:spacing w:line="360" w:lineRule="auto"/>
        <w:ind w:firstLineChars="200" w:firstLine="480"/>
        <w:rPr>
          <w:rFonts w:ascii="宋体" w:hAnsi="宋体"/>
          <w:color w:val="000000"/>
          <w:sz w:val="24"/>
          <w:szCs w:val="24"/>
        </w:rPr>
      </w:pPr>
      <w:r w:rsidRPr="002D0DAE">
        <w:rPr>
          <w:rFonts w:ascii="宋体" w:hAnsi="宋体" w:hint="eastAsia"/>
          <w:color w:val="000000"/>
          <w:sz w:val="24"/>
          <w:szCs w:val="24"/>
        </w:rPr>
        <w:t>2．</w:t>
      </w:r>
      <w:r w:rsidR="00602C5F" w:rsidRPr="002D0DAE">
        <w:rPr>
          <w:rFonts w:ascii="宋体" w:hAnsi="宋体" w:hint="eastAsia"/>
          <w:color w:val="000000"/>
          <w:sz w:val="24"/>
          <w:szCs w:val="24"/>
        </w:rPr>
        <w:t>设备出风口墙洞施工</w:t>
      </w:r>
      <w:r w:rsidR="00F764DA" w:rsidRPr="002D0DAE">
        <w:rPr>
          <w:rFonts w:ascii="宋体" w:hAnsi="宋体" w:hint="eastAsia"/>
          <w:color w:val="000000"/>
          <w:sz w:val="24"/>
          <w:szCs w:val="24"/>
        </w:rPr>
        <w:t>（乙方负责处理）</w:t>
      </w:r>
      <w:r w:rsidR="00602C5F" w:rsidRPr="002D0DAE">
        <w:rPr>
          <w:rFonts w:ascii="宋体" w:hAnsi="宋体" w:hint="eastAsia"/>
          <w:color w:val="000000"/>
          <w:sz w:val="24"/>
          <w:szCs w:val="24"/>
        </w:rPr>
        <w:t>；</w:t>
      </w:r>
    </w:p>
    <w:p w14:paraId="595C33CA" w14:textId="45E8DEB3" w:rsidR="00602C5F" w:rsidRPr="002D0DAE" w:rsidRDefault="00602C5F" w:rsidP="0066067C">
      <w:pPr>
        <w:spacing w:line="360" w:lineRule="auto"/>
        <w:ind w:firstLineChars="200" w:firstLine="480"/>
        <w:rPr>
          <w:rFonts w:ascii="宋体" w:hAnsi="宋体"/>
          <w:color w:val="000000"/>
          <w:sz w:val="24"/>
          <w:szCs w:val="24"/>
        </w:rPr>
      </w:pPr>
      <w:r w:rsidRPr="002D0DAE">
        <w:rPr>
          <w:rFonts w:ascii="宋体" w:hAnsi="宋体" w:hint="eastAsia"/>
          <w:color w:val="000000"/>
          <w:sz w:val="24"/>
          <w:szCs w:val="24"/>
        </w:rPr>
        <w:t>3</w:t>
      </w:r>
      <w:r w:rsidR="009B2AF1" w:rsidRPr="002D0DAE">
        <w:rPr>
          <w:rFonts w:ascii="宋体" w:hAnsi="宋体" w:hint="eastAsia"/>
          <w:color w:val="000000"/>
          <w:sz w:val="24"/>
          <w:szCs w:val="24"/>
        </w:rPr>
        <w:t>．</w:t>
      </w:r>
      <w:r w:rsidRPr="002D0DAE">
        <w:rPr>
          <w:rFonts w:ascii="宋体" w:hAnsi="宋体" w:hint="eastAsia"/>
          <w:color w:val="000000"/>
          <w:sz w:val="24"/>
          <w:szCs w:val="24"/>
        </w:rPr>
        <w:t>试验吸油烟机及附件；</w:t>
      </w:r>
    </w:p>
    <w:p w14:paraId="413BA53F" w14:textId="77777777" w:rsidR="00602C5F" w:rsidRPr="002D0DAE" w:rsidRDefault="00602C5F" w:rsidP="0066067C">
      <w:pPr>
        <w:spacing w:line="360" w:lineRule="auto"/>
        <w:ind w:firstLineChars="200" w:firstLine="480"/>
        <w:rPr>
          <w:rFonts w:ascii="宋体" w:hAnsi="宋体"/>
          <w:color w:val="000000"/>
          <w:sz w:val="24"/>
          <w:szCs w:val="24"/>
        </w:rPr>
      </w:pPr>
      <w:r w:rsidRPr="002D0DAE">
        <w:rPr>
          <w:rFonts w:ascii="宋体" w:hAnsi="宋体" w:hint="eastAsia"/>
          <w:color w:val="000000"/>
          <w:sz w:val="24"/>
          <w:szCs w:val="24"/>
        </w:rPr>
        <w:t>4．自备进口仪器、仪表相关资料的翻译工作（如有）。</w:t>
      </w:r>
    </w:p>
    <w:p w14:paraId="283F4C10" w14:textId="77777777" w:rsidR="00602C5F" w:rsidRPr="002D0DAE" w:rsidRDefault="00602C5F" w:rsidP="0066067C">
      <w:pPr>
        <w:spacing w:line="360" w:lineRule="auto"/>
        <w:ind w:firstLineChars="200" w:firstLine="480"/>
        <w:rPr>
          <w:rFonts w:ascii="宋体" w:hAnsi="宋体"/>
          <w:color w:val="000000"/>
          <w:sz w:val="24"/>
          <w:szCs w:val="24"/>
        </w:rPr>
      </w:pPr>
      <w:r w:rsidRPr="002D0DAE">
        <w:rPr>
          <w:rFonts w:ascii="宋体" w:hAnsi="宋体" w:hint="eastAsia"/>
          <w:color w:val="000000"/>
          <w:sz w:val="24"/>
          <w:szCs w:val="24"/>
        </w:rPr>
        <w:t>5. 设备房间压缩空气接口。</w:t>
      </w:r>
    </w:p>
    <w:p w14:paraId="1F55C40D" w14:textId="5BF23F8B" w:rsidR="00602C5F" w:rsidRPr="002D0DAE" w:rsidRDefault="00602C5F" w:rsidP="0066067C">
      <w:pPr>
        <w:spacing w:line="360" w:lineRule="auto"/>
        <w:ind w:firstLineChars="200" w:firstLine="480"/>
        <w:rPr>
          <w:rFonts w:ascii="宋体" w:hAnsi="宋体"/>
          <w:color w:val="000000"/>
          <w:sz w:val="24"/>
          <w:szCs w:val="24"/>
        </w:rPr>
      </w:pPr>
      <w:r w:rsidRPr="002D0DAE">
        <w:rPr>
          <w:rFonts w:ascii="宋体" w:hAnsi="宋体" w:hint="eastAsia"/>
          <w:color w:val="000000"/>
          <w:sz w:val="24"/>
          <w:szCs w:val="24"/>
        </w:rPr>
        <w:t>6．试验用蒸馏水、玉米油</w:t>
      </w:r>
      <w:r w:rsidR="00F764DA" w:rsidRPr="002D0DAE">
        <w:rPr>
          <w:rFonts w:ascii="宋体" w:hAnsi="宋体" w:hint="eastAsia"/>
          <w:color w:val="000000"/>
          <w:sz w:val="24"/>
          <w:szCs w:val="24"/>
        </w:rPr>
        <w:t>（乙方负责购买处理）</w:t>
      </w:r>
      <w:r w:rsidRPr="002D0DAE">
        <w:rPr>
          <w:rFonts w:ascii="宋体" w:hAnsi="宋体" w:hint="eastAsia"/>
          <w:color w:val="000000"/>
          <w:sz w:val="24"/>
          <w:szCs w:val="24"/>
        </w:rPr>
        <w:t>。</w:t>
      </w:r>
    </w:p>
    <w:p w14:paraId="0943D1CF" w14:textId="7778E571" w:rsidR="00602C5F" w:rsidRPr="002D0DAE" w:rsidRDefault="00795F63" w:rsidP="0066067C">
      <w:pPr>
        <w:spacing w:line="360" w:lineRule="auto"/>
        <w:ind w:firstLineChars="200" w:firstLine="480"/>
        <w:rPr>
          <w:rFonts w:ascii="宋体" w:hAnsi="宋体"/>
          <w:sz w:val="24"/>
          <w:szCs w:val="24"/>
        </w:rPr>
      </w:pPr>
      <w:r w:rsidRPr="002D0DAE">
        <w:rPr>
          <w:rFonts w:ascii="宋体" w:hAnsi="宋体"/>
          <w:sz w:val="24"/>
          <w:szCs w:val="24"/>
        </w:rPr>
        <w:t>7</w:t>
      </w:r>
      <w:r w:rsidR="009B2AF1" w:rsidRPr="002D0DAE">
        <w:rPr>
          <w:rFonts w:ascii="宋体" w:hAnsi="宋体" w:hint="eastAsia"/>
          <w:sz w:val="24"/>
          <w:szCs w:val="24"/>
        </w:rPr>
        <w:t>．</w:t>
      </w:r>
      <w:r w:rsidR="00602C5F" w:rsidRPr="002D0DAE">
        <w:rPr>
          <w:rFonts w:ascii="宋体" w:hAnsi="宋体" w:hint="eastAsia"/>
          <w:sz w:val="24"/>
          <w:szCs w:val="24"/>
        </w:rPr>
        <w:t>实验室库板防火等级为B1级，请确认其符合使用方防火等级需求,未提出异议视为符合要求。</w:t>
      </w:r>
    </w:p>
    <w:p w14:paraId="09D49F16" w14:textId="677E2947" w:rsidR="00602C5F" w:rsidRPr="002D0DAE" w:rsidRDefault="00602C5F" w:rsidP="0066067C">
      <w:pPr>
        <w:spacing w:line="360" w:lineRule="auto"/>
        <w:ind w:firstLineChars="200" w:firstLine="480"/>
        <w:rPr>
          <w:rFonts w:ascii="宋体" w:hAnsi="宋体"/>
          <w:sz w:val="24"/>
          <w:szCs w:val="24"/>
        </w:rPr>
      </w:pPr>
      <w:r w:rsidRPr="002D0DAE">
        <w:rPr>
          <w:rFonts w:ascii="宋体" w:hAnsi="宋体"/>
          <w:sz w:val="24"/>
          <w:szCs w:val="24"/>
        </w:rPr>
        <w:t>10</w:t>
      </w:r>
      <w:r w:rsidR="009B2AF1" w:rsidRPr="002D0DAE">
        <w:rPr>
          <w:rFonts w:ascii="宋体" w:hAnsi="宋体" w:hint="eastAsia"/>
          <w:sz w:val="24"/>
          <w:szCs w:val="24"/>
        </w:rPr>
        <w:t>．</w:t>
      </w:r>
      <w:r w:rsidRPr="002D0DAE">
        <w:rPr>
          <w:rFonts w:ascii="宋体" w:hAnsi="宋体" w:hint="eastAsia"/>
          <w:sz w:val="24"/>
          <w:szCs w:val="24"/>
        </w:rPr>
        <w:t>使用方保证测试过程中的环境温湿度要求。</w:t>
      </w:r>
    </w:p>
    <w:p w14:paraId="3CE7BAE7" w14:textId="7ED277FB" w:rsidR="00602C5F" w:rsidRPr="002D0DAE" w:rsidRDefault="00602C5F" w:rsidP="00747DEC">
      <w:pPr>
        <w:widowControl/>
        <w:shd w:val="clear" w:color="auto" w:fill="FFFFFF"/>
        <w:wordWrap w:val="0"/>
        <w:spacing w:beforeLines="50" w:before="156" w:afterLines="50" w:after="156"/>
        <w:rPr>
          <w:rFonts w:ascii="宋体" w:hAnsi="宋体" w:cs="宋体"/>
          <w:b/>
          <w:color w:val="000000"/>
          <w:kern w:val="0"/>
          <w:sz w:val="24"/>
          <w:szCs w:val="24"/>
        </w:rPr>
      </w:pPr>
      <w:r w:rsidRPr="002D0DAE">
        <w:rPr>
          <w:rFonts w:ascii="宋体" w:hAnsi="宋体" w:cs="宋体" w:hint="eastAsia"/>
          <w:b/>
          <w:color w:val="000000"/>
          <w:kern w:val="0"/>
          <w:sz w:val="24"/>
          <w:szCs w:val="24"/>
        </w:rPr>
        <w:t>九、主要仪器、仪表清单：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2691"/>
        <w:gridCol w:w="4537"/>
        <w:gridCol w:w="1753"/>
        <w:gridCol w:w="923"/>
      </w:tblGrid>
      <w:tr w:rsidR="005B4800" w:rsidRPr="002D0DAE" w14:paraId="059EB65E" w14:textId="77777777" w:rsidTr="006518C5">
        <w:trPr>
          <w:cantSplit/>
          <w:trHeight w:val="57"/>
          <w:jc w:val="center"/>
        </w:trPr>
        <w:tc>
          <w:tcPr>
            <w:tcW w:w="333" w:type="pct"/>
            <w:vAlign w:val="center"/>
          </w:tcPr>
          <w:p w14:paraId="20F9F454" w14:textId="77777777" w:rsidR="00602C5F" w:rsidRPr="002D0DAE" w:rsidRDefault="00602C5F" w:rsidP="005B4800">
            <w:pPr>
              <w:jc w:val="center"/>
              <w:rPr>
                <w:rFonts w:ascii="宋体" w:hAnsi="宋体"/>
                <w:b/>
                <w:sz w:val="24"/>
                <w:szCs w:val="24"/>
              </w:rPr>
            </w:pPr>
            <w:r w:rsidRPr="002D0DAE">
              <w:rPr>
                <w:rFonts w:ascii="宋体" w:hAnsi="宋体" w:hint="eastAsia"/>
                <w:b/>
                <w:sz w:val="24"/>
                <w:szCs w:val="24"/>
              </w:rPr>
              <w:t>序号</w:t>
            </w:r>
          </w:p>
        </w:tc>
        <w:tc>
          <w:tcPr>
            <w:tcW w:w="1268" w:type="pct"/>
            <w:vAlign w:val="center"/>
          </w:tcPr>
          <w:p w14:paraId="301F0E23" w14:textId="77777777" w:rsidR="00602C5F" w:rsidRPr="002D0DAE" w:rsidRDefault="00602C5F" w:rsidP="005B4800">
            <w:pPr>
              <w:jc w:val="center"/>
              <w:rPr>
                <w:rFonts w:ascii="宋体" w:hAnsi="宋体"/>
                <w:b/>
                <w:sz w:val="24"/>
                <w:szCs w:val="24"/>
              </w:rPr>
            </w:pPr>
            <w:r w:rsidRPr="002D0DAE">
              <w:rPr>
                <w:rFonts w:ascii="宋体" w:hAnsi="宋体" w:hint="eastAsia"/>
                <w:b/>
                <w:sz w:val="24"/>
                <w:szCs w:val="24"/>
              </w:rPr>
              <w:t>名称</w:t>
            </w:r>
          </w:p>
        </w:tc>
        <w:tc>
          <w:tcPr>
            <w:tcW w:w="2138" w:type="pct"/>
            <w:vAlign w:val="center"/>
          </w:tcPr>
          <w:p w14:paraId="326E2377" w14:textId="77777777" w:rsidR="00602C5F" w:rsidRPr="002D0DAE" w:rsidRDefault="00602C5F" w:rsidP="005B4800">
            <w:pPr>
              <w:jc w:val="center"/>
              <w:rPr>
                <w:rFonts w:ascii="宋体" w:hAnsi="宋体"/>
                <w:b/>
                <w:sz w:val="24"/>
                <w:szCs w:val="24"/>
              </w:rPr>
            </w:pPr>
            <w:r w:rsidRPr="002D0DAE">
              <w:rPr>
                <w:rFonts w:ascii="宋体" w:hAnsi="宋体" w:hint="eastAsia"/>
                <w:b/>
                <w:sz w:val="24"/>
                <w:szCs w:val="24"/>
              </w:rPr>
              <w:t>规格型号</w:t>
            </w:r>
          </w:p>
        </w:tc>
        <w:tc>
          <w:tcPr>
            <w:tcW w:w="826" w:type="pct"/>
            <w:vAlign w:val="center"/>
          </w:tcPr>
          <w:p w14:paraId="46536266" w14:textId="77777777" w:rsidR="00602C5F" w:rsidRPr="002D0DAE" w:rsidRDefault="00602C5F" w:rsidP="005B4800">
            <w:pPr>
              <w:jc w:val="center"/>
              <w:rPr>
                <w:rFonts w:ascii="宋体" w:hAnsi="宋体"/>
                <w:b/>
                <w:sz w:val="24"/>
                <w:szCs w:val="24"/>
              </w:rPr>
            </w:pPr>
            <w:r w:rsidRPr="002D0DAE">
              <w:rPr>
                <w:rFonts w:ascii="宋体" w:hAnsi="宋体" w:hint="eastAsia"/>
                <w:b/>
                <w:sz w:val="24"/>
                <w:szCs w:val="24"/>
              </w:rPr>
              <w:t>生产厂家</w:t>
            </w:r>
          </w:p>
        </w:tc>
        <w:tc>
          <w:tcPr>
            <w:tcW w:w="436" w:type="pct"/>
            <w:vAlign w:val="center"/>
          </w:tcPr>
          <w:p w14:paraId="07F2B88D" w14:textId="77777777" w:rsidR="00602C5F" w:rsidRPr="002D0DAE" w:rsidRDefault="00602C5F" w:rsidP="005B4800">
            <w:pPr>
              <w:jc w:val="center"/>
              <w:rPr>
                <w:rFonts w:ascii="宋体" w:hAnsi="宋体"/>
                <w:b/>
                <w:sz w:val="24"/>
                <w:szCs w:val="24"/>
              </w:rPr>
            </w:pPr>
            <w:r w:rsidRPr="002D0DAE">
              <w:rPr>
                <w:rFonts w:ascii="宋体" w:hAnsi="宋体" w:hint="eastAsia"/>
                <w:b/>
                <w:sz w:val="24"/>
                <w:szCs w:val="24"/>
              </w:rPr>
              <w:t>数量</w:t>
            </w:r>
          </w:p>
        </w:tc>
      </w:tr>
      <w:tr w:rsidR="005B4800" w:rsidRPr="002D0DAE" w14:paraId="071729A8" w14:textId="77777777" w:rsidTr="006518C5">
        <w:trPr>
          <w:cantSplit/>
          <w:trHeight w:val="57"/>
          <w:jc w:val="center"/>
        </w:trPr>
        <w:tc>
          <w:tcPr>
            <w:tcW w:w="333" w:type="pct"/>
            <w:vAlign w:val="center"/>
          </w:tcPr>
          <w:p w14:paraId="34C6F004"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1</w:t>
            </w:r>
          </w:p>
        </w:tc>
        <w:tc>
          <w:tcPr>
            <w:tcW w:w="1268" w:type="pct"/>
            <w:vAlign w:val="center"/>
          </w:tcPr>
          <w:p w14:paraId="4EF2A850" w14:textId="77777777" w:rsidR="00602C5F" w:rsidRPr="002D0DAE" w:rsidRDefault="00602C5F" w:rsidP="005B4800">
            <w:pPr>
              <w:jc w:val="center"/>
              <w:rPr>
                <w:rFonts w:ascii="宋体" w:hAnsi="宋体"/>
                <w:b/>
                <w:sz w:val="24"/>
                <w:szCs w:val="24"/>
              </w:rPr>
            </w:pPr>
            <w:r w:rsidRPr="002D0DAE">
              <w:rPr>
                <w:rFonts w:ascii="宋体" w:hAnsi="宋体" w:hint="eastAsia"/>
                <w:sz w:val="24"/>
                <w:szCs w:val="24"/>
              </w:rPr>
              <w:t>试验室体</w:t>
            </w:r>
          </w:p>
        </w:tc>
        <w:tc>
          <w:tcPr>
            <w:tcW w:w="2138" w:type="pct"/>
            <w:vAlign w:val="center"/>
          </w:tcPr>
          <w:p w14:paraId="4E2FDD41" w14:textId="3704E04A" w:rsidR="00602C5F" w:rsidRPr="002D0DAE" w:rsidRDefault="00455CD7" w:rsidP="005B4800">
            <w:pPr>
              <w:jc w:val="center"/>
              <w:rPr>
                <w:rFonts w:ascii="宋体" w:hAnsi="宋体"/>
                <w:bCs/>
                <w:sz w:val="24"/>
                <w:szCs w:val="24"/>
              </w:rPr>
            </w:pPr>
            <w:r w:rsidRPr="002D0DAE">
              <w:rPr>
                <w:rFonts w:ascii="宋体" w:hAnsi="宋体" w:hint="eastAsia"/>
                <w:sz w:val="24"/>
                <w:szCs w:val="24"/>
              </w:rPr>
              <w:t>（墙体需要进行</w:t>
            </w:r>
            <w:r w:rsidR="009F4EA7" w:rsidRPr="002D0DAE">
              <w:rPr>
                <w:rFonts w:ascii="宋体" w:hAnsi="宋体" w:hint="eastAsia"/>
                <w:sz w:val="24"/>
                <w:szCs w:val="24"/>
              </w:rPr>
              <w:t>减震和隔音处理</w:t>
            </w:r>
            <w:r w:rsidRPr="002D0DAE">
              <w:rPr>
                <w:rFonts w:ascii="宋体" w:hAnsi="宋体" w:hint="eastAsia"/>
                <w:sz w:val="24"/>
                <w:szCs w:val="24"/>
              </w:rPr>
              <w:t>）</w:t>
            </w:r>
          </w:p>
        </w:tc>
        <w:tc>
          <w:tcPr>
            <w:tcW w:w="826" w:type="pct"/>
            <w:vAlign w:val="center"/>
          </w:tcPr>
          <w:p w14:paraId="1D47D870" w14:textId="30C3770E" w:rsidR="00602C5F" w:rsidRPr="002D0DAE" w:rsidRDefault="00182A6B"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684701A6" w14:textId="77777777" w:rsidR="00602C5F" w:rsidRPr="002D0DAE" w:rsidRDefault="00602C5F" w:rsidP="005B4800">
            <w:pPr>
              <w:jc w:val="center"/>
              <w:rPr>
                <w:rFonts w:ascii="宋体" w:hAnsi="宋体"/>
                <w:bCs/>
                <w:sz w:val="24"/>
                <w:szCs w:val="24"/>
              </w:rPr>
            </w:pPr>
            <w:r w:rsidRPr="002D0DAE">
              <w:rPr>
                <w:rFonts w:ascii="宋体" w:hAnsi="宋体" w:hint="eastAsia"/>
                <w:sz w:val="24"/>
                <w:szCs w:val="24"/>
              </w:rPr>
              <w:t>1套</w:t>
            </w:r>
          </w:p>
        </w:tc>
      </w:tr>
      <w:tr w:rsidR="005B4800" w:rsidRPr="002D0DAE" w14:paraId="6320D800" w14:textId="77777777" w:rsidTr="006518C5">
        <w:trPr>
          <w:cantSplit/>
          <w:trHeight w:val="57"/>
          <w:jc w:val="center"/>
        </w:trPr>
        <w:tc>
          <w:tcPr>
            <w:tcW w:w="333" w:type="pct"/>
            <w:vAlign w:val="center"/>
          </w:tcPr>
          <w:p w14:paraId="1EA5B82C"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2</w:t>
            </w:r>
          </w:p>
        </w:tc>
        <w:tc>
          <w:tcPr>
            <w:tcW w:w="1268" w:type="pct"/>
            <w:vAlign w:val="center"/>
          </w:tcPr>
          <w:p w14:paraId="569734EB" w14:textId="77777777" w:rsidR="00602C5F" w:rsidRPr="002D0DAE" w:rsidRDefault="00602C5F" w:rsidP="005B4800">
            <w:pPr>
              <w:jc w:val="center"/>
              <w:rPr>
                <w:rFonts w:ascii="宋体" w:hAnsi="宋体"/>
                <w:bCs/>
                <w:sz w:val="24"/>
                <w:szCs w:val="24"/>
              </w:rPr>
            </w:pPr>
            <w:r w:rsidRPr="002D0DAE">
              <w:rPr>
                <w:rFonts w:ascii="宋体" w:hAnsi="宋体" w:hint="eastAsia"/>
                <w:sz w:val="24"/>
                <w:szCs w:val="24"/>
              </w:rPr>
              <w:t>上下橱柜</w:t>
            </w:r>
          </w:p>
        </w:tc>
        <w:tc>
          <w:tcPr>
            <w:tcW w:w="2138" w:type="pct"/>
            <w:vAlign w:val="center"/>
          </w:tcPr>
          <w:p w14:paraId="01D5F969"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定制</w:t>
            </w:r>
          </w:p>
        </w:tc>
        <w:tc>
          <w:tcPr>
            <w:tcW w:w="826" w:type="pct"/>
            <w:vAlign w:val="center"/>
          </w:tcPr>
          <w:p w14:paraId="08CDE30D" w14:textId="55BB16D9" w:rsidR="00602C5F" w:rsidRPr="002D0DAE" w:rsidRDefault="00182A6B"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5D8C1C26" w14:textId="77777777" w:rsidR="00602C5F" w:rsidRPr="002D0DAE" w:rsidRDefault="00602C5F" w:rsidP="005B4800">
            <w:pPr>
              <w:jc w:val="center"/>
              <w:rPr>
                <w:rFonts w:ascii="宋体" w:hAnsi="宋体"/>
                <w:bCs/>
                <w:sz w:val="24"/>
                <w:szCs w:val="24"/>
              </w:rPr>
            </w:pPr>
            <w:r w:rsidRPr="002D0DAE">
              <w:rPr>
                <w:rFonts w:ascii="宋体" w:hAnsi="宋体" w:hint="eastAsia"/>
                <w:sz w:val="24"/>
                <w:szCs w:val="24"/>
              </w:rPr>
              <w:t>1套</w:t>
            </w:r>
          </w:p>
        </w:tc>
      </w:tr>
      <w:tr w:rsidR="005B4800" w:rsidRPr="002D0DAE" w14:paraId="3FBBA92E" w14:textId="77777777" w:rsidTr="006518C5">
        <w:trPr>
          <w:cantSplit/>
          <w:trHeight w:val="57"/>
          <w:jc w:val="center"/>
        </w:trPr>
        <w:tc>
          <w:tcPr>
            <w:tcW w:w="333" w:type="pct"/>
            <w:vAlign w:val="center"/>
          </w:tcPr>
          <w:p w14:paraId="7E0B72BB"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3</w:t>
            </w:r>
          </w:p>
        </w:tc>
        <w:tc>
          <w:tcPr>
            <w:tcW w:w="1268" w:type="pct"/>
            <w:vAlign w:val="center"/>
          </w:tcPr>
          <w:p w14:paraId="183D5E02"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吸油烟机的安装固定和高度调节机构</w:t>
            </w:r>
          </w:p>
        </w:tc>
        <w:tc>
          <w:tcPr>
            <w:tcW w:w="2138" w:type="pct"/>
            <w:vAlign w:val="center"/>
          </w:tcPr>
          <w:p w14:paraId="054C1FC3"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定制</w:t>
            </w:r>
          </w:p>
        </w:tc>
        <w:tc>
          <w:tcPr>
            <w:tcW w:w="826" w:type="pct"/>
            <w:vAlign w:val="center"/>
          </w:tcPr>
          <w:p w14:paraId="546B35AF" w14:textId="0568569B" w:rsidR="00602C5F" w:rsidRPr="002D0DAE" w:rsidRDefault="00182A6B"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2FF75D1B"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1套</w:t>
            </w:r>
          </w:p>
        </w:tc>
      </w:tr>
      <w:tr w:rsidR="005B4800" w:rsidRPr="002D0DAE" w14:paraId="4E66EAFF" w14:textId="77777777" w:rsidTr="006518C5">
        <w:trPr>
          <w:cantSplit/>
          <w:trHeight w:val="57"/>
          <w:jc w:val="center"/>
        </w:trPr>
        <w:tc>
          <w:tcPr>
            <w:tcW w:w="333" w:type="pct"/>
            <w:vAlign w:val="center"/>
          </w:tcPr>
          <w:p w14:paraId="1D56116B"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4</w:t>
            </w:r>
          </w:p>
        </w:tc>
        <w:tc>
          <w:tcPr>
            <w:tcW w:w="1268" w:type="pct"/>
            <w:vAlign w:val="center"/>
          </w:tcPr>
          <w:p w14:paraId="09E70932"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控制柜</w:t>
            </w:r>
          </w:p>
        </w:tc>
        <w:tc>
          <w:tcPr>
            <w:tcW w:w="2138" w:type="pct"/>
            <w:vAlign w:val="center"/>
          </w:tcPr>
          <w:p w14:paraId="7F587609"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长宽高：600*600*1600mm</w:t>
            </w:r>
          </w:p>
        </w:tc>
        <w:tc>
          <w:tcPr>
            <w:tcW w:w="826" w:type="pct"/>
            <w:vAlign w:val="center"/>
          </w:tcPr>
          <w:p w14:paraId="7FB54448"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图腾机柜</w:t>
            </w:r>
          </w:p>
        </w:tc>
        <w:tc>
          <w:tcPr>
            <w:tcW w:w="436" w:type="pct"/>
            <w:vAlign w:val="center"/>
          </w:tcPr>
          <w:p w14:paraId="680978A9"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1台</w:t>
            </w:r>
          </w:p>
        </w:tc>
      </w:tr>
      <w:tr w:rsidR="005B4800" w:rsidRPr="002D0DAE" w14:paraId="6D235919" w14:textId="77777777" w:rsidTr="006518C5">
        <w:trPr>
          <w:cantSplit/>
          <w:trHeight w:val="57"/>
          <w:jc w:val="center"/>
        </w:trPr>
        <w:tc>
          <w:tcPr>
            <w:tcW w:w="333" w:type="pct"/>
            <w:vAlign w:val="center"/>
          </w:tcPr>
          <w:p w14:paraId="5D521F49"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5</w:t>
            </w:r>
          </w:p>
        </w:tc>
        <w:tc>
          <w:tcPr>
            <w:tcW w:w="1268" w:type="pct"/>
            <w:vAlign w:val="center"/>
          </w:tcPr>
          <w:p w14:paraId="32872DE1" w14:textId="77777777" w:rsidR="00602C5F" w:rsidRPr="002D0DAE" w:rsidRDefault="00602C5F" w:rsidP="005B4800">
            <w:pPr>
              <w:jc w:val="center"/>
              <w:rPr>
                <w:rFonts w:ascii="宋体" w:hAnsi="宋体"/>
                <w:bCs/>
                <w:sz w:val="24"/>
                <w:szCs w:val="24"/>
              </w:rPr>
            </w:pPr>
            <w:r w:rsidRPr="002D0DAE">
              <w:rPr>
                <w:rFonts w:ascii="宋体" w:hAnsi="宋体" w:hint="eastAsia"/>
                <w:sz w:val="24"/>
                <w:szCs w:val="24"/>
              </w:rPr>
              <w:t>散气屏</w:t>
            </w:r>
          </w:p>
        </w:tc>
        <w:tc>
          <w:tcPr>
            <w:tcW w:w="2138" w:type="pct"/>
            <w:vAlign w:val="center"/>
          </w:tcPr>
          <w:p w14:paraId="06F7DBF8"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定制</w:t>
            </w:r>
          </w:p>
        </w:tc>
        <w:tc>
          <w:tcPr>
            <w:tcW w:w="826" w:type="pct"/>
            <w:vAlign w:val="center"/>
          </w:tcPr>
          <w:p w14:paraId="6DBE7AA7" w14:textId="3D3CCAC7" w:rsidR="00602C5F" w:rsidRPr="002D0DAE" w:rsidRDefault="00182A6B"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3F745666" w14:textId="77777777" w:rsidR="00602C5F" w:rsidRPr="002D0DAE" w:rsidRDefault="00602C5F" w:rsidP="005B4800">
            <w:pPr>
              <w:jc w:val="center"/>
              <w:rPr>
                <w:rFonts w:ascii="宋体" w:hAnsi="宋体"/>
                <w:bCs/>
                <w:sz w:val="24"/>
                <w:szCs w:val="24"/>
              </w:rPr>
            </w:pPr>
            <w:r w:rsidRPr="002D0DAE">
              <w:rPr>
                <w:rFonts w:ascii="宋体" w:hAnsi="宋体" w:hint="eastAsia"/>
                <w:sz w:val="24"/>
                <w:szCs w:val="24"/>
              </w:rPr>
              <w:t>1套</w:t>
            </w:r>
          </w:p>
        </w:tc>
      </w:tr>
      <w:tr w:rsidR="005B4800" w:rsidRPr="002D0DAE" w14:paraId="279D984B" w14:textId="77777777" w:rsidTr="006518C5">
        <w:trPr>
          <w:cantSplit/>
          <w:trHeight w:val="57"/>
          <w:jc w:val="center"/>
        </w:trPr>
        <w:tc>
          <w:tcPr>
            <w:tcW w:w="333" w:type="pct"/>
            <w:vAlign w:val="center"/>
          </w:tcPr>
          <w:p w14:paraId="001E1051"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6</w:t>
            </w:r>
          </w:p>
        </w:tc>
        <w:tc>
          <w:tcPr>
            <w:tcW w:w="1268" w:type="pct"/>
            <w:vAlign w:val="center"/>
          </w:tcPr>
          <w:p w14:paraId="1C64AD33"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自动开启的进风门</w:t>
            </w:r>
          </w:p>
        </w:tc>
        <w:tc>
          <w:tcPr>
            <w:tcW w:w="2138" w:type="pct"/>
            <w:vAlign w:val="center"/>
          </w:tcPr>
          <w:p w14:paraId="5D5532BA"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定制</w:t>
            </w:r>
          </w:p>
        </w:tc>
        <w:tc>
          <w:tcPr>
            <w:tcW w:w="826" w:type="pct"/>
            <w:vAlign w:val="center"/>
          </w:tcPr>
          <w:p w14:paraId="2887F073" w14:textId="7A6D063A" w:rsidR="00602C5F" w:rsidRPr="002D0DAE" w:rsidRDefault="00182A6B"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02202E51" w14:textId="77777777" w:rsidR="00602C5F" w:rsidRPr="002D0DAE" w:rsidRDefault="00602C5F" w:rsidP="005B4800">
            <w:pPr>
              <w:jc w:val="center"/>
              <w:rPr>
                <w:rFonts w:ascii="宋体" w:hAnsi="宋体"/>
                <w:bCs/>
                <w:sz w:val="24"/>
                <w:szCs w:val="24"/>
              </w:rPr>
            </w:pPr>
            <w:r w:rsidRPr="002D0DAE">
              <w:rPr>
                <w:rFonts w:ascii="宋体" w:hAnsi="宋体" w:hint="eastAsia"/>
                <w:sz w:val="24"/>
                <w:szCs w:val="24"/>
              </w:rPr>
              <w:t>1套</w:t>
            </w:r>
          </w:p>
        </w:tc>
      </w:tr>
      <w:tr w:rsidR="005B4800" w:rsidRPr="002D0DAE" w14:paraId="5BE8D890" w14:textId="77777777" w:rsidTr="006518C5">
        <w:trPr>
          <w:cantSplit/>
          <w:trHeight w:val="57"/>
          <w:jc w:val="center"/>
        </w:trPr>
        <w:tc>
          <w:tcPr>
            <w:tcW w:w="333" w:type="pct"/>
            <w:vAlign w:val="center"/>
          </w:tcPr>
          <w:p w14:paraId="63E837EF"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7</w:t>
            </w:r>
          </w:p>
        </w:tc>
        <w:tc>
          <w:tcPr>
            <w:tcW w:w="1268" w:type="pct"/>
            <w:vAlign w:val="center"/>
          </w:tcPr>
          <w:p w14:paraId="5EB6AFA1"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加热控制器</w:t>
            </w:r>
          </w:p>
        </w:tc>
        <w:tc>
          <w:tcPr>
            <w:tcW w:w="2138" w:type="pct"/>
            <w:vAlign w:val="center"/>
          </w:tcPr>
          <w:p w14:paraId="217C8B3B"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定制</w:t>
            </w:r>
          </w:p>
        </w:tc>
        <w:tc>
          <w:tcPr>
            <w:tcW w:w="826" w:type="pct"/>
            <w:vAlign w:val="center"/>
          </w:tcPr>
          <w:p w14:paraId="41F624CF" w14:textId="421B089B" w:rsidR="00602C5F" w:rsidRPr="002D0DAE" w:rsidRDefault="00182A6B"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1AEEF2E4" w14:textId="77777777" w:rsidR="00602C5F" w:rsidRPr="002D0DAE" w:rsidRDefault="00602C5F" w:rsidP="005B4800">
            <w:pPr>
              <w:jc w:val="center"/>
              <w:rPr>
                <w:rFonts w:ascii="宋体" w:hAnsi="宋体"/>
                <w:bCs/>
                <w:sz w:val="24"/>
                <w:szCs w:val="24"/>
              </w:rPr>
            </w:pPr>
            <w:r w:rsidRPr="002D0DAE">
              <w:rPr>
                <w:rFonts w:ascii="宋体" w:hAnsi="宋体" w:hint="eastAsia"/>
                <w:sz w:val="24"/>
                <w:szCs w:val="24"/>
              </w:rPr>
              <w:t>1套</w:t>
            </w:r>
          </w:p>
        </w:tc>
      </w:tr>
      <w:tr w:rsidR="005B4800" w:rsidRPr="002D0DAE" w14:paraId="556AD974" w14:textId="77777777" w:rsidTr="006518C5">
        <w:trPr>
          <w:cantSplit/>
          <w:trHeight w:val="57"/>
          <w:jc w:val="center"/>
        </w:trPr>
        <w:tc>
          <w:tcPr>
            <w:tcW w:w="333" w:type="pct"/>
            <w:vAlign w:val="center"/>
          </w:tcPr>
          <w:p w14:paraId="0EC8EDF3"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8</w:t>
            </w:r>
          </w:p>
        </w:tc>
        <w:tc>
          <w:tcPr>
            <w:tcW w:w="1268" w:type="pct"/>
            <w:vAlign w:val="center"/>
          </w:tcPr>
          <w:p w14:paraId="4D5D2A64" w14:textId="77777777" w:rsidR="00602C5F" w:rsidRPr="002D0DAE" w:rsidRDefault="00602C5F" w:rsidP="005B4800">
            <w:pPr>
              <w:jc w:val="center"/>
              <w:rPr>
                <w:rFonts w:ascii="宋体" w:hAnsi="宋体"/>
                <w:bCs/>
                <w:sz w:val="24"/>
                <w:szCs w:val="24"/>
              </w:rPr>
            </w:pPr>
            <w:r w:rsidRPr="002D0DAE">
              <w:rPr>
                <w:rFonts w:ascii="宋体" w:hAnsi="宋体" w:hint="eastAsia"/>
                <w:sz w:val="24"/>
                <w:szCs w:val="24"/>
              </w:rPr>
              <w:t>实验铝锅</w:t>
            </w:r>
          </w:p>
        </w:tc>
        <w:tc>
          <w:tcPr>
            <w:tcW w:w="2138" w:type="pct"/>
            <w:vAlign w:val="center"/>
          </w:tcPr>
          <w:p w14:paraId="0A301121"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定制</w:t>
            </w:r>
          </w:p>
        </w:tc>
        <w:tc>
          <w:tcPr>
            <w:tcW w:w="826" w:type="pct"/>
            <w:vAlign w:val="center"/>
          </w:tcPr>
          <w:p w14:paraId="710DC772" w14:textId="278BE0DD" w:rsidR="00602C5F" w:rsidRPr="002D0DAE" w:rsidRDefault="00182A6B"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38A963EA" w14:textId="659C75A4" w:rsidR="00602C5F" w:rsidRPr="002D0DAE" w:rsidRDefault="00820987" w:rsidP="005B4800">
            <w:pPr>
              <w:jc w:val="center"/>
              <w:rPr>
                <w:rFonts w:ascii="宋体" w:hAnsi="宋体"/>
                <w:bCs/>
                <w:sz w:val="24"/>
                <w:szCs w:val="24"/>
              </w:rPr>
            </w:pPr>
            <w:r w:rsidRPr="002D0DAE">
              <w:rPr>
                <w:rFonts w:ascii="宋体" w:hAnsi="宋体" w:hint="eastAsia"/>
                <w:sz w:val="24"/>
                <w:szCs w:val="24"/>
              </w:rPr>
              <w:t>2</w:t>
            </w:r>
            <w:r w:rsidR="00602C5F" w:rsidRPr="002D0DAE">
              <w:rPr>
                <w:rFonts w:ascii="宋体" w:hAnsi="宋体" w:hint="eastAsia"/>
                <w:sz w:val="24"/>
                <w:szCs w:val="24"/>
              </w:rPr>
              <w:t>个</w:t>
            </w:r>
          </w:p>
        </w:tc>
      </w:tr>
      <w:tr w:rsidR="005B4800" w:rsidRPr="002D0DAE" w14:paraId="46B8A56A" w14:textId="77777777" w:rsidTr="006518C5">
        <w:trPr>
          <w:cantSplit/>
          <w:trHeight w:val="57"/>
          <w:jc w:val="center"/>
        </w:trPr>
        <w:tc>
          <w:tcPr>
            <w:tcW w:w="333" w:type="pct"/>
            <w:vAlign w:val="center"/>
          </w:tcPr>
          <w:p w14:paraId="7F2521FC"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9</w:t>
            </w:r>
          </w:p>
        </w:tc>
        <w:tc>
          <w:tcPr>
            <w:tcW w:w="1268" w:type="pct"/>
            <w:vAlign w:val="center"/>
          </w:tcPr>
          <w:p w14:paraId="4E95C17F"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自动滴液及控制装置</w:t>
            </w:r>
          </w:p>
        </w:tc>
        <w:tc>
          <w:tcPr>
            <w:tcW w:w="2138" w:type="pct"/>
            <w:vAlign w:val="center"/>
          </w:tcPr>
          <w:p w14:paraId="622D1634"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定制</w:t>
            </w:r>
          </w:p>
        </w:tc>
        <w:tc>
          <w:tcPr>
            <w:tcW w:w="826" w:type="pct"/>
            <w:vAlign w:val="center"/>
          </w:tcPr>
          <w:p w14:paraId="76B9A666" w14:textId="3DEA3F41" w:rsidR="00602C5F" w:rsidRPr="002D0DAE" w:rsidRDefault="00182A6B"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4B318B45" w14:textId="77777777" w:rsidR="00602C5F" w:rsidRPr="002D0DAE" w:rsidRDefault="00602C5F" w:rsidP="005B4800">
            <w:pPr>
              <w:jc w:val="center"/>
              <w:rPr>
                <w:rFonts w:ascii="宋体" w:hAnsi="宋体"/>
                <w:sz w:val="24"/>
                <w:szCs w:val="24"/>
              </w:rPr>
            </w:pPr>
            <w:r w:rsidRPr="002D0DAE">
              <w:rPr>
                <w:rFonts w:ascii="宋体" w:hAnsi="宋体" w:hint="eastAsia"/>
                <w:bCs/>
                <w:sz w:val="24"/>
                <w:szCs w:val="24"/>
              </w:rPr>
              <w:t>2个</w:t>
            </w:r>
          </w:p>
        </w:tc>
      </w:tr>
      <w:tr w:rsidR="005B4800" w:rsidRPr="002D0DAE" w14:paraId="0906CD47" w14:textId="77777777" w:rsidTr="006518C5">
        <w:trPr>
          <w:cantSplit/>
          <w:trHeight w:val="57"/>
          <w:jc w:val="center"/>
        </w:trPr>
        <w:tc>
          <w:tcPr>
            <w:tcW w:w="333" w:type="pct"/>
            <w:vAlign w:val="center"/>
          </w:tcPr>
          <w:p w14:paraId="34CCA234"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lastRenderedPageBreak/>
              <w:t>11</w:t>
            </w:r>
          </w:p>
        </w:tc>
        <w:tc>
          <w:tcPr>
            <w:tcW w:w="1268" w:type="pct"/>
            <w:vAlign w:val="center"/>
          </w:tcPr>
          <w:p w14:paraId="297779A3"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电炉</w:t>
            </w:r>
          </w:p>
        </w:tc>
        <w:tc>
          <w:tcPr>
            <w:tcW w:w="2138" w:type="pct"/>
            <w:vAlign w:val="center"/>
          </w:tcPr>
          <w:p w14:paraId="67822666" w14:textId="77777777" w:rsidR="00602C5F" w:rsidRPr="002D0DAE" w:rsidRDefault="00602C5F" w:rsidP="005B4800">
            <w:pPr>
              <w:jc w:val="center"/>
              <w:rPr>
                <w:rFonts w:ascii="宋体" w:hAnsi="宋体"/>
                <w:bCs/>
                <w:sz w:val="24"/>
                <w:szCs w:val="24"/>
              </w:rPr>
            </w:pPr>
            <w:r w:rsidRPr="002D0DAE">
              <w:rPr>
                <w:rFonts w:ascii="宋体" w:hAnsi="宋体" w:hint="eastAsia"/>
                <w:sz w:val="24"/>
                <w:szCs w:val="24"/>
              </w:rPr>
              <w:t>2000W</w:t>
            </w:r>
          </w:p>
        </w:tc>
        <w:tc>
          <w:tcPr>
            <w:tcW w:w="826" w:type="pct"/>
            <w:vAlign w:val="center"/>
          </w:tcPr>
          <w:p w14:paraId="0707FC23"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国产</w:t>
            </w:r>
          </w:p>
        </w:tc>
        <w:tc>
          <w:tcPr>
            <w:tcW w:w="436" w:type="pct"/>
            <w:vAlign w:val="center"/>
          </w:tcPr>
          <w:p w14:paraId="58607F77" w14:textId="77777777" w:rsidR="00602C5F" w:rsidRPr="002D0DAE" w:rsidRDefault="00602C5F" w:rsidP="005B4800">
            <w:pPr>
              <w:jc w:val="center"/>
              <w:rPr>
                <w:rFonts w:ascii="宋体" w:hAnsi="宋体"/>
                <w:sz w:val="24"/>
                <w:szCs w:val="24"/>
              </w:rPr>
            </w:pPr>
            <w:r w:rsidRPr="002D0DAE">
              <w:rPr>
                <w:rFonts w:ascii="宋体" w:hAnsi="宋体" w:hint="eastAsia"/>
                <w:bCs/>
                <w:sz w:val="24"/>
                <w:szCs w:val="24"/>
              </w:rPr>
              <w:t>1个</w:t>
            </w:r>
          </w:p>
        </w:tc>
      </w:tr>
      <w:tr w:rsidR="005B4800" w:rsidRPr="002D0DAE" w14:paraId="4E562D9E" w14:textId="77777777" w:rsidTr="006518C5">
        <w:trPr>
          <w:cantSplit/>
          <w:trHeight w:val="57"/>
          <w:jc w:val="center"/>
        </w:trPr>
        <w:tc>
          <w:tcPr>
            <w:tcW w:w="333" w:type="pct"/>
            <w:vAlign w:val="center"/>
          </w:tcPr>
          <w:p w14:paraId="64FDD67C"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12</w:t>
            </w:r>
          </w:p>
        </w:tc>
        <w:tc>
          <w:tcPr>
            <w:tcW w:w="1268" w:type="pct"/>
            <w:vAlign w:val="center"/>
          </w:tcPr>
          <w:p w14:paraId="791A4E00"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PLC</w:t>
            </w:r>
          </w:p>
        </w:tc>
        <w:tc>
          <w:tcPr>
            <w:tcW w:w="2138" w:type="pct"/>
            <w:vAlign w:val="center"/>
          </w:tcPr>
          <w:p w14:paraId="012F58FB"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FPX</w:t>
            </w:r>
            <w:r w:rsidRPr="002D0DAE">
              <w:rPr>
                <w:rFonts w:ascii="宋体" w:hAnsi="宋体"/>
                <w:sz w:val="24"/>
                <w:szCs w:val="24"/>
              </w:rPr>
              <w:t>H-C30T</w:t>
            </w:r>
          </w:p>
        </w:tc>
        <w:tc>
          <w:tcPr>
            <w:tcW w:w="826" w:type="pct"/>
            <w:vAlign w:val="center"/>
          </w:tcPr>
          <w:p w14:paraId="107535C8"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松下</w:t>
            </w:r>
          </w:p>
        </w:tc>
        <w:tc>
          <w:tcPr>
            <w:tcW w:w="436" w:type="pct"/>
            <w:vAlign w:val="center"/>
          </w:tcPr>
          <w:p w14:paraId="7B9CEDA8" w14:textId="77777777" w:rsidR="00602C5F" w:rsidRPr="002D0DAE" w:rsidRDefault="00602C5F" w:rsidP="005B4800">
            <w:pPr>
              <w:jc w:val="center"/>
              <w:rPr>
                <w:rFonts w:ascii="宋体" w:hAnsi="宋体"/>
                <w:bCs/>
                <w:sz w:val="24"/>
                <w:szCs w:val="24"/>
              </w:rPr>
            </w:pPr>
            <w:r w:rsidRPr="002D0DAE">
              <w:rPr>
                <w:rFonts w:ascii="宋体" w:hAnsi="宋体" w:hint="eastAsia"/>
                <w:sz w:val="24"/>
                <w:szCs w:val="24"/>
              </w:rPr>
              <w:t>1套</w:t>
            </w:r>
          </w:p>
        </w:tc>
      </w:tr>
      <w:tr w:rsidR="005B4800" w:rsidRPr="002D0DAE" w14:paraId="34F575BA" w14:textId="77777777" w:rsidTr="006518C5">
        <w:trPr>
          <w:cantSplit/>
          <w:trHeight w:val="57"/>
          <w:jc w:val="center"/>
        </w:trPr>
        <w:tc>
          <w:tcPr>
            <w:tcW w:w="333" w:type="pct"/>
            <w:vAlign w:val="center"/>
          </w:tcPr>
          <w:p w14:paraId="5B20F810"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13</w:t>
            </w:r>
          </w:p>
        </w:tc>
        <w:tc>
          <w:tcPr>
            <w:tcW w:w="1268" w:type="pct"/>
            <w:vAlign w:val="center"/>
          </w:tcPr>
          <w:p w14:paraId="1AD96CB5"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P</w:t>
            </w:r>
            <w:r w:rsidRPr="002D0DAE">
              <w:rPr>
                <w:rFonts w:ascii="宋体" w:hAnsi="宋体"/>
                <w:sz w:val="24"/>
                <w:szCs w:val="24"/>
              </w:rPr>
              <w:t>LC</w:t>
            </w:r>
            <w:r w:rsidRPr="002D0DAE">
              <w:rPr>
                <w:rFonts w:ascii="宋体" w:hAnsi="宋体" w:hint="eastAsia"/>
                <w:sz w:val="24"/>
                <w:szCs w:val="24"/>
              </w:rPr>
              <w:t>温度模块</w:t>
            </w:r>
          </w:p>
        </w:tc>
        <w:tc>
          <w:tcPr>
            <w:tcW w:w="2138" w:type="pct"/>
            <w:vAlign w:val="center"/>
          </w:tcPr>
          <w:p w14:paraId="222C2F00"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T</w:t>
            </w:r>
            <w:r w:rsidRPr="002D0DAE">
              <w:rPr>
                <w:rFonts w:ascii="宋体" w:hAnsi="宋体"/>
                <w:sz w:val="24"/>
                <w:szCs w:val="24"/>
              </w:rPr>
              <w:t>C-2</w:t>
            </w:r>
          </w:p>
        </w:tc>
        <w:tc>
          <w:tcPr>
            <w:tcW w:w="826" w:type="pct"/>
            <w:vAlign w:val="center"/>
          </w:tcPr>
          <w:p w14:paraId="1413E546"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松下</w:t>
            </w:r>
          </w:p>
        </w:tc>
        <w:tc>
          <w:tcPr>
            <w:tcW w:w="436" w:type="pct"/>
            <w:vAlign w:val="center"/>
          </w:tcPr>
          <w:p w14:paraId="5A4F72D7"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1个</w:t>
            </w:r>
          </w:p>
        </w:tc>
      </w:tr>
      <w:tr w:rsidR="005B4800" w:rsidRPr="002D0DAE" w14:paraId="21807610" w14:textId="77777777" w:rsidTr="006518C5">
        <w:trPr>
          <w:cantSplit/>
          <w:trHeight w:val="57"/>
          <w:jc w:val="center"/>
        </w:trPr>
        <w:tc>
          <w:tcPr>
            <w:tcW w:w="333" w:type="pct"/>
            <w:vAlign w:val="center"/>
          </w:tcPr>
          <w:p w14:paraId="47B22F52"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14</w:t>
            </w:r>
          </w:p>
        </w:tc>
        <w:tc>
          <w:tcPr>
            <w:tcW w:w="1268" w:type="pct"/>
            <w:vAlign w:val="center"/>
          </w:tcPr>
          <w:p w14:paraId="19CE32F6"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触摸屏</w:t>
            </w:r>
          </w:p>
        </w:tc>
        <w:tc>
          <w:tcPr>
            <w:tcW w:w="2138" w:type="pct"/>
            <w:vAlign w:val="center"/>
          </w:tcPr>
          <w:p w14:paraId="1685B680" w14:textId="77777777" w:rsidR="00602C5F" w:rsidRPr="002D0DAE" w:rsidRDefault="00602C5F" w:rsidP="005B4800">
            <w:pPr>
              <w:jc w:val="center"/>
              <w:rPr>
                <w:rFonts w:ascii="宋体" w:hAnsi="宋体"/>
                <w:sz w:val="24"/>
                <w:szCs w:val="24"/>
              </w:rPr>
            </w:pPr>
            <w:r w:rsidRPr="002D0DAE">
              <w:rPr>
                <w:rFonts w:ascii="宋体" w:hAnsi="宋体"/>
                <w:sz w:val="24"/>
                <w:szCs w:val="24"/>
              </w:rPr>
              <w:t>TK6071</w:t>
            </w:r>
            <w:r w:rsidRPr="002D0DAE">
              <w:rPr>
                <w:rFonts w:ascii="宋体" w:hAnsi="宋体" w:hint="eastAsia"/>
                <w:sz w:val="24"/>
                <w:szCs w:val="24"/>
              </w:rPr>
              <w:t>ip</w:t>
            </w:r>
          </w:p>
        </w:tc>
        <w:tc>
          <w:tcPr>
            <w:tcW w:w="826" w:type="pct"/>
            <w:vAlign w:val="center"/>
          </w:tcPr>
          <w:p w14:paraId="22B709A5" w14:textId="77777777" w:rsidR="00602C5F" w:rsidRPr="002D0DAE" w:rsidRDefault="00602C5F" w:rsidP="005B4800">
            <w:pPr>
              <w:jc w:val="center"/>
              <w:rPr>
                <w:rFonts w:ascii="宋体" w:hAnsi="宋体"/>
                <w:bCs/>
                <w:sz w:val="24"/>
                <w:szCs w:val="24"/>
              </w:rPr>
            </w:pPr>
            <w:proofErr w:type="gramStart"/>
            <w:r w:rsidRPr="002D0DAE">
              <w:rPr>
                <w:rFonts w:ascii="宋体" w:hAnsi="宋体" w:hint="eastAsia"/>
                <w:sz w:val="24"/>
                <w:szCs w:val="24"/>
              </w:rPr>
              <w:t>威纶通</w:t>
            </w:r>
            <w:proofErr w:type="gramEnd"/>
          </w:p>
        </w:tc>
        <w:tc>
          <w:tcPr>
            <w:tcW w:w="436" w:type="pct"/>
            <w:vAlign w:val="center"/>
          </w:tcPr>
          <w:p w14:paraId="62F9BACF"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1套</w:t>
            </w:r>
          </w:p>
        </w:tc>
      </w:tr>
      <w:tr w:rsidR="005B4800" w:rsidRPr="002D0DAE" w14:paraId="070C3071" w14:textId="77777777" w:rsidTr="006518C5">
        <w:trPr>
          <w:cantSplit/>
          <w:trHeight w:val="57"/>
          <w:jc w:val="center"/>
        </w:trPr>
        <w:tc>
          <w:tcPr>
            <w:tcW w:w="333" w:type="pct"/>
            <w:vAlign w:val="center"/>
          </w:tcPr>
          <w:p w14:paraId="0078AAF3" w14:textId="737FCD6E" w:rsidR="00602C5F" w:rsidRPr="002D0DAE" w:rsidRDefault="006D3870" w:rsidP="005B4800">
            <w:pPr>
              <w:jc w:val="center"/>
              <w:rPr>
                <w:rFonts w:ascii="宋体" w:hAnsi="宋体"/>
                <w:bCs/>
                <w:sz w:val="24"/>
                <w:szCs w:val="24"/>
              </w:rPr>
            </w:pPr>
            <w:r w:rsidRPr="002D0DAE">
              <w:rPr>
                <w:rFonts w:ascii="宋体" w:hAnsi="宋体"/>
                <w:bCs/>
                <w:sz w:val="24"/>
                <w:szCs w:val="24"/>
              </w:rPr>
              <w:t>15</w:t>
            </w:r>
          </w:p>
        </w:tc>
        <w:tc>
          <w:tcPr>
            <w:tcW w:w="1268" w:type="pct"/>
            <w:vAlign w:val="center"/>
          </w:tcPr>
          <w:p w14:paraId="3042DA0F"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变频器</w:t>
            </w:r>
          </w:p>
        </w:tc>
        <w:tc>
          <w:tcPr>
            <w:tcW w:w="2138" w:type="pct"/>
            <w:vAlign w:val="center"/>
          </w:tcPr>
          <w:p w14:paraId="0FB44A9E"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3.5kW</w:t>
            </w:r>
          </w:p>
        </w:tc>
        <w:tc>
          <w:tcPr>
            <w:tcW w:w="826" w:type="pct"/>
            <w:vAlign w:val="center"/>
          </w:tcPr>
          <w:p w14:paraId="129F5439" w14:textId="77777777" w:rsidR="00602C5F" w:rsidRPr="002D0DAE" w:rsidRDefault="00602C5F" w:rsidP="005B4800">
            <w:pPr>
              <w:jc w:val="center"/>
              <w:rPr>
                <w:rFonts w:ascii="宋体" w:hAnsi="宋体"/>
                <w:bCs/>
                <w:sz w:val="24"/>
                <w:szCs w:val="24"/>
              </w:rPr>
            </w:pPr>
            <w:r w:rsidRPr="002D0DAE">
              <w:rPr>
                <w:rFonts w:ascii="宋体" w:hAnsi="宋体" w:hint="eastAsia"/>
                <w:bCs/>
                <w:sz w:val="24"/>
                <w:szCs w:val="24"/>
              </w:rPr>
              <w:t>松下</w:t>
            </w:r>
          </w:p>
        </w:tc>
        <w:tc>
          <w:tcPr>
            <w:tcW w:w="436" w:type="pct"/>
            <w:vAlign w:val="center"/>
          </w:tcPr>
          <w:p w14:paraId="056ECF1D"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1台</w:t>
            </w:r>
          </w:p>
        </w:tc>
      </w:tr>
      <w:tr w:rsidR="005B4800" w:rsidRPr="002D0DAE" w14:paraId="55D074A5" w14:textId="77777777" w:rsidTr="006518C5">
        <w:trPr>
          <w:cantSplit/>
          <w:trHeight w:val="57"/>
          <w:jc w:val="center"/>
        </w:trPr>
        <w:tc>
          <w:tcPr>
            <w:tcW w:w="333" w:type="pct"/>
            <w:vAlign w:val="center"/>
          </w:tcPr>
          <w:p w14:paraId="0A5E630B" w14:textId="0164EB6F" w:rsidR="00602C5F" w:rsidRPr="002D0DAE" w:rsidRDefault="006D3870" w:rsidP="005B4800">
            <w:pPr>
              <w:jc w:val="center"/>
              <w:rPr>
                <w:rFonts w:ascii="宋体" w:hAnsi="宋体"/>
                <w:bCs/>
                <w:sz w:val="24"/>
                <w:szCs w:val="24"/>
              </w:rPr>
            </w:pPr>
            <w:r w:rsidRPr="002D0DAE">
              <w:rPr>
                <w:rFonts w:ascii="宋体" w:hAnsi="宋体"/>
                <w:bCs/>
                <w:sz w:val="24"/>
                <w:szCs w:val="24"/>
              </w:rPr>
              <w:t>17</w:t>
            </w:r>
          </w:p>
        </w:tc>
        <w:tc>
          <w:tcPr>
            <w:tcW w:w="1268" w:type="pct"/>
            <w:vAlign w:val="center"/>
          </w:tcPr>
          <w:p w14:paraId="620A65D3" w14:textId="6FA3CD0C" w:rsidR="00602C5F" w:rsidRPr="002D0DAE" w:rsidRDefault="006D3870" w:rsidP="005B4800">
            <w:pPr>
              <w:jc w:val="center"/>
              <w:rPr>
                <w:rFonts w:ascii="宋体" w:hAnsi="宋体"/>
                <w:sz w:val="24"/>
                <w:szCs w:val="24"/>
              </w:rPr>
            </w:pPr>
            <w:r w:rsidRPr="002D0DAE">
              <w:rPr>
                <w:rFonts w:ascii="宋体" w:hAnsi="宋体" w:cs="宋体" w:hint="eastAsia"/>
                <w:b/>
                <w:color w:val="000000"/>
                <w:kern w:val="0"/>
                <w:sz w:val="24"/>
                <w:szCs w:val="24"/>
              </w:rPr>
              <w:t>气溶胶监测仪</w:t>
            </w:r>
          </w:p>
        </w:tc>
        <w:tc>
          <w:tcPr>
            <w:tcW w:w="2138" w:type="pct"/>
            <w:vAlign w:val="center"/>
          </w:tcPr>
          <w:p w14:paraId="43F13EC5" w14:textId="6864E604" w:rsidR="00602C5F" w:rsidRPr="002D0DAE" w:rsidRDefault="006D3870" w:rsidP="005B4800">
            <w:pPr>
              <w:pStyle w:val="af7"/>
              <w:ind w:firstLineChars="0" w:firstLine="0"/>
              <w:jc w:val="center"/>
              <w:rPr>
                <w:rFonts w:ascii="宋体" w:eastAsia="宋体" w:hAnsi="宋体" w:cs="宋体"/>
                <w:kern w:val="0"/>
                <w:sz w:val="24"/>
                <w:szCs w:val="24"/>
              </w:rPr>
            </w:pPr>
            <w:r w:rsidRPr="002D0DAE">
              <w:rPr>
                <w:rFonts w:ascii="宋体" w:eastAsia="宋体" w:hAnsi="宋体" w:hint="eastAsia"/>
                <w:sz w:val="24"/>
                <w:szCs w:val="24"/>
              </w:rPr>
              <w:t>型号：</w:t>
            </w:r>
            <w:r w:rsidRPr="002D0DAE">
              <w:rPr>
                <w:rFonts w:ascii="宋体" w:eastAsia="宋体" w:hAnsi="宋体"/>
                <w:sz w:val="24"/>
                <w:szCs w:val="24"/>
              </w:rPr>
              <w:t>TSI8530</w:t>
            </w:r>
            <w:r w:rsidRPr="002D0DAE">
              <w:rPr>
                <w:rFonts w:ascii="宋体" w:eastAsia="宋体" w:hAnsi="宋体" w:hint="eastAsia"/>
                <w:sz w:val="24"/>
                <w:szCs w:val="24"/>
              </w:rPr>
              <w:t xml:space="preserve"> 台式型</w:t>
            </w:r>
          </w:p>
        </w:tc>
        <w:tc>
          <w:tcPr>
            <w:tcW w:w="826" w:type="pct"/>
            <w:vAlign w:val="center"/>
          </w:tcPr>
          <w:p w14:paraId="1901F3B8" w14:textId="513BFC87" w:rsidR="00602C5F" w:rsidRPr="002D0DAE" w:rsidRDefault="006D3870" w:rsidP="005B4800">
            <w:pPr>
              <w:jc w:val="center"/>
              <w:rPr>
                <w:rFonts w:ascii="宋体" w:hAnsi="宋体"/>
                <w:bCs/>
                <w:sz w:val="24"/>
                <w:szCs w:val="24"/>
              </w:rPr>
            </w:pPr>
            <w:r w:rsidRPr="002D0DAE">
              <w:rPr>
                <w:rFonts w:ascii="宋体" w:hAnsi="宋体" w:hint="eastAsia"/>
                <w:sz w:val="24"/>
                <w:szCs w:val="24"/>
              </w:rPr>
              <w:t>美国TSI</w:t>
            </w:r>
            <w:proofErr w:type="gramStart"/>
            <w:r w:rsidRPr="002D0DAE">
              <w:rPr>
                <w:rFonts w:ascii="宋体" w:hAnsi="宋体" w:hint="eastAsia"/>
                <w:sz w:val="24"/>
                <w:szCs w:val="24"/>
              </w:rPr>
              <w:t>特赛</w:t>
            </w:r>
            <w:proofErr w:type="gramEnd"/>
          </w:p>
        </w:tc>
        <w:tc>
          <w:tcPr>
            <w:tcW w:w="436" w:type="pct"/>
            <w:vAlign w:val="center"/>
          </w:tcPr>
          <w:p w14:paraId="7AEF9FC0" w14:textId="77777777" w:rsidR="00602C5F" w:rsidRPr="002D0DAE" w:rsidRDefault="00602C5F" w:rsidP="005B4800">
            <w:pPr>
              <w:jc w:val="center"/>
              <w:rPr>
                <w:rFonts w:ascii="宋体" w:hAnsi="宋体"/>
                <w:sz w:val="24"/>
                <w:szCs w:val="24"/>
              </w:rPr>
            </w:pPr>
            <w:r w:rsidRPr="002D0DAE">
              <w:rPr>
                <w:rFonts w:ascii="宋体" w:hAnsi="宋体" w:hint="eastAsia"/>
                <w:sz w:val="24"/>
                <w:szCs w:val="24"/>
              </w:rPr>
              <w:t>1套</w:t>
            </w:r>
          </w:p>
        </w:tc>
      </w:tr>
      <w:tr w:rsidR="005B4800" w:rsidRPr="002D0DAE" w14:paraId="60C33011" w14:textId="77777777" w:rsidTr="006518C5">
        <w:trPr>
          <w:cantSplit/>
          <w:trHeight w:val="57"/>
          <w:jc w:val="center"/>
        </w:trPr>
        <w:tc>
          <w:tcPr>
            <w:tcW w:w="333" w:type="pct"/>
            <w:vAlign w:val="center"/>
          </w:tcPr>
          <w:p w14:paraId="2C706E3F" w14:textId="12047C10" w:rsidR="006D3870" w:rsidRPr="002D0DAE" w:rsidRDefault="006D3870" w:rsidP="005B4800">
            <w:pPr>
              <w:jc w:val="center"/>
              <w:rPr>
                <w:rFonts w:ascii="宋体" w:hAnsi="宋体"/>
                <w:bCs/>
                <w:sz w:val="24"/>
                <w:szCs w:val="24"/>
              </w:rPr>
            </w:pPr>
            <w:r w:rsidRPr="002D0DAE">
              <w:rPr>
                <w:rFonts w:ascii="宋体" w:hAnsi="宋体" w:hint="eastAsia"/>
                <w:bCs/>
                <w:sz w:val="24"/>
                <w:szCs w:val="24"/>
              </w:rPr>
              <w:t>1</w:t>
            </w:r>
            <w:r w:rsidRPr="002D0DAE">
              <w:rPr>
                <w:rFonts w:ascii="宋体" w:hAnsi="宋体"/>
                <w:bCs/>
                <w:sz w:val="24"/>
                <w:szCs w:val="24"/>
              </w:rPr>
              <w:t>9</w:t>
            </w:r>
          </w:p>
        </w:tc>
        <w:tc>
          <w:tcPr>
            <w:tcW w:w="1268" w:type="pct"/>
            <w:vAlign w:val="center"/>
          </w:tcPr>
          <w:p w14:paraId="70421E8E" w14:textId="4B8D7E04" w:rsidR="006D3870" w:rsidRPr="002D0DAE" w:rsidRDefault="004E343E" w:rsidP="005B4800">
            <w:pPr>
              <w:jc w:val="center"/>
              <w:rPr>
                <w:rFonts w:ascii="宋体" w:hAnsi="宋体"/>
                <w:sz w:val="24"/>
                <w:szCs w:val="24"/>
              </w:rPr>
            </w:pPr>
            <w:r w:rsidRPr="002D0DAE">
              <w:rPr>
                <w:rFonts w:ascii="宋体" w:hAnsi="宋体" w:hint="eastAsia"/>
                <w:sz w:val="24"/>
                <w:szCs w:val="24"/>
              </w:rPr>
              <w:t>采集收集架</w:t>
            </w:r>
          </w:p>
        </w:tc>
        <w:tc>
          <w:tcPr>
            <w:tcW w:w="2138" w:type="pct"/>
            <w:vAlign w:val="center"/>
          </w:tcPr>
          <w:p w14:paraId="339B2C37" w14:textId="2497415F" w:rsidR="006D3870" w:rsidRPr="002D0DAE" w:rsidRDefault="004E343E" w:rsidP="005B4800">
            <w:pPr>
              <w:jc w:val="center"/>
              <w:rPr>
                <w:rFonts w:ascii="宋体" w:hAnsi="宋体"/>
                <w:bCs/>
                <w:sz w:val="24"/>
                <w:szCs w:val="24"/>
              </w:rPr>
            </w:pPr>
            <w:r w:rsidRPr="002D0DAE">
              <w:rPr>
                <w:rFonts w:ascii="宋体" w:hAnsi="宋体" w:hint="eastAsia"/>
                <w:bCs/>
                <w:sz w:val="24"/>
                <w:szCs w:val="24"/>
              </w:rPr>
              <w:t>定制</w:t>
            </w:r>
          </w:p>
        </w:tc>
        <w:tc>
          <w:tcPr>
            <w:tcW w:w="826" w:type="pct"/>
            <w:vAlign w:val="center"/>
          </w:tcPr>
          <w:p w14:paraId="62FC12EB" w14:textId="59B39B5F" w:rsidR="006D3870" w:rsidRPr="002D0DAE" w:rsidRDefault="004E343E" w:rsidP="005B4800">
            <w:pPr>
              <w:jc w:val="center"/>
              <w:rPr>
                <w:rFonts w:ascii="宋体" w:hAnsi="宋体"/>
                <w:sz w:val="24"/>
                <w:szCs w:val="24"/>
              </w:rPr>
            </w:pPr>
            <w:r w:rsidRPr="002D0DAE">
              <w:rPr>
                <w:rFonts w:ascii="宋体" w:hAnsi="宋体" w:hint="eastAsia"/>
                <w:sz w:val="24"/>
                <w:szCs w:val="24"/>
              </w:rPr>
              <w:t>/</w:t>
            </w:r>
          </w:p>
        </w:tc>
        <w:tc>
          <w:tcPr>
            <w:tcW w:w="436" w:type="pct"/>
            <w:vAlign w:val="center"/>
          </w:tcPr>
          <w:p w14:paraId="7B6EB282" w14:textId="29777387" w:rsidR="006D3870" w:rsidRPr="002D0DAE" w:rsidRDefault="004E343E" w:rsidP="005B4800">
            <w:pPr>
              <w:jc w:val="center"/>
              <w:rPr>
                <w:rFonts w:ascii="宋体" w:hAnsi="宋体"/>
                <w:sz w:val="24"/>
                <w:szCs w:val="24"/>
              </w:rPr>
            </w:pPr>
            <w:r w:rsidRPr="002D0DAE">
              <w:rPr>
                <w:rFonts w:ascii="宋体" w:hAnsi="宋体" w:hint="eastAsia"/>
                <w:sz w:val="24"/>
                <w:szCs w:val="24"/>
              </w:rPr>
              <w:t>1件</w:t>
            </w:r>
          </w:p>
        </w:tc>
      </w:tr>
      <w:tr w:rsidR="005B4800" w:rsidRPr="002D0DAE" w14:paraId="377EE2BE" w14:textId="77777777" w:rsidTr="006518C5">
        <w:trPr>
          <w:cantSplit/>
          <w:trHeight w:val="57"/>
          <w:jc w:val="center"/>
        </w:trPr>
        <w:tc>
          <w:tcPr>
            <w:tcW w:w="333" w:type="pct"/>
            <w:vAlign w:val="center"/>
          </w:tcPr>
          <w:p w14:paraId="75D2F778" w14:textId="44E55CFA" w:rsidR="00BF50D0" w:rsidRPr="002D0DAE" w:rsidRDefault="00562A34" w:rsidP="005B4800">
            <w:pPr>
              <w:jc w:val="center"/>
              <w:rPr>
                <w:rFonts w:ascii="宋体" w:hAnsi="宋体"/>
                <w:bCs/>
                <w:sz w:val="24"/>
                <w:szCs w:val="24"/>
              </w:rPr>
            </w:pPr>
            <w:r w:rsidRPr="002D0DAE">
              <w:rPr>
                <w:rFonts w:ascii="宋体" w:hAnsi="宋体"/>
                <w:bCs/>
                <w:sz w:val="24"/>
                <w:szCs w:val="24"/>
              </w:rPr>
              <w:t>20</w:t>
            </w:r>
          </w:p>
        </w:tc>
        <w:tc>
          <w:tcPr>
            <w:tcW w:w="1268" w:type="pct"/>
            <w:vAlign w:val="center"/>
          </w:tcPr>
          <w:p w14:paraId="396CACE8" w14:textId="25AF1AFE" w:rsidR="00BF50D0" w:rsidRPr="002D0DAE" w:rsidRDefault="00BF50D0" w:rsidP="005B4800">
            <w:pPr>
              <w:jc w:val="center"/>
              <w:rPr>
                <w:rFonts w:ascii="宋体" w:hAnsi="宋体"/>
                <w:sz w:val="24"/>
                <w:szCs w:val="24"/>
              </w:rPr>
            </w:pPr>
            <w:r w:rsidRPr="002D0DAE">
              <w:rPr>
                <w:rFonts w:ascii="宋体" w:hAnsi="宋体" w:hint="eastAsia"/>
                <w:sz w:val="24"/>
                <w:szCs w:val="24"/>
              </w:rPr>
              <w:t>插座</w:t>
            </w:r>
          </w:p>
        </w:tc>
        <w:tc>
          <w:tcPr>
            <w:tcW w:w="2138" w:type="pct"/>
            <w:vAlign w:val="center"/>
          </w:tcPr>
          <w:p w14:paraId="193212EE" w14:textId="3980D2EF" w:rsidR="00BF50D0" w:rsidRPr="002D0DAE" w:rsidRDefault="00BF50D0" w:rsidP="005B4800">
            <w:pPr>
              <w:jc w:val="center"/>
              <w:rPr>
                <w:rFonts w:ascii="宋体" w:hAnsi="宋体"/>
                <w:sz w:val="24"/>
                <w:szCs w:val="24"/>
              </w:rPr>
            </w:pPr>
            <w:r w:rsidRPr="002D0DAE">
              <w:rPr>
                <w:rFonts w:ascii="宋体" w:hAnsi="宋体"/>
                <w:sz w:val="24"/>
                <w:szCs w:val="24"/>
              </w:rPr>
              <w:t>5</w:t>
            </w:r>
            <w:r w:rsidRPr="002D0DAE">
              <w:rPr>
                <w:rFonts w:ascii="宋体" w:hAnsi="宋体" w:hint="eastAsia"/>
                <w:sz w:val="24"/>
                <w:szCs w:val="24"/>
              </w:rPr>
              <w:t>孔*</w:t>
            </w:r>
            <w:r w:rsidRPr="002D0DAE">
              <w:rPr>
                <w:rFonts w:ascii="宋体" w:hAnsi="宋体"/>
                <w:sz w:val="24"/>
                <w:szCs w:val="24"/>
              </w:rPr>
              <w:t>10A*</w:t>
            </w:r>
            <w:r w:rsidRPr="002D0DAE">
              <w:rPr>
                <w:rFonts w:ascii="宋体" w:hAnsi="宋体" w:hint="eastAsia"/>
                <w:sz w:val="24"/>
                <w:szCs w:val="24"/>
              </w:rPr>
              <w:t>有接地</w:t>
            </w:r>
          </w:p>
        </w:tc>
        <w:tc>
          <w:tcPr>
            <w:tcW w:w="826" w:type="pct"/>
            <w:vAlign w:val="center"/>
          </w:tcPr>
          <w:p w14:paraId="310CF55A" w14:textId="51804EE9" w:rsidR="00BF50D0" w:rsidRPr="002D0DAE" w:rsidRDefault="00BF50D0" w:rsidP="005B4800">
            <w:pPr>
              <w:jc w:val="center"/>
              <w:rPr>
                <w:rFonts w:ascii="宋体" w:hAnsi="宋体"/>
                <w:sz w:val="24"/>
                <w:szCs w:val="24"/>
              </w:rPr>
            </w:pPr>
            <w:r w:rsidRPr="002D0DAE">
              <w:rPr>
                <w:rFonts w:ascii="宋体" w:hAnsi="宋体" w:hint="eastAsia"/>
                <w:sz w:val="24"/>
                <w:szCs w:val="24"/>
              </w:rPr>
              <w:t>公牛</w:t>
            </w:r>
          </w:p>
        </w:tc>
        <w:tc>
          <w:tcPr>
            <w:tcW w:w="436" w:type="pct"/>
            <w:vAlign w:val="center"/>
          </w:tcPr>
          <w:p w14:paraId="592D3CB5" w14:textId="0C66CABA" w:rsidR="00BF50D0" w:rsidRPr="002D0DAE" w:rsidRDefault="00BF50D0" w:rsidP="005B4800">
            <w:pPr>
              <w:jc w:val="center"/>
              <w:rPr>
                <w:rFonts w:ascii="宋体" w:hAnsi="宋体"/>
                <w:sz w:val="24"/>
                <w:szCs w:val="24"/>
              </w:rPr>
            </w:pPr>
            <w:r w:rsidRPr="002D0DAE">
              <w:rPr>
                <w:rFonts w:ascii="宋体" w:hAnsi="宋体"/>
                <w:sz w:val="24"/>
                <w:szCs w:val="24"/>
              </w:rPr>
              <w:t>12</w:t>
            </w:r>
          </w:p>
        </w:tc>
      </w:tr>
      <w:tr w:rsidR="005B4800" w:rsidRPr="002D0DAE" w14:paraId="57A347AF" w14:textId="77777777" w:rsidTr="006518C5">
        <w:trPr>
          <w:cantSplit/>
          <w:trHeight w:val="57"/>
          <w:jc w:val="center"/>
        </w:trPr>
        <w:tc>
          <w:tcPr>
            <w:tcW w:w="333" w:type="pct"/>
            <w:vAlign w:val="center"/>
          </w:tcPr>
          <w:p w14:paraId="548919EF" w14:textId="17CD1455" w:rsidR="00BF50D0" w:rsidRPr="002D0DAE" w:rsidRDefault="00562A34" w:rsidP="005B4800">
            <w:pPr>
              <w:jc w:val="center"/>
              <w:rPr>
                <w:rFonts w:ascii="宋体" w:hAnsi="宋体"/>
                <w:bCs/>
                <w:sz w:val="24"/>
                <w:szCs w:val="24"/>
              </w:rPr>
            </w:pPr>
            <w:r w:rsidRPr="002D0DAE">
              <w:rPr>
                <w:rFonts w:ascii="宋体" w:hAnsi="宋体"/>
                <w:bCs/>
                <w:sz w:val="24"/>
                <w:szCs w:val="24"/>
              </w:rPr>
              <w:t>21</w:t>
            </w:r>
          </w:p>
        </w:tc>
        <w:tc>
          <w:tcPr>
            <w:tcW w:w="1268" w:type="pct"/>
            <w:vAlign w:val="center"/>
          </w:tcPr>
          <w:p w14:paraId="2AB4C80F" w14:textId="1E28E142" w:rsidR="00BF50D0" w:rsidRPr="002D0DAE" w:rsidRDefault="00BF50D0" w:rsidP="005B4800">
            <w:pPr>
              <w:jc w:val="center"/>
              <w:rPr>
                <w:rFonts w:ascii="宋体" w:hAnsi="宋体"/>
                <w:sz w:val="24"/>
                <w:szCs w:val="24"/>
              </w:rPr>
            </w:pPr>
            <w:r w:rsidRPr="002D0DAE">
              <w:rPr>
                <w:rFonts w:ascii="宋体" w:hAnsi="宋体" w:hint="eastAsia"/>
                <w:sz w:val="24"/>
                <w:szCs w:val="24"/>
              </w:rPr>
              <w:t>空调</w:t>
            </w:r>
          </w:p>
        </w:tc>
        <w:tc>
          <w:tcPr>
            <w:tcW w:w="2138" w:type="pct"/>
            <w:vAlign w:val="center"/>
          </w:tcPr>
          <w:p w14:paraId="746B9FF1" w14:textId="142C898D" w:rsidR="00BF50D0" w:rsidRPr="002D0DAE" w:rsidRDefault="00182A6B" w:rsidP="005B4800">
            <w:pPr>
              <w:jc w:val="center"/>
              <w:rPr>
                <w:rFonts w:ascii="宋体" w:hAnsi="宋体"/>
                <w:sz w:val="24"/>
                <w:szCs w:val="24"/>
              </w:rPr>
            </w:pPr>
            <w:r w:rsidRPr="002D0DAE">
              <w:rPr>
                <w:rFonts w:ascii="宋体" w:hAnsi="宋体"/>
                <w:sz w:val="24"/>
                <w:szCs w:val="24"/>
              </w:rPr>
              <w:t xml:space="preserve">环境温度：20 ℃±5 ℃； b) 相对湿度：40 %～70 %; </w:t>
            </w:r>
            <w:r w:rsidRPr="002D0DAE">
              <w:rPr>
                <w:rFonts w:ascii="宋体" w:hAnsi="宋体" w:hint="eastAsia"/>
                <w:sz w:val="24"/>
                <w:szCs w:val="24"/>
              </w:rPr>
              <w:t>冬夏必须满足</w:t>
            </w:r>
          </w:p>
        </w:tc>
        <w:tc>
          <w:tcPr>
            <w:tcW w:w="826" w:type="pct"/>
            <w:vAlign w:val="center"/>
          </w:tcPr>
          <w:p w14:paraId="5FE3DF1A" w14:textId="215670ED" w:rsidR="00BF50D0" w:rsidRPr="002D0DAE" w:rsidRDefault="00BF50D0" w:rsidP="005B4800">
            <w:pPr>
              <w:jc w:val="center"/>
              <w:rPr>
                <w:rFonts w:ascii="宋体" w:hAnsi="宋体"/>
                <w:sz w:val="24"/>
                <w:szCs w:val="24"/>
              </w:rPr>
            </w:pPr>
            <w:r w:rsidRPr="002D0DAE">
              <w:rPr>
                <w:rFonts w:ascii="宋体" w:hAnsi="宋体" w:hint="eastAsia"/>
                <w:sz w:val="24"/>
                <w:szCs w:val="24"/>
              </w:rPr>
              <w:t>美的</w:t>
            </w:r>
          </w:p>
        </w:tc>
        <w:tc>
          <w:tcPr>
            <w:tcW w:w="436" w:type="pct"/>
            <w:vAlign w:val="center"/>
          </w:tcPr>
          <w:p w14:paraId="43F2E0B5" w14:textId="6865BB18" w:rsidR="00BF50D0" w:rsidRPr="002D0DAE" w:rsidRDefault="004E343E" w:rsidP="005B4800">
            <w:pPr>
              <w:jc w:val="center"/>
              <w:rPr>
                <w:rFonts w:ascii="宋体" w:hAnsi="宋体"/>
                <w:sz w:val="24"/>
                <w:szCs w:val="24"/>
              </w:rPr>
            </w:pPr>
            <w:r w:rsidRPr="002D0DAE">
              <w:rPr>
                <w:rFonts w:ascii="宋体" w:hAnsi="宋体"/>
                <w:sz w:val="24"/>
                <w:szCs w:val="24"/>
              </w:rPr>
              <w:t>2</w:t>
            </w:r>
          </w:p>
        </w:tc>
      </w:tr>
      <w:tr w:rsidR="005B4800" w:rsidRPr="002D0DAE" w14:paraId="055F2667" w14:textId="77777777" w:rsidTr="006518C5">
        <w:trPr>
          <w:cantSplit/>
          <w:trHeight w:val="57"/>
          <w:jc w:val="center"/>
        </w:trPr>
        <w:tc>
          <w:tcPr>
            <w:tcW w:w="333" w:type="pct"/>
            <w:vAlign w:val="center"/>
          </w:tcPr>
          <w:p w14:paraId="372AE340" w14:textId="06D42B1C" w:rsidR="00BF50D0" w:rsidRPr="002D0DAE" w:rsidRDefault="00562A34" w:rsidP="005B4800">
            <w:pPr>
              <w:jc w:val="center"/>
              <w:rPr>
                <w:rFonts w:ascii="宋体" w:hAnsi="宋体"/>
                <w:bCs/>
                <w:sz w:val="24"/>
                <w:szCs w:val="24"/>
              </w:rPr>
            </w:pPr>
            <w:r w:rsidRPr="002D0DAE">
              <w:rPr>
                <w:rFonts w:ascii="宋体" w:hAnsi="宋体"/>
                <w:bCs/>
                <w:sz w:val="24"/>
                <w:szCs w:val="24"/>
              </w:rPr>
              <w:t>22</w:t>
            </w:r>
          </w:p>
        </w:tc>
        <w:tc>
          <w:tcPr>
            <w:tcW w:w="1268" w:type="pct"/>
            <w:vAlign w:val="center"/>
          </w:tcPr>
          <w:p w14:paraId="035CDE21" w14:textId="6C3949E4" w:rsidR="00BF50D0" w:rsidRPr="002D0DAE" w:rsidRDefault="00BF50D0" w:rsidP="005B4800">
            <w:pPr>
              <w:jc w:val="center"/>
              <w:rPr>
                <w:rFonts w:ascii="宋体" w:hAnsi="宋体"/>
                <w:sz w:val="24"/>
                <w:szCs w:val="24"/>
              </w:rPr>
            </w:pPr>
            <w:r w:rsidRPr="002D0DAE">
              <w:rPr>
                <w:rFonts w:ascii="宋体" w:hAnsi="宋体" w:hint="eastAsia"/>
                <w:sz w:val="24"/>
                <w:szCs w:val="24"/>
              </w:rPr>
              <w:t>固定式风管</w:t>
            </w:r>
          </w:p>
        </w:tc>
        <w:tc>
          <w:tcPr>
            <w:tcW w:w="2138" w:type="pct"/>
            <w:vAlign w:val="center"/>
          </w:tcPr>
          <w:p w14:paraId="1CC23D3B" w14:textId="5DB70DBF" w:rsidR="00BF50D0" w:rsidRPr="002D0DAE" w:rsidRDefault="00BF50D0" w:rsidP="005B4800">
            <w:pPr>
              <w:jc w:val="center"/>
              <w:rPr>
                <w:rFonts w:ascii="宋体" w:hAnsi="宋体"/>
                <w:sz w:val="24"/>
                <w:szCs w:val="24"/>
              </w:rPr>
            </w:pPr>
            <w:r w:rsidRPr="002D0DAE">
              <w:rPr>
                <w:rFonts w:ascii="宋体" w:hAnsi="宋体" w:hint="eastAsia"/>
                <w:bCs/>
                <w:sz w:val="24"/>
                <w:szCs w:val="24"/>
              </w:rPr>
              <w:t>定制</w:t>
            </w:r>
          </w:p>
        </w:tc>
        <w:tc>
          <w:tcPr>
            <w:tcW w:w="826" w:type="pct"/>
            <w:vAlign w:val="center"/>
          </w:tcPr>
          <w:p w14:paraId="62B3BE79" w14:textId="1270B311" w:rsidR="00BF50D0" w:rsidRPr="002D0DAE" w:rsidRDefault="00BF50D0" w:rsidP="005B4800">
            <w:pPr>
              <w:jc w:val="center"/>
              <w:rPr>
                <w:rFonts w:ascii="宋体" w:hAnsi="宋体"/>
                <w:sz w:val="24"/>
                <w:szCs w:val="24"/>
              </w:rPr>
            </w:pPr>
            <w:r w:rsidRPr="002D0DAE">
              <w:rPr>
                <w:rFonts w:ascii="宋体" w:hAnsi="宋体" w:hint="eastAsia"/>
                <w:bCs/>
                <w:sz w:val="24"/>
                <w:szCs w:val="24"/>
              </w:rPr>
              <w:t>定制</w:t>
            </w:r>
          </w:p>
        </w:tc>
        <w:tc>
          <w:tcPr>
            <w:tcW w:w="436" w:type="pct"/>
            <w:vAlign w:val="center"/>
          </w:tcPr>
          <w:p w14:paraId="249F1115" w14:textId="6D6E8265" w:rsidR="00BF50D0" w:rsidRPr="002D0DAE" w:rsidRDefault="004E343E" w:rsidP="005B4800">
            <w:pPr>
              <w:jc w:val="center"/>
              <w:rPr>
                <w:rFonts w:ascii="宋体" w:hAnsi="宋体"/>
                <w:sz w:val="24"/>
                <w:szCs w:val="24"/>
              </w:rPr>
            </w:pPr>
            <w:r w:rsidRPr="002D0DAE">
              <w:rPr>
                <w:rFonts w:ascii="宋体" w:hAnsi="宋体"/>
                <w:sz w:val="24"/>
                <w:szCs w:val="24"/>
              </w:rPr>
              <w:t>3</w:t>
            </w:r>
            <w:r w:rsidRPr="002D0DAE">
              <w:rPr>
                <w:rFonts w:ascii="宋体" w:hAnsi="宋体" w:hint="eastAsia"/>
                <w:sz w:val="24"/>
                <w:szCs w:val="24"/>
              </w:rPr>
              <w:t>套</w:t>
            </w:r>
          </w:p>
        </w:tc>
      </w:tr>
      <w:tr w:rsidR="005B4800" w:rsidRPr="002D0DAE" w14:paraId="193A3EE3" w14:textId="77777777" w:rsidTr="006518C5">
        <w:trPr>
          <w:cantSplit/>
          <w:trHeight w:val="57"/>
          <w:jc w:val="center"/>
        </w:trPr>
        <w:tc>
          <w:tcPr>
            <w:tcW w:w="333" w:type="pct"/>
            <w:vAlign w:val="center"/>
          </w:tcPr>
          <w:p w14:paraId="603F3EA4" w14:textId="05FAD8BC" w:rsidR="00BF50D0" w:rsidRPr="002D0DAE" w:rsidRDefault="00562A34" w:rsidP="005B4800">
            <w:pPr>
              <w:jc w:val="center"/>
              <w:rPr>
                <w:rFonts w:ascii="宋体" w:hAnsi="宋体"/>
                <w:bCs/>
                <w:sz w:val="24"/>
                <w:szCs w:val="24"/>
              </w:rPr>
            </w:pPr>
            <w:r w:rsidRPr="002D0DAE">
              <w:rPr>
                <w:rFonts w:ascii="宋体" w:hAnsi="宋体" w:hint="eastAsia"/>
                <w:bCs/>
                <w:sz w:val="24"/>
                <w:szCs w:val="24"/>
              </w:rPr>
              <w:t>2</w:t>
            </w:r>
            <w:r w:rsidRPr="002D0DAE">
              <w:rPr>
                <w:rFonts w:ascii="宋体" w:hAnsi="宋体"/>
                <w:bCs/>
                <w:sz w:val="24"/>
                <w:szCs w:val="24"/>
              </w:rPr>
              <w:t>3</w:t>
            </w:r>
          </w:p>
        </w:tc>
        <w:tc>
          <w:tcPr>
            <w:tcW w:w="1268" w:type="pct"/>
            <w:vAlign w:val="center"/>
          </w:tcPr>
          <w:p w14:paraId="7552F297" w14:textId="1FD96666" w:rsidR="00BF50D0" w:rsidRPr="002D0DAE" w:rsidRDefault="00BF50D0" w:rsidP="005B4800">
            <w:pPr>
              <w:jc w:val="center"/>
              <w:rPr>
                <w:rFonts w:ascii="宋体" w:hAnsi="宋体"/>
                <w:sz w:val="24"/>
                <w:szCs w:val="24"/>
              </w:rPr>
            </w:pPr>
            <w:r w:rsidRPr="002D0DAE">
              <w:rPr>
                <w:rFonts w:ascii="宋体" w:hAnsi="宋体" w:hint="eastAsia"/>
                <w:sz w:val="24"/>
                <w:szCs w:val="24"/>
              </w:rPr>
              <w:t>固定式风管变向接头</w:t>
            </w:r>
          </w:p>
        </w:tc>
        <w:tc>
          <w:tcPr>
            <w:tcW w:w="2138" w:type="pct"/>
            <w:vAlign w:val="center"/>
          </w:tcPr>
          <w:p w14:paraId="0A3182F8" w14:textId="6B0D54B1" w:rsidR="00BF50D0" w:rsidRPr="002D0DAE" w:rsidRDefault="00BF50D0" w:rsidP="005B4800">
            <w:pPr>
              <w:jc w:val="center"/>
              <w:rPr>
                <w:rFonts w:ascii="宋体" w:hAnsi="宋体"/>
                <w:sz w:val="24"/>
                <w:szCs w:val="24"/>
              </w:rPr>
            </w:pPr>
            <w:r w:rsidRPr="002D0DAE">
              <w:rPr>
                <w:rFonts w:ascii="宋体" w:hAnsi="宋体" w:hint="eastAsia"/>
                <w:bCs/>
                <w:sz w:val="24"/>
                <w:szCs w:val="24"/>
              </w:rPr>
              <w:t>1</w:t>
            </w:r>
            <w:r w:rsidRPr="002D0DAE">
              <w:rPr>
                <w:rFonts w:ascii="宋体" w:hAnsi="宋体"/>
                <w:bCs/>
                <w:sz w:val="24"/>
                <w:szCs w:val="24"/>
              </w:rPr>
              <w:t>60*170*180*190*200</w:t>
            </w:r>
            <w:r w:rsidRPr="002D0DAE">
              <w:rPr>
                <w:rFonts w:ascii="宋体" w:hAnsi="宋体" w:hint="eastAsia"/>
                <w:bCs/>
                <w:sz w:val="24"/>
                <w:szCs w:val="24"/>
              </w:rPr>
              <w:t>mm共计</w:t>
            </w:r>
            <w:r w:rsidR="00182A6B" w:rsidRPr="002D0DAE">
              <w:rPr>
                <w:rFonts w:ascii="宋体" w:hAnsi="宋体"/>
                <w:bCs/>
                <w:sz w:val="24"/>
                <w:szCs w:val="24"/>
              </w:rPr>
              <w:t>5</w:t>
            </w:r>
            <w:r w:rsidRPr="002D0DAE">
              <w:rPr>
                <w:rFonts w:ascii="宋体" w:hAnsi="宋体" w:hint="eastAsia"/>
                <w:bCs/>
                <w:sz w:val="24"/>
                <w:szCs w:val="24"/>
              </w:rPr>
              <w:t>个规格为一套</w:t>
            </w:r>
          </w:p>
        </w:tc>
        <w:tc>
          <w:tcPr>
            <w:tcW w:w="826" w:type="pct"/>
            <w:vAlign w:val="center"/>
          </w:tcPr>
          <w:p w14:paraId="287A1E2A" w14:textId="6F20412A" w:rsidR="00BF50D0" w:rsidRPr="002D0DAE" w:rsidRDefault="00BF50D0" w:rsidP="005B4800">
            <w:pPr>
              <w:jc w:val="center"/>
              <w:rPr>
                <w:rFonts w:ascii="宋体" w:hAnsi="宋体"/>
                <w:sz w:val="24"/>
                <w:szCs w:val="24"/>
              </w:rPr>
            </w:pPr>
            <w:r w:rsidRPr="002D0DAE">
              <w:rPr>
                <w:rFonts w:ascii="宋体" w:hAnsi="宋体" w:hint="eastAsia"/>
                <w:bCs/>
                <w:sz w:val="24"/>
                <w:szCs w:val="24"/>
              </w:rPr>
              <w:t>定制</w:t>
            </w:r>
          </w:p>
        </w:tc>
        <w:tc>
          <w:tcPr>
            <w:tcW w:w="436" w:type="pct"/>
            <w:vAlign w:val="center"/>
          </w:tcPr>
          <w:p w14:paraId="6FE40254" w14:textId="652F84FA" w:rsidR="00BF50D0" w:rsidRPr="002D0DAE" w:rsidRDefault="00182A6B" w:rsidP="005B4800">
            <w:pPr>
              <w:jc w:val="center"/>
              <w:rPr>
                <w:rFonts w:ascii="宋体" w:hAnsi="宋体"/>
                <w:sz w:val="24"/>
                <w:szCs w:val="24"/>
              </w:rPr>
            </w:pPr>
            <w:r w:rsidRPr="002D0DAE">
              <w:rPr>
                <w:rFonts w:ascii="宋体" w:hAnsi="宋体"/>
                <w:sz w:val="24"/>
                <w:szCs w:val="24"/>
              </w:rPr>
              <w:t>1</w:t>
            </w:r>
            <w:r w:rsidR="00BF50D0" w:rsidRPr="002D0DAE">
              <w:rPr>
                <w:rFonts w:ascii="宋体" w:hAnsi="宋体" w:hint="eastAsia"/>
                <w:sz w:val="24"/>
                <w:szCs w:val="24"/>
              </w:rPr>
              <w:t>套</w:t>
            </w:r>
          </w:p>
        </w:tc>
      </w:tr>
      <w:tr w:rsidR="005B4800" w:rsidRPr="002D0DAE" w14:paraId="4E571342" w14:textId="77777777" w:rsidTr="006518C5">
        <w:trPr>
          <w:cantSplit/>
          <w:trHeight w:val="57"/>
          <w:jc w:val="center"/>
        </w:trPr>
        <w:tc>
          <w:tcPr>
            <w:tcW w:w="333" w:type="pct"/>
            <w:vAlign w:val="center"/>
          </w:tcPr>
          <w:p w14:paraId="5D147240" w14:textId="13081572" w:rsidR="00BF50D0" w:rsidRPr="002D0DAE" w:rsidRDefault="00562A34" w:rsidP="005B4800">
            <w:pPr>
              <w:jc w:val="center"/>
              <w:rPr>
                <w:rFonts w:ascii="宋体" w:hAnsi="宋体"/>
                <w:bCs/>
                <w:sz w:val="24"/>
                <w:szCs w:val="24"/>
              </w:rPr>
            </w:pPr>
            <w:r w:rsidRPr="002D0DAE">
              <w:rPr>
                <w:rFonts w:ascii="宋体" w:hAnsi="宋体" w:hint="eastAsia"/>
                <w:bCs/>
                <w:sz w:val="24"/>
                <w:szCs w:val="24"/>
              </w:rPr>
              <w:t>2</w:t>
            </w:r>
            <w:r w:rsidRPr="002D0DAE">
              <w:rPr>
                <w:rFonts w:ascii="宋体" w:hAnsi="宋体"/>
                <w:bCs/>
                <w:sz w:val="24"/>
                <w:szCs w:val="24"/>
              </w:rPr>
              <w:t>4</w:t>
            </w:r>
          </w:p>
        </w:tc>
        <w:tc>
          <w:tcPr>
            <w:tcW w:w="1268" w:type="pct"/>
            <w:vAlign w:val="center"/>
          </w:tcPr>
          <w:p w14:paraId="746FE128" w14:textId="6E592C21" w:rsidR="00BF50D0" w:rsidRPr="002D0DAE" w:rsidRDefault="00BF50D0" w:rsidP="005B4800">
            <w:pPr>
              <w:jc w:val="center"/>
              <w:rPr>
                <w:rFonts w:ascii="宋体" w:hAnsi="宋体"/>
                <w:sz w:val="24"/>
                <w:szCs w:val="24"/>
              </w:rPr>
            </w:pPr>
            <w:r w:rsidRPr="002D0DAE">
              <w:rPr>
                <w:rFonts w:ascii="宋体" w:hAnsi="宋体" w:hint="eastAsia"/>
                <w:sz w:val="24"/>
                <w:szCs w:val="24"/>
              </w:rPr>
              <w:t>风管</w:t>
            </w:r>
          </w:p>
        </w:tc>
        <w:tc>
          <w:tcPr>
            <w:tcW w:w="2138" w:type="pct"/>
            <w:vAlign w:val="center"/>
          </w:tcPr>
          <w:p w14:paraId="031DA88E" w14:textId="15E04D29" w:rsidR="00BF50D0" w:rsidRPr="002D0DAE" w:rsidRDefault="00BF50D0" w:rsidP="005B4800">
            <w:pPr>
              <w:jc w:val="center"/>
              <w:rPr>
                <w:rFonts w:ascii="宋体" w:hAnsi="宋体"/>
                <w:sz w:val="24"/>
                <w:szCs w:val="24"/>
              </w:rPr>
            </w:pPr>
            <w:r w:rsidRPr="002D0DAE">
              <w:rPr>
                <w:rFonts w:ascii="宋体" w:hAnsi="宋体" w:hint="eastAsia"/>
                <w:sz w:val="24"/>
                <w:szCs w:val="24"/>
              </w:rPr>
              <w:t>烟机一套</w:t>
            </w:r>
          </w:p>
        </w:tc>
        <w:tc>
          <w:tcPr>
            <w:tcW w:w="826" w:type="pct"/>
            <w:vAlign w:val="center"/>
          </w:tcPr>
          <w:p w14:paraId="23D80E27" w14:textId="5024D88F" w:rsidR="00BF50D0" w:rsidRPr="002D0DAE" w:rsidRDefault="00BF50D0" w:rsidP="005B4800">
            <w:pPr>
              <w:jc w:val="center"/>
              <w:rPr>
                <w:rFonts w:ascii="宋体" w:hAnsi="宋体"/>
                <w:sz w:val="24"/>
                <w:szCs w:val="24"/>
              </w:rPr>
            </w:pPr>
            <w:r w:rsidRPr="002D0DAE">
              <w:rPr>
                <w:rFonts w:ascii="宋体" w:hAnsi="宋体" w:hint="eastAsia"/>
                <w:bCs/>
                <w:sz w:val="24"/>
                <w:szCs w:val="24"/>
              </w:rPr>
              <w:t>定制</w:t>
            </w:r>
          </w:p>
        </w:tc>
        <w:tc>
          <w:tcPr>
            <w:tcW w:w="436" w:type="pct"/>
            <w:vAlign w:val="center"/>
          </w:tcPr>
          <w:p w14:paraId="32A3BB59" w14:textId="7841CF82" w:rsidR="00BF50D0" w:rsidRPr="002D0DAE" w:rsidRDefault="00182A6B" w:rsidP="005B4800">
            <w:pPr>
              <w:jc w:val="center"/>
              <w:rPr>
                <w:rFonts w:ascii="宋体" w:hAnsi="宋体"/>
                <w:sz w:val="24"/>
                <w:szCs w:val="24"/>
              </w:rPr>
            </w:pPr>
            <w:r w:rsidRPr="002D0DAE">
              <w:rPr>
                <w:rFonts w:ascii="宋体" w:hAnsi="宋体"/>
                <w:sz w:val="24"/>
                <w:szCs w:val="24"/>
              </w:rPr>
              <w:t>1</w:t>
            </w:r>
            <w:r w:rsidR="00BF50D0" w:rsidRPr="002D0DAE">
              <w:rPr>
                <w:rFonts w:ascii="宋体" w:hAnsi="宋体" w:hint="eastAsia"/>
                <w:sz w:val="24"/>
                <w:szCs w:val="24"/>
              </w:rPr>
              <w:t>套</w:t>
            </w:r>
          </w:p>
        </w:tc>
      </w:tr>
      <w:tr w:rsidR="005B4800" w:rsidRPr="002D0DAE" w14:paraId="162CDA85" w14:textId="77777777" w:rsidTr="006518C5">
        <w:trPr>
          <w:cantSplit/>
          <w:trHeight w:val="57"/>
          <w:jc w:val="center"/>
        </w:trPr>
        <w:tc>
          <w:tcPr>
            <w:tcW w:w="333" w:type="pct"/>
            <w:vAlign w:val="center"/>
          </w:tcPr>
          <w:p w14:paraId="578068A5" w14:textId="7436C53F" w:rsidR="00455CD7" w:rsidRPr="002D0DAE" w:rsidRDefault="00562A34" w:rsidP="005B4800">
            <w:pPr>
              <w:jc w:val="center"/>
              <w:rPr>
                <w:rFonts w:ascii="宋体" w:hAnsi="宋体"/>
                <w:bCs/>
                <w:sz w:val="24"/>
                <w:szCs w:val="24"/>
              </w:rPr>
            </w:pPr>
            <w:r w:rsidRPr="002D0DAE">
              <w:rPr>
                <w:rFonts w:ascii="宋体" w:hAnsi="宋体" w:hint="eastAsia"/>
                <w:bCs/>
                <w:sz w:val="24"/>
                <w:szCs w:val="24"/>
              </w:rPr>
              <w:t>2</w:t>
            </w:r>
            <w:r w:rsidRPr="002D0DAE">
              <w:rPr>
                <w:rFonts w:ascii="宋体" w:hAnsi="宋体"/>
                <w:bCs/>
                <w:sz w:val="24"/>
                <w:szCs w:val="24"/>
              </w:rPr>
              <w:t>5</w:t>
            </w:r>
          </w:p>
        </w:tc>
        <w:tc>
          <w:tcPr>
            <w:tcW w:w="1268" w:type="pct"/>
            <w:vAlign w:val="center"/>
          </w:tcPr>
          <w:p w14:paraId="743B6512" w14:textId="0C85B518" w:rsidR="00455CD7" w:rsidRPr="002D0DAE" w:rsidRDefault="00455CD7" w:rsidP="005B4800">
            <w:pPr>
              <w:jc w:val="center"/>
              <w:rPr>
                <w:rFonts w:ascii="宋体" w:hAnsi="宋体"/>
                <w:sz w:val="24"/>
                <w:szCs w:val="24"/>
              </w:rPr>
            </w:pPr>
            <w:r w:rsidRPr="002D0DAE">
              <w:rPr>
                <w:rFonts w:ascii="宋体" w:hAnsi="宋体" w:hint="eastAsia"/>
                <w:sz w:val="24"/>
                <w:szCs w:val="24"/>
              </w:rPr>
              <w:t>风管变向接头</w:t>
            </w:r>
          </w:p>
        </w:tc>
        <w:tc>
          <w:tcPr>
            <w:tcW w:w="2138" w:type="pct"/>
            <w:vAlign w:val="center"/>
          </w:tcPr>
          <w:p w14:paraId="25A1494B" w14:textId="625A1271" w:rsidR="00455CD7" w:rsidRPr="002D0DAE" w:rsidRDefault="00455CD7" w:rsidP="005B4800">
            <w:pPr>
              <w:jc w:val="center"/>
              <w:rPr>
                <w:rFonts w:ascii="宋体" w:hAnsi="宋体"/>
                <w:sz w:val="24"/>
                <w:szCs w:val="24"/>
              </w:rPr>
            </w:pPr>
            <w:r w:rsidRPr="002D0DAE">
              <w:rPr>
                <w:rFonts w:ascii="宋体" w:hAnsi="宋体" w:hint="eastAsia"/>
                <w:bCs/>
                <w:sz w:val="24"/>
                <w:szCs w:val="24"/>
              </w:rPr>
              <w:t>1</w:t>
            </w:r>
            <w:r w:rsidRPr="002D0DAE">
              <w:rPr>
                <w:rFonts w:ascii="宋体" w:hAnsi="宋体"/>
                <w:bCs/>
                <w:sz w:val="24"/>
                <w:szCs w:val="24"/>
              </w:rPr>
              <w:t>60</w:t>
            </w:r>
            <w:r w:rsidR="00726DF1" w:rsidRPr="002D0DAE">
              <w:rPr>
                <w:rFonts w:ascii="宋体" w:hAnsi="宋体" w:hint="eastAsia"/>
                <w:bCs/>
                <w:sz w:val="24"/>
                <w:szCs w:val="24"/>
              </w:rPr>
              <w:t>、</w:t>
            </w:r>
            <w:r w:rsidRPr="002D0DAE">
              <w:rPr>
                <w:rFonts w:ascii="宋体" w:hAnsi="宋体"/>
                <w:bCs/>
                <w:sz w:val="24"/>
                <w:szCs w:val="24"/>
              </w:rPr>
              <w:t>170</w:t>
            </w:r>
            <w:r w:rsidR="00726DF1" w:rsidRPr="002D0DAE">
              <w:rPr>
                <w:rFonts w:ascii="宋体" w:hAnsi="宋体" w:hint="eastAsia"/>
                <w:bCs/>
                <w:sz w:val="24"/>
                <w:szCs w:val="24"/>
              </w:rPr>
              <w:t>、</w:t>
            </w:r>
            <w:r w:rsidRPr="002D0DAE">
              <w:rPr>
                <w:rFonts w:ascii="宋体" w:hAnsi="宋体"/>
                <w:bCs/>
                <w:sz w:val="24"/>
                <w:szCs w:val="24"/>
              </w:rPr>
              <w:t>180</w:t>
            </w:r>
            <w:r w:rsidR="00726DF1" w:rsidRPr="002D0DAE">
              <w:rPr>
                <w:rFonts w:ascii="宋体" w:hAnsi="宋体" w:hint="eastAsia"/>
                <w:bCs/>
                <w:sz w:val="24"/>
                <w:szCs w:val="24"/>
              </w:rPr>
              <w:t>、</w:t>
            </w:r>
            <w:r w:rsidRPr="002D0DAE">
              <w:rPr>
                <w:rFonts w:ascii="宋体" w:hAnsi="宋体"/>
                <w:bCs/>
                <w:sz w:val="24"/>
                <w:szCs w:val="24"/>
              </w:rPr>
              <w:t>190</w:t>
            </w:r>
            <w:r w:rsidR="00726DF1" w:rsidRPr="002D0DAE">
              <w:rPr>
                <w:rFonts w:ascii="宋体" w:hAnsi="宋体" w:hint="eastAsia"/>
                <w:bCs/>
                <w:sz w:val="24"/>
                <w:szCs w:val="24"/>
              </w:rPr>
              <w:t>、</w:t>
            </w:r>
            <w:r w:rsidRPr="002D0DAE">
              <w:rPr>
                <w:rFonts w:ascii="宋体" w:hAnsi="宋体"/>
                <w:bCs/>
                <w:sz w:val="24"/>
                <w:szCs w:val="24"/>
              </w:rPr>
              <w:t>200</w:t>
            </w:r>
            <w:r w:rsidRPr="002D0DAE">
              <w:rPr>
                <w:rFonts w:ascii="宋体" w:hAnsi="宋体" w:hint="eastAsia"/>
                <w:bCs/>
                <w:sz w:val="24"/>
                <w:szCs w:val="24"/>
              </w:rPr>
              <w:t>共计</w:t>
            </w:r>
            <w:r w:rsidR="00182A6B" w:rsidRPr="002D0DAE">
              <w:rPr>
                <w:rFonts w:ascii="宋体" w:hAnsi="宋体"/>
                <w:bCs/>
                <w:sz w:val="24"/>
                <w:szCs w:val="24"/>
              </w:rPr>
              <w:t>5</w:t>
            </w:r>
            <w:r w:rsidRPr="002D0DAE">
              <w:rPr>
                <w:rFonts w:ascii="宋体" w:hAnsi="宋体" w:hint="eastAsia"/>
                <w:bCs/>
                <w:sz w:val="24"/>
                <w:szCs w:val="24"/>
              </w:rPr>
              <w:t>个规格为一套</w:t>
            </w:r>
          </w:p>
        </w:tc>
        <w:tc>
          <w:tcPr>
            <w:tcW w:w="826" w:type="pct"/>
            <w:vAlign w:val="center"/>
          </w:tcPr>
          <w:p w14:paraId="37858F7F" w14:textId="29CAC9C9" w:rsidR="00455CD7" w:rsidRPr="002D0DAE" w:rsidRDefault="00455CD7" w:rsidP="005B4800">
            <w:pPr>
              <w:jc w:val="center"/>
              <w:rPr>
                <w:rFonts w:ascii="宋体" w:hAnsi="宋体"/>
                <w:bCs/>
                <w:sz w:val="24"/>
                <w:szCs w:val="24"/>
              </w:rPr>
            </w:pPr>
            <w:r w:rsidRPr="002D0DAE">
              <w:rPr>
                <w:rFonts w:ascii="宋体" w:hAnsi="宋体" w:hint="eastAsia"/>
                <w:bCs/>
                <w:sz w:val="24"/>
                <w:szCs w:val="24"/>
              </w:rPr>
              <w:t>定制</w:t>
            </w:r>
          </w:p>
        </w:tc>
        <w:tc>
          <w:tcPr>
            <w:tcW w:w="436" w:type="pct"/>
            <w:vAlign w:val="center"/>
          </w:tcPr>
          <w:p w14:paraId="19DEDF65" w14:textId="4693FFD1" w:rsidR="00455CD7" w:rsidRPr="002D0DAE" w:rsidRDefault="00182A6B" w:rsidP="005B4800">
            <w:pPr>
              <w:jc w:val="center"/>
              <w:rPr>
                <w:rFonts w:ascii="宋体" w:hAnsi="宋体"/>
                <w:sz w:val="24"/>
                <w:szCs w:val="24"/>
              </w:rPr>
            </w:pPr>
            <w:r w:rsidRPr="002D0DAE">
              <w:rPr>
                <w:rFonts w:ascii="宋体" w:hAnsi="宋体"/>
                <w:sz w:val="24"/>
                <w:szCs w:val="24"/>
              </w:rPr>
              <w:t>1</w:t>
            </w:r>
            <w:r w:rsidR="00455CD7" w:rsidRPr="002D0DAE">
              <w:rPr>
                <w:rFonts w:ascii="宋体" w:hAnsi="宋体" w:hint="eastAsia"/>
                <w:sz w:val="24"/>
                <w:szCs w:val="24"/>
              </w:rPr>
              <w:t>套</w:t>
            </w:r>
          </w:p>
        </w:tc>
      </w:tr>
      <w:tr w:rsidR="005B4800" w:rsidRPr="002D0DAE" w14:paraId="52258B83" w14:textId="77777777" w:rsidTr="006518C5">
        <w:trPr>
          <w:cantSplit/>
          <w:trHeight w:val="57"/>
          <w:jc w:val="center"/>
        </w:trPr>
        <w:tc>
          <w:tcPr>
            <w:tcW w:w="333" w:type="pct"/>
            <w:vAlign w:val="center"/>
          </w:tcPr>
          <w:p w14:paraId="65D7BCF5" w14:textId="7107572C" w:rsidR="00455CD7" w:rsidRPr="002D0DAE" w:rsidRDefault="00562A34" w:rsidP="005B4800">
            <w:pPr>
              <w:jc w:val="center"/>
              <w:rPr>
                <w:rFonts w:ascii="宋体" w:hAnsi="宋体"/>
                <w:bCs/>
                <w:sz w:val="24"/>
                <w:szCs w:val="24"/>
              </w:rPr>
            </w:pPr>
            <w:r w:rsidRPr="002D0DAE">
              <w:rPr>
                <w:rFonts w:ascii="宋体" w:hAnsi="宋体" w:hint="eastAsia"/>
                <w:bCs/>
                <w:sz w:val="24"/>
                <w:szCs w:val="24"/>
              </w:rPr>
              <w:t>2</w:t>
            </w:r>
            <w:r w:rsidRPr="002D0DAE">
              <w:rPr>
                <w:rFonts w:ascii="宋体" w:hAnsi="宋体"/>
                <w:bCs/>
                <w:sz w:val="24"/>
                <w:szCs w:val="24"/>
              </w:rPr>
              <w:t>6</w:t>
            </w:r>
          </w:p>
        </w:tc>
        <w:tc>
          <w:tcPr>
            <w:tcW w:w="1268" w:type="pct"/>
            <w:vAlign w:val="center"/>
          </w:tcPr>
          <w:p w14:paraId="2078E370" w14:textId="366A26EF" w:rsidR="00455CD7" w:rsidRPr="002D0DAE" w:rsidRDefault="00455CD7" w:rsidP="005B4800">
            <w:pPr>
              <w:jc w:val="center"/>
              <w:rPr>
                <w:rFonts w:ascii="宋体" w:hAnsi="宋体"/>
                <w:sz w:val="24"/>
                <w:szCs w:val="24"/>
              </w:rPr>
            </w:pPr>
            <w:r w:rsidRPr="002D0DAE">
              <w:rPr>
                <w:rFonts w:ascii="宋体" w:hAnsi="宋体" w:hint="eastAsia"/>
                <w:sz w:val="24"/>
                <w:szCs w:val="24"/>
              </w:rPr>
              <w:t>固定支架</w:t>
            </w:r>
          </w:p>
        </w:tc>
        <w:tc>
          <w:tcPr>
            <w:tcW w:w="2138" w:type="pct"/>
            <w:vAlign w:val="center"/>
          </w:tcPr>
          <w:p w14:paraId="58BA10C2" w14:textId="39EA8DED" w:rsidR="00455CD7" w:rsidRPr="002D0DAE" w:rsidRDefault="00726DF1" w:rsidP="005B4800">
            <w:pPr>
              <w:jc w:val="center"/>
              <w:rPr>
                <w:rFonts w:ascii="宋体" w:hAnsi="宋体"/>
                <w:bCs/>
                <w:sz w:val="24"/>
                <w:szCs w:val="24"/>
              </w:rPr>
            </w:pPr>
            <w:r w:rsidRPr="002D0DAE">
              <w:rPr>
                <w:rFonts w:ascii="宋体" w:hAnsi="宋体" w:hint="eastAsia"/>
                <w:bCs/>
                <w:sz w:val="24"/>
                <w:szCs w:val="24"/>
              </w:rPr>
              <w:t>定制</w:t>
            </w:r>
          </w:p>
        </w:tc>
        <w:tc>
          <w:tcPr>
            <w:tcW w:w="826" w:type="pct"/>
            <w:vAlign w:val="center"/>
          </w:tcPr>
          <w:p w14:paraId="7521D0D8" w14:textId="6E0786FD" w:rsidR="00455CD7" w:rsidRPr="002D0DAE" w:rsidRDefault="00455CD7" w:rsidP="005B4800">
            <w:pPr>
              <w:jc w:val="center"/>
              <w:rPr>
                <w:rFonts w:ascii="宋体" w:hAnsi="宋体"/>
                <w:bCs/>
                <w:sz w:val="24"/>
                <w:szCs w:val="24"/>
              </w:rPr>
            </w:pPr>
            <w:r w:rsidRPr="002D0DAE">
              <w:rPr>
                <w:rFonts w:ascii="宋体" w:hAnsi="宋体" w:hint="eastAsia"/>
                <w:bCs/>
                <w:sz w:val="24"/>
                <w:szCs w:val="24"/>
              </w:rPr>
              <w:t>定制</w:t>
            </w:r>
          </w:p>
        </w:tc>
        <w:tc>
          <w:tcPr>
            <w:tcW w:w="436" w:type="pct"/>
            <w:vAlign w:val="center"/>
          </w:tcPr>
          <w:p w14:paraId="2D55DDAA" w14:textId="72CCD433" w:rsidR="00455CD7" w:rsidRPr="002D0DAE" w:rsidRDefault="00455CD7" w:rsidP="005B4800">
            <w:pPr>
              <w:jc w:val="center"/>
              <w:rPr>
                <w:rFonts w:ascii="宋体" w:hAnsi="宋体"/>
                <w:sz w:val="24"/>
                <w:szCs w:val="24"/>
              </w:rPr>
            </w:pPr>
            <w:r w:rsidRPr="002D0DAE">
              <w:rPr>
                <w:rFonts w:ascii="宋体" w:hAnsi="宋体" w:hint="eastAsia"/>
                <w:sz w:val="24"/>
                <w:szCs w:val="24"/>
              </w:rPr>
              <w:t>1</w:t>
            </w:r>
            <w:r w:rsidRPr="002D0DAE">
              <w:rPr>
                <w:rFonts w:ascii="宋体" w:hAnsi="宋体"/>
                <w:sz w:val="24"/>
                <w:szCs w:val="24"/>
              </w:rPr>
              <w:t>0</w:t>
            </w:r>
          </w:p>
        </w:tc>
      </w:tr>
      <w:tr w:rsidR="005B4800" w:rsidRPr="002D0DAE" w14:paraId="7E02E0D9" w14:textId="77777777" w:rsidTr="006518C5">
        <w:trPr>
          <w:cantSplit/>
          <w:trHeight w:val="57"/>
          <w:jc w:val="center"/>
        </w:trPr>
        <w:tc>
          <w:tcPr>
            <w:tcW w:w="333" w:type="pct"/>
            <w:vAlign w:val="center"/>
          </w:tcPr>
          <w:p w14:paraId="2765BC74" w14:textId="68B5B8BD" w:rsidR="00182A6B" w:rsidRPr="002D0DAE" w:rsidRDefault="00562A34" w:rsidP="005B4800">
            <w:pPr>
              <w:jc w:val="center"/>
              <w:rPr>
                <w:rFonts w:ascii="宋体" w:hAnsi="宋体"/>
                <w:bCs/>
                <w:sz w:val="24"/>
                <w:szCs w:val="24"/>
              </w:rPr>
            </w:pPr>
            <w:r w:rsidRPr="002D0DAE">
              <w:rPr>
                <w:rFonts w:ascii="宋体" w:hAnsi="宋体" w:hint="eastAsia"/>
                <w:bCs/>
                <w:sz w:val="24"/>
                <w:szCs w:val="24"/>
              </w:rPr>
              <w:t>2</w:t>
            </w:r>
            <w:r w:rsidRPr="002D0DAE">
              <w:rPr>
                <w:rFonts w:ascii="宋体" w:hAnsi="宋体"/>
                <w:bCs/>
                <w:sz w:val="24"/>
                <w:szCs w:val="24"/>
              </w:rPr>
              <w:t>7</w:t>
            </w:r>
          </w:p>
        </w:tc>
        <w:tc>
          <w:tcPr>
            <w:tcW w:w="1268" w:type="pct"/>
            <w:vAlign w:val="center"/>
          </w:tcPr>
          <w:p w14:paraId="04FB710E" w14:textId="68F544C3" w:rsidR="00182A6B" w:rsidRPr="002D0DAE" w:rsidRDefault="00182A6B" w:rsidP="005B4800">
            <w:pPr>
              <w:jc w:val="center"/>
              <w:rPr>
                <w:rFonts w:ascii="宋体" w:hAnsi="宋体"/>
                <w:sz w:val="24"/>
                <w:szCs w:val="24"/>
              </w:rPr>
            </w:pPr>
            <w:r w:rsidRPr="002D0DAE">
              <w:rPr>
                <w:rFonts w:ascii="宋体" w:hAnsi="宋体" w:hint="eastAsia"/>
                <w:sz w:val="24"/>
                <w:szCs w:val="24"/>
              </w:rPr>
              <w:t>水电气连接</w:t>
            </w:r>
          </w:p>
        </w:tc>
        <w:tc>
          <w:tcPr>
            <w:tcW w:w="2138" w:type="pct"/>
            <w:vAlign w:val="center"/>
          </w:tcPr>
          <w:p w14:paraId="3D2CE16E" w14:textId="245BDD16" w:rsidR="00182A6B" w:rsidRPr="002D0DAE" w:rsidRDefault="00182A6B" w:rsidP="005B4800">
            <w:pPr>
              <w:jc w:val="center"/>
              <w:rPr>
                <w:rFonts w:ascii="宋体" w:hAnsi="宋体"/>
                <w:bCs/>
                <w:sz w:val="24"/>
                <w:szCs w:val="24"/>
              </w:rPr>
            </w:pPr>
            <w:r w:rsidRPr="002D0DAE">
              <w:rPr>
                <w:rFonts w:ascii="宋体" w:hAnsi="宋体" w:hint="eastAsia"/>
                <w:bCs/>
                <w:sz w:val="24"/>
                <w:szCs w:val="24"/>
              </w:rPr>
              <w:t>/</w:t>
            </w:r>
          </w:p>
        </w:tc>
        <w:tc>
          <w:tcPr>
            <w:tcW w:w="826" w:type="pct"/>
            <w:vAlign w:val="center"/>
          </w:tcPr>
          <w:p w14:paraId="7DD10D67" w14:textId="710BA60F" w:rsidR="00182A6B" w:rsidRPr="002D0DAE" w:rsidRDefault="00182A6B" w:rsidP="005B4800">
            <w:pPr>
              <w:jc w:val="center"/>
              <w:rPr>
                <w:rFonts w:ascii="宋体" w:hAnsi="宋体"/>
                <w:bCs/>
                <w:sz w:val="24"/>
                <w:szCs w:val="24"/>
              </w:rPr>
            </w:pPr>
            <w:r w:rsidRPr="002D0DAE">
              <w:rPr>
                <w:rFonts w:ascii="宋体" w:hAnsi="宋体" w:hint="eastAsia"/>
                <w:bCs/>
                <w:sz w:val="24"/>
                <w:szCs w:val="24"/>
              </w:rPr>
              <w:t>定制</w:t>
            </w:r>
          </w:p>
        </w:tc>
        <w:tc>
          <w:tcPr>
            <w:tcW w:w="436" w:type="pct"/>
            <w:vAlign w:val="center"/>
          </w:tcPr>
          <w:p w14:paraId="57FC1D74" w14:textId="64A9A048" w:rsidR="00182A6B" w:rsidRPr="002D0DAE" w:rsidRDefault="00182A6B" w:rsidP="005B4800">
            <w:pPr>
              <w:jc w:val="center"/>
              <w:rPr>
                <w:rFonts w:ascii="宋体" w:hAnsi="宋体"/>
                <w:sz w:val="24"/>
                <w:szCs w:val="24"/>
              </w:rPr>
            </w:pPr>
            <w:r w:rsidRPr="002D0DAE">
              <w:rPr>
                <w:rFonts w:ascii="宋体" w:hAnsi="宋体"/>
                <w:sz w:val="24"/>
                <w:szCs w:val="24"/>
              </w:rPr>
              <w:t>1</w:t>
            </w:r>
          </w:p>
        </w:tc>
      </w:tr>
      <w:tr w:rsidR="005B4800" w:rsidRPr="002D0DAE" w14:paraId="5370DA89" w14:textId="77777777" w:rsidTr="006518C5">
        <w:trPr>
          <w:cantSplit/>
          <w:trHeight w:val="57"/>
          <w:jc w:val="center"/>
        </w:trPr>
        <w:tc>
          <w:tcPr>
            <w:tcW w:w="333" w:type="pct"/>
            <w:vAlign w:val="center"/>
          </w:tcPr>
          <w:p w14:paraId="167E4CC5" w14:textId="41F95C6F" w:rsidR="00182A6B" w:rsidRPr="002D0DAE" w:rsidRDefault="00562A34" w:rsidP="005B4800">
            <w:pPr>
              <w:jc w:val="center"/>
              <w:rPr>
                <w:rFonts w:ascii="宋体" w:hAnsi="宋体"/>
                <w:bCs/>
                <w:sz w:val="24"/>
                <w:szCs w:val="24"/>
              </w:rPr>
            </w:pPr>
            <w:r w:rsidRPr="002D0DAE">
              <w:rPr>
                <w:rFonts w:ascii="宋体" w:hAnsi="宋体" w:hint="eastAsia"/>
                <w:bCs/>
                <w:sz w:val="24"/>
                <w:szCs w:val="24"/>
              </w:rPr>
              <w:t>2</w:t>
            </w:r>
            <w:r w:rsidRPr="002D0DAE">
              <w:rPr>
                <w:rFonts w:ascii="宋体" w:hAnsi="宋体"/>
                <w:bCs/>
                <w:sz w:val="24"/>
                <w:szCs w:val="24"/>
              </w:rPr>
              <w:t>8</w:t>
            </w:r>
          </w:p>
        </w:tc>
        <w:tc>
          <w:tcPr>
            <w:tcW w:w="1268" w:type="pct"/>
            <w:vAlign w:val="center"/>
          </w:tcPr>
          <w:p w14:paraId="0653D6D8" w14:textId="058AF127" w:rsidR="00182A6B" w:rsidRPr="002D0DAE" w:rsidRDefault="00182A6B" w:rsidP="005B4800">
            <w:pPr>
              <w:jc w:val="center"/>
              <w:rPr>
                <w:rFonts w:ascii="宋体" w:hAnsi="宋体"/>
                <w:sz w:val="24"/>
                <w:szCs w:val="24"/>
              </w:rPr>
            </w:pPr>
            <w:r w:rsidRPr="002D0DAE">
              <w:rPr>
                <w:rFonts w:ascii="宋体" w:hAnsi="宋体"/>
                <w:sz w:val="24"/>
                <w:szCs w:val="24"/>
              </w:rPr>
              <w:t>大气压力</w:t>
            </w:r>
            <w:r w:rsidR="00726DF1" w:rsidRPr="002D0DAE">
              <w:rPr>
                <w:rFonts w:ascii="宋体" w:hAnsi="宋体" w:hint="eastAsia"/>
                <w:sz w:val="24"/>
                <w:szCs w:val="24"/>
              </w:rPr>
              <w:t>表</w:t>
            </w:r>
            <w:r w:rsidRPr="002D0DAE">
              <w:rPr>
                <w:rFonts w:ascii="宋体" w:hAnsi="宋体"/>
                <w:sz w:val="24"/>
                <w:szCs w:val="24"/>
              </w:rPr>
              <w:t>：</w:t>
            </w:r>
            <w:r w:rsidRPr="002D0DAE">
              <w:rPr>
                <w:rFonts w:ascii="宋体" w:hAnsi="宋体" w:hint="eastAsia"/>
                <w:sz w:val="24"/>
                <w:szCs w:val="24"/>
              </w:rPr>
              <w:t xml:space="preserve"> </w:t>
            </w:r>
          </w:p>
        </w:tc>
        <w:tc>
          <w:tcPr>
            <w:tcW w:w="2138" w:type="pct"/>
            <w:vAlign w:val="center"/>
          </w:tcPr>
          <w:p w14:paraId="5965D590" w14:textId="10977580" w:rsidR="00182A6B" w:rsidRPr="002D0DAE" w:rsidRDefault="00182A6B" w:rsidP="005B4800">
            <w:pPr>
              <w:jc w:val="center"/>
              <w:rPr>
                <w:rFonts w:ascii="宋体" w:hAnsi="宋体"/>
                <w:bCs/>
                <w:sz w:val="24"/>
                <w:szCs w:val="24"/>
              </w:rPr>
            </w:pPr>
            <w:r w:rsidRPr="002D0DAE">
              <w:rPr>
                <w:rFonts w:ascii="宋体" w:hAnsi="宋体" w:hint="eastAsia"/>
                <w:sz w:val="24"/>
                <w:szCs w:val="24"/>
              </w:rPr>
              <w:t>量程：</w:t>
            </w:r>
            <w:r w:rsidRPr="002D0DAE">
              <w:rPr>
                <w:rFonts w:ascii="宋体" w:hAnsi="宋体"/>
                <w:sz w:val="24"/>
                <w:szCs w:val="24"/>
              </w:rPr>
              <w:t>86 kPa～106 kPa。</w:t>
            </w:r>
          </w:p>
        </w:tc>
        <w:tc>
          <w:tcPr>
            <w:tcW w:w="826" w:type="pct"/>
            <w:vAlign w:val="center"/>
          </w:tcPr>
          <w:p w14:paraId="32BEDEE3" w14:textId="1888FE86" w:rsidR="00182A6B" w:rsidRPr="002D0DAE" w:rsidRDefault="00182A6B"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5F7981AE" w14:textId="525B6D9D" w:rsidR="00182A6B" w:rsidRPr="002D0DAE" w:rsidRDefault="00182A6B" w:rsidP="005B4800">
            <w:pPr>
              <w:jc w:val="center"/>
              <w:rPr>
                <w:rFonts w:ascii="宋体" w:hAnsi="宋体"/>
                <w:sz w:val="24"/>
                <w:szCs w:val="24"/>
              </w:rPr>
            </w:pPr>
            <w:r w:rsidRPr="002D0DAE">
              <w:rPr>
                <w:rFonts w:ascii="宋体" w:hAnsi="宋体"/>
                <w:sz w:val="24"/>
                <w:szCs w:val="24"/>
              </w:rPr>
              <w:t>1</w:t>
            </w:r>
          </w:p>
        </w:tc>
      </w:tr>
      <w:tr w:rsidR="005B4800" w:rsidRPr="002D0DAE" w14:paraId="619271AE" w14:textId="77777777" w:rsidTr="006518C5">
        <w:trPr>
          <w:cantSplit/>
          <w:trHeight w:val="57"/>
          <w:jc w:val="center"/>
        </w:trPr>
        <w:tc>
          <w:tcPr>
            <w:tcW w:w="333" w:type="pct"/>
            <w:vAlign w:val="center"/>
          </w:tcPr>
          <w:p w14:paraId="4A3838A1" w14:textId="5D1D597E" w:rsidR="00182A6B" w:rsidRPr="002D0DAE" w:rsidRDefault="00562A34" w:rsidP="005B4800">
            <w:pPr>
              <w:jc w:val="center"/>
              <w:rPr>
                <w:rFonts w:ascii="宋体" w:hAnsi="宋体"/>
                <w:bCs/>
                <w:sz w:val="24"/>
                <w:szCs w:val="24"/>
              </w:rPr>
            </w:pPr>
            <w:r w:rsidRPr="002D0DAE">
              <w:rPr>
                <w:rFonts w:ascii="宋体" w:hAnsi="宋体" w:hint="eastAsia"/>
                <w:bCs/>
                <w:sz w:val="24"/>
                <w:szCs w:val="24"/>
              </w:rPr>
              <w:t>2</w:t>
            </w:r>
            <w:r w:rsidRPr="002D0DAE">
              <w:rPr>
                <w:rFonts w:ascii="宋体" w:hAnsi="宋体"/>
                <w:bCs/>
                <w:sz w:val="24"/>
                <w:szCs w:val="24"/>
              </w:rPr>
              <w:t>9</w:t>
            </w:r>
          </w:p>
        </w:tc>
        <w:tc>
          <w:tcPr>
            <w:tcW w:w="1268" w:type="pct"/>
            <w:vAlign w:val="center"/>
          </w:tcPr>
          <w:p w14:paraId="69E15060" w14:textId="4B40CE6F" w:rsidR="00182A6B" w:rsidRPr="002D0DAE" w:rsidRDefault="00182A6B" w:rsidP="005B4800">
            <w:pPr>
              <w:jc w:val="center"/>
              <w:rPr>
                <w:rFonts w:ascii="宋体" w:hAnsi="宋体"/>
                <w:sz w:val="24"/>
                <w:szCs w:val="24"/>
              </w:rPr>
            </w:pPr>
            <w:r w:rsidRPr="002D0DAE">
              <w:rPr>
                <w:rFonts w:ascii="宋体" w:hAnsi="宋体" w:hint="eastAsia"/>
                <w:sz w:val="24"/>
                <w:szCs w:val="24"/>
              </w:rPr>
              <w:t>变频电源</w:t>
            </w:r>
          </w:p>
        </w:tc>
        <w:tc>
          <w:tcPr>
            <w:tcW w:w="2138" w:type="pct"/>
            <w:vAlign w:val="center"/>
          </w:tcPr>
          <w:p w14:paraId="03D5758E" w14:textId="024EA356" w:rsidR="00182A6B" w:rsidRPr="002D0DAE" w:rsidRDefault="00182A6B" w:rsidP="005B4800">
            <w:pPr>
              <w:jc w:val="center"/>
              <w:rPr>
                <w:rFonts w:ascii="宋体" w:hAnsi="宋体"/>
                <w:sz w:val="24"/>
                <w:szCs w:val="24"/>
              </w:rPr>
            </w:pPr>
            <w:r w:rsidRPr="002D0DAE">
              <w:rPr>
                <w:rFonts w:ascii="宋体" w:hAnsi="宋体" w:hint="eastAsia"/>
                <w:sz w:val="24"/>
                <w:szCs w:val="24"/>
              </w:rPr>
              <w:t>2</w:t>
            </w:r>
            <w:r w:rsidRPr="002D0DAE">
              <w:rPr>
                <w:rFonts w:ascii="宋体" w:hAnsi="宋体"/>
                <w:sz w:val="24"/>
                <w:szCs w:val="24"/>
              </w:rPr>
              <w:t>KW</w:t>
            </w:r>
          </w:p>
        </w:tc>
        <w:tc>
          <w:tcPr>
            <w:tcW w:w="826" w:type="pct"/>
            <w:vAlign w:val="center"/>
          </w:tcPr>
          <w:p w14:paraId="2F0B73AC" w14:textId="743AD66C" w:rsidR="00182A6B" w:rsidRPr="002D0DAE" w:rsidRDefault="00182A6B" w:rsidP="005B4800">
            <w:pPr>
              <w:jc w:val="center"/>
              <w:rPr>
                <w:rFonts w:ascii="宋体" w:hAnsi="宋体"/>
                <w:bCs/>
                <w:sz w:val="24"/>
                <w:szCs w:val="24"/>
              </w:rPr>
            </w:pPr>
            <w:proofErr w:type="gramStart"/>
            <w:r w:rsidRPr="002D0DAE">
              <w:rPr>
                <w:rFonts w:ascii="宋体" w:hAnsi="宋体" w:hint="eastAsia"/>
                <w:bCs/>
                <w:sz w:val="24"/>
                <w:szCs w:val="24"/>
              </w:rPr>
              <w:t>艾诺</w:t>
            </w:r>
            <w:proofErr w:type="gramEnd"/>
          </w:p>
        </w:tc>
        <w:tc>
          <w:tcPr>
            <w:tcW w:w="436" w:type="pct"/>
            <w:vAlign w:val="center"/>
          </w:tcPr>
          <w:p w14:paraId="656151F8" w14:textId="1EEFBE43" w:rsidR="00182A6B" w:rsidRPr="002D0DAE" w:rsidRDefault="00182A6B" w:rsidP="005B4800">
            <w:pPr>
              <w:jc w:val="center"/>
              <w:rPr>
                <w:rFonts w:ascii="宋体" w:hAnsi="宋体"/>
                <w:sz w:val="24"/>
                <w:szCs w:val="24"/>
              </w:rPr>
            </w:pPr>
            <w:r w:rsidRPr="002D0DAE">
              <w:rPr>
                <w:rFonts w:ascii="宋体" w:hAnsi="宋体"/>
                <w:sz w:val="24"/>
                <w:szCs w:val="24"/>
              </w:rPr>
              <w:t>1</w:t>
            </w:r>
          </w:p>
        </w:tc>
      </w:tr>
      <w:tr w:rsidR="005B4800" w:rsidRPr="002D0DAE" w14:paraId="16B60E19" w14:textId="77777777" w:rsidTr="006518C5">
        <w:trPr>
          <w:cantSplit/>
          <w:trHeight w:val="57"/>
          <w:jc w:val="center"/>
        </w:trPr>
        <w:tc>
          <w:tcPr>
            <w:tcW w:w="333" w:type="pct"/>
            <w:vAlign w:val="center"/>
          </w:tcPr>
          <w:p w14:paraId="300981CB" w14:textId="5991C42E" w:rsidR="00C75959" w:rsidRPr="002D0DAE" w:rsidRDefault="00562A34" w:rsidP="005B4800">
            <w:pPr>
              <w:jc w:val="center"/>
              <w:rPr>
                <w:rFonts w:ascii="宋体" w:hAnsi="宋体"/>
                <w:bCs/>
                <w:sz w:val="24"/>
                <w:szCs w:val="24"/>
              </w:rPr>
            </w:pPr>
            <w:r w:rsidRPr="002D0DAE">
              <w:rPr>
                <w:rFonts w:ascii="宋体" w:hAnsi="宋体" w:hint="eastAsia"/>
                <w:bCs/>
                <w:sz w:val="24"/>
                <w:szCs w:val="24"/>
              </w:rPr>
              <w:t>3</w:t>
            </w:r>
            <w:r w:rsidRPr="002D0DAE">
              <w:rPr>
                <w:rFonts w:ascii="宋体" w:hAnsi="宋体"/>
                <w:bCs/>
                <w:sz w:val="24"/>
                <w:szCs w:val="24"/>
              </w:rPr>
              <w:t>0</w:t>
            </w:r>
          </w:p>
        </w:tc>
        <w:tc>
          <w:tcPr>
            <w:tcW w:w="1268" w:type="pct"/>
            <w:vAlign w:val="center"/>
          </w:tcPr>
          <w:p w14:paraId="77C51C4A" w14:textId="111ABE71" w:rsidR="00C75959" w:rsidRPr="002D0DAE" w:rsidRDefault="00C75959" w:rsidP="005B4800">
            <w:pPr>
              <w:jc w:val="center"/>
              <w:rPr>
                <w:rFonts w:ascii="宋体" w:hAnsi="宋体"/>
                <w:sz w:val="24"/>
                <w:szCs w:val="24"/>
              </w:rPr>
            </w:pPr>
            <w:r w:rsidRPr="002D0DAE">
              <w:rPr>
                <w:rFonts w:ascii="宋体" w:hAnsi="宋体" w:hint="eastAsia"/>
                <w:sz w:val="24"/>
                <w:szCs w:val="24"/>
              </w:rPr>
              <w:t>独立过滤器</w:t>
            </w:r>
          </w:p>
        </w:tc>
        <w:tc>
          <w:tcPr>
            <w:tcW w:w="2138" w:type="pct"/>
            <w:vAlign w:val="center"/>
          </w:tcPr>
          <w:p w14:paraId="5FDB3107" w14:textId="6BA80FA4" w:rsidR="00C75959" w:rsidRPr="002D0DAE" w:rsidRDefault="00C75959" w:rsidP="005B4800">
            <w:pPr>
              <w:jc w:val="center"/>
              <w:rPr>
                <w:rFonts w:ascii="宋体" w:hAnsi="宋体"/>
                <w:sz w:val="24"/>
                <w:szCs w:val="24"/>
              </w:rPr>
            </w:pPr>
            <w:r w:rsidRPr="002D0DAE">
              <w:rPr>
                <w:rFonts w:ascii="宋体" w:hAnsi="宋体" w:hint="eastAsia"/>
                <w:bCs/>
                <w:sz w:val="24"/>
                <w:szCs w:val="24"/>
              </w:rPr>
              <w:t>定制</w:t>
            </w:r>
          </w:p>
        </w:tc>
        <w:tc>
          <w:tcPr>
            <w:tcW w:w="826" w:type="pct"/>
            <w:vAlign w:val="center"/>
          </w:tcPr>
          <w:p w14:paraId="76F4B3FA" w14:textId="296CF3C0" w:rsidR="00C75959" w:rsidRPr="002D0DAE" w:rsidRDefault="00C75959"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24A9873E" w14:textId="67CE578C" w:rsidR="00C75959" w:rsidRPr="002D0DAE" w:rsidRDefault="00C75959" w:rsidP="005B4800">
            <w:pPr>
              <w:jc w:val="center"/>
              <w:rPr>
                <w:rFonts w:ascii="宋体" w:hAnsi="宋体"/>
                <w:sz w:val="24"/>
                <w:szCs w:val="24"/>
              </w:rPr>
            </w:pPr>
            <w:r w:rsidRPr="002D0DAE">
              <w:rPr>
                <w:rFonts w:ascii="宋体" w:hAnsi="宋体" w:hint="eastAsia"/>
                <w:sz w:val="24"/>
                <w:szCs w:val="24"/>
              </w:rPr>
              <w:t>5套</w:t>
            </w:r>
          </w:p>
        </w:tc>
      </w:tr>
      <w:tr w:rsidR="005B4800" w:rsidRPr="002D0DAE" w14:paraId="7E294B62" w14:textId="77777777" w:rsidTr="006518C5">
        <w:trPr>
          <w:cantSplit/>
          <w:trHeight w:val="57"/>
          <w:jc w:val="center"/>
        </w:trPr>
        <w:tc>
          <w:tcPr>
            <w:tcW w:w="333" w:type="pct"/>
            <w:vAlign w:val="center"/>
          </w:tcPr>
          <w:p w14:paraId="58A1A198" w14:textId="0530BD29" w:rsidR="00562A34" w:rsidRPr="002D0DAE" w:rsidRDefault="00562A34" w:rsidP="005B4800">
            <w:pPr>
              <w:jc w:val="center"/>
              <w:rPr>
                <w:rFonts w:ascii="宋体" w:hAnsi="宋体"/>
                <w:bCs/>
                <w:sz w:val="24"/>
                <w:szCs w:val="24"/>
              </w:rPr>
            </w:pPr>
            <w:r w:rsidRPr="002D0DAE">
              <w:rPr>
                <w:rFonts w:ascii="宋体" w:hAnsi="宋体" w:hint="eastAsia"/>
                <w:bCs/>
                <w:sz w:val="24"/>
                <w:szCs w:val="24"/>
              </w:rPr>
              <w:t>3</w:t>
            </w:r>
            <w:r w:rsidRPr="002D0DAE">
              <w:rPr>
                <w:rFonts w:ascii="宋体" w:hAnsi="宋体"/>
                <w:bCs/>
                <w:sz w:val="24"/>
                <w:szCs w:val="24"/>
              </w:rPr>
              <w:t>1</w:t>
            </w:r>
          </w:p>
        </w:tc>
        <w:tc>
          <w:tcPr>
            <w:tcW w:w="1268" w:type="pct"/>
            <w:vAlign w:val="center"/>
          </w:tcPr>
          <w:p w14:paraId="4BC11A16" w14:textId="52AA5ACE" w:rsidR="00562A34" w:rsidRPr="002D0DAE" w:rsidRDefault="00562A34" w:rsidP="005B4800">
            <w:pPr>
              <w:jc w:val="center"/>
              <w:rPr>
                <w:rFonts w:ascii="宋体" w:hAnsi="宋体"/>
                <w:sz w:val="24"/>
                <w:szCs w:val="24"/>
              </w:rPr>
            </w:pPr>
            <w:r w:rsidRPr="002D0DAE">
              <w:rPr>
                <w:rFonts w:ascii="宋体" w:hAnsi="宋体" w:hint="eastAsia"/>
                <w:sz w:val="24"/>
                <w:szCs w:val="24"/>
              </w:rPr>
              <w:t>噪音工装</w:t>
            </w:r>
          </w:p>
        </w:tc>
        <w:tc>
          <w:tcPr>
            <w:tcW w:w="2138" w:type="pct"/>
            <w:vAlign w:val="center"/>
          </w:tcPr>
          <w:p w14:paraId="4A129DFA" w14:textId="02EB8AAD" w:rsidR="00562A34" w:rsidRPr="002D0DAE" w:rsidRDefault="00562A34" w:rsidP="005B4800">
            <w:pPr>
              <w:jc w:val="center"/>
              <w:rPr>
                <w:rFonts w:ascii="宋体" w:hAnsi="宋体"/>
                <w:bCs/>
                <w:sz w:val="24"/>
                <w:szCs w:val="24"/>
              </w:rPr>
            </w:pPr>
            <w:r w:rsidRPr="002D0DAE">
              <w:rPr>
                <w:rFonts w:ascii="宋体" w:hAnsi="宋体" w:hint="eastAsia"/>
                <w:bCs/>
                <w:sz w:val="24"/>
                <w:szCs w:val="24"/>
              </w:rPr>
              <w:t>定制按照新国标</w:t>
            </w:r>
          </w:p>
        </w:tc>
        <w:tc>
          <w:tcPr>
            <w:tcW w:w="826" w:type="pct"/>
            <w:vAlign w:val="center"/>
          </w:tcPr>
          <w:p w14:paraId="47434D72" w14:textId="58293CCF" w:rsidR="00562A34" w:rsidRPr="002D0DAE" w:rsidRDefault="00562A34"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7BFEEF25" w14:textId="6ADB6F45" w:rsidR="00562A34" w:rsidRPr="002D0DAE" w:rsidRDefault="00562A34" w:rsidP="005B4800">
            <w:pPr>
              <w:jc w:val="center"/>
              <w:rPr>
                <w:rFonts w:ascii="宋体" w:hAnsi="宋体"/>
                <w:sz w:val="24"/>
                <w:szCs w:val="24"/>
              </w:rPr>
            </w:pPr>
            <w:r w:rsidRPr="002D0DAE">
              <w:rPr>
                <w:rFonts w:ascii="宋体" w:hAnsi="宋体" w:hint="eastAsia"/>
                <w:sz w:val="24"/>
                <w:szCs w:val="24"/>
              </w:rPr>
              <w:t>1</w:t>
            </w:r>
          </w:p>
        </w:tc>
      </w:tr>
      <w:tr w:rsidR="005B4800" w:rsidRPr="002D0DAE" w14:paraId="7C1F0C25" w14:textId="77777777" w:rsidTr="006518C5">
        <w:trPr>
          <w:cantSplit/>
          <w:trHeight w:val="57"/>
          <w:jc w:val="center"/>
        </w:trPr>
        <w:tc>
          <w:tcPr>
            <w:tcW w:w="333" w:type="pct"/>
            <w:vAlign w:val="center"/>
          </w:tcPr>
          <w:p w14:paraId="4A14CBD8" w14:textId="4C2D6993" w:rsidR="00562A34" w:rsidRPr="002D0DAE" w:rsidRDefault="00562A34" w:rsidP="005B4800">
            <w:pPr>
              <w:jc w:val="center"/>
              <w:rPr>
                <w:rFonts w:ascii="宋体" w:hAnsi="宋体"/>
                <w:bCs/>
                <w:sz w:val="24"/>
                <w:szCs w:val="24"/>
              </w:rPr>
            </w:pPr>
            <w:r w:rsidRPr="002D0DAE">
              <w:rPr>
                <w:rFonts w:ascii="宋体" w:hAnsi="宋体" w:hint="eastAsia"/>
                <w:bCs/>
                <w:sz w:val="24"/>
                <w:szCs w:val="24"/>
              </w:rPr>
              <w:t>3</w:t>
            </w:r>
            <w:r w:rsidRPr="002D0DAE">
              <w:rPr>
                <w:rFonts w:ascii="宋体" w:hAnsi="宋体"/>
                <w:bCs/>
                <w:sz w:val="24"/>
                <w:szCs w:val="24"/>
              </w:rPr>
              <w:t>2</w:t>
            </w:r>
          </w:p>
        </w:tc>
        <w:tc>
          <w:tcPr>
            <w:tcW w:w="1268" w:type="pct"/>
            <w:vAlign w:val="center"/>
          </w:tcPr>
          <w:p w14:paraId="1ADD05EC" w14:textId="0FA4978E" w:rsidR="00562A34" w:rsidRPr="002D0DAE" w:rsidRDefault="00562A34" w:rsidP="005B4800">
            <w:pPr>
              <w:jc w:val="center"/>
              <w:rPr>
                <w:rFonts w:ascii="宋体" w:hAnsi="宋体"/>
                <w:sz w:val="24"/>
                <w:szCs w:val="24"/>
              </w:rPr>
            </w:pPr>
            <w:r w:rsidRPr="002D0DAE">
              <w:rPr>
                <w:rFonts w:ascii="宋体" w:hAnsi="宋体" w:hint="eastAsia"/>
                <w:sz w:val="24"/>
                <w:szCs w:val="24"/>
              </w:rPr>
              <w:t>照明工装</w:t>
            </w:r>
          </w:p>
        </w:tc>
        <w:tc>
          <w:tcPr>
            <w:tcW w:w="2138" w:type="pct"/>
            <w:vAlign w:val="center"/>
          </w:tcPr>
          <w:p w14:paraId="2C38EA27" w14:textId="73BDEC90" w:rsidR="00562A34" w:rsidRPr="002D0DAE" w:rsidRDefault="00562A34" w:rsidP="005B4800">
            <w:pPr>
              <w:jc w:val="center"/>
              <w:rPr>
                <w:rFonts w:ascii="宋体" w:hAnsi="宋体"/>
                <w:bCs/>
                <w:sz w:val="24"/>
                <w:szCs w:val="24"/>
              </w:rPr>
            </w:pPr>
            <w:r w:rsidRPr="002D0DAE">
              <w:rPr>
                <w:rFonts w:ascii="宋体" w:hAnsi="宋体" w:hint="eastAsia"/>
                <w:bCs/>
                <w:sz w:val="24"/>
                <w:szCs w:val="24"/>
              </w:rPr>
              <w:t>定制按照新国标</w:t>
            </w:r>
          </w:p>
        </w:tc>
        <w:tc>
          <w:tcPr>
            <w:tcW w:w="826" w:type="pct"/>
            <w:vAlign w:val="center"/>
          </w:tcPr>
          <w:p w14:paraId="1E7BB595" w14:textId="410EABA3" w:rsidR="00562A34" w:rsidRPr="002D0DAE" w:rsidRDefault="00562A34" w:rsidP="005B4800">
            <w:pPr>
              <w:jc w:val="center"/>
              <w:rPr>
                <w:rFonts w:ascii="宋体" w:hAnsi="宋体"/>
                <w:bCs/>
                <w:sz w:val="24"/>
                <w:szCs w:val="24"/>
              </w:rPr>
            </w:pPr>
            <w:r w:rsidRPr="002D0DAE">
              <w:rPr>
                <w:rFonts w:ascii="宋体" w:hAnsi="宋体" w:hint="eastAsia"/>
                <w:bCs/>
                <w:sz w:val="24"/>
                <w:szCs w:val="24"/>
              </w:rPr>
              <w:t>/</w:t>
            </w:r>
          </w:p>
        </w:tc>
        <w:tc>
          <w:tcPr>
            <w:tcW w:w="436" w:type="pct"/>
            <w:vAlign w:val="center"/>
          </w:tcPr>
          <w:p w14:paraId="0AF1DFB0" w14:textId="7F4888D9" w:rsidR="00562A34" w:rsidRPr="002D0DAE" w:rsidRDefault="00562A34" w:rsidP="005B4800">
            <w:pPr>
              <w:jc w:val="center"/>
              <w:rPr>
                <w:rFonts w:ascii="宋体" w:hAnsi="宋体"/>
                <w:sz w:val="24"/>
                <w:szCs w:val="24"/>
              </w:rPr>
            </w:pPr>
            <w:r w:rsidRPr="002D0DAE">
              <w:rPr>
                <w:rFonts w:ascii="宋体" w:hAnsi="宋体" w:hint="eastAsia"/>
                <w:sz w:val="24"/>
                <w:szCs w:val="24"/>
              </w:rPr>
              <w:t>1</w:t>
            </w:r>
          </w:p>
        </w:tc>
      </w:tr>
      <w:tr w:rsidR="005B4800" w:rsidRPr="002D0DAE" w14:paraId="1193A2B1" w14:textId="77777777" w:rsidTr="006518C5">
        <w:trPr>
          <w:cantSplit/>
          <w:trHeight w:val="57"/>
          <w:jc w:val="center"/>
        </w:trPr>
        <w:tc>
          <w:tcPr>
            <w:tcW w:w="333" w:type="pct"/>
            <w:vAlign w:val="center"/>
          </w:tcPr>
          <w:p w14:paraId="5031EF13" w14:textId="060AFF26" w:rsidR="00E700DD" w:rsidRPr="002D0DAE" w:rsidRDefault="00E700DD" w:rsidP="005B4800">
            <w:pPr>
              <w:jc w:val="center"/>
              <w:rPr>
                <w:rFonts w:ascii="宋体" w:hAnsi="宋体"/>
                <w:bCs/>
                <w:sz w:val="24"/>
                <w:szCs w:val="24"/>
              </w:rPr>
            </w:pPr>
            <w:r w:rsidRPr="002D0DAE">
              <w:rPr>
                <w:rFonts w:ascii="宋体" w:hAnsi="宋体" w:hint="eastAsia"/>
                <w:bCs/>
                <w:sz w:val="24"/>
                <w:szCs w:val="24"/>
              </w:rPr>
              <w:t>3</w:t>
            </w:r>
            <w:r w:rsidRPr="002D0DAE">
              <w:rPr>
                <w:rFonts w:ascii="宋体" w:hAnsi="宋体"/>
                <w:bCs/>
                <w:sz w:val="24"/>
                <w:szCs w:val="24"/>
              </w:rPr>
              <w:t>3</w:t>
            </w:r>
          </w:p>
        </w:tc>
        <w:tc>
          <w:tcPr>
            <w:tcW w:w="1268" w:type="pct"/>
            <w:vAlign w:val="center"/>
          </w:tcPr>
          <w:p w14:paraId="26AD8C0A" w14:textId="35D48152" w:rsidR="00E700DD" w:rsidRPr="002D0DAE" w:rsidRDefault="00E700DD" w:rsidP="005B4800">
            <w:pPr>
              <w:jc w:val="center"/>
              <w:rPr>
                <w:rFonts w:ascii="宋体" w:hAnsi="宋体"/>
                <w:sz w:val="24"/>
                <w:szCs w:val="24"/>
              </w:rPr>
            </w:pPr>
            <w:r w:rsidRPr="002D0DAE">
              <w:rPr>
                <w:rFonts w:ascii="宋体" w:hAnsi="宋体" w:hint="eastAsia"/>
                <w:sz w:val="24"/>
                <w:szCs w:val="24"/>
              </w:rPr>
              <w:t>噪音工装架子</w:t>
            </w:r>
          </w:p>
        </w:tc>
        <w:tc>
          <w:tcPr>
            <w:tcW w:w="2138" w:type="pct"/>
            <w:vAlign w:val="center"/>
          </w:tcPr>
          <w:p w14:paraId="6AE21F37" w14:textId="29B04466" w:rsidR="00E700DD" w:rsidRPr="002D0DAE" w:rsidRDefault="00726DF1" w:rsidP="005B4800">
            <w:pPr>
              <w:jc w:val="center"/>
              <w:rPr>
                <w:rFonts w:ascii="宋体" w:hAnsi="宋体"/>
                <w:bCs/>
                <w:sz w:val="24"/>
                <w:szCs w:val="24"/>
              </w:rPr>
            </w:pPr>
            <w:r w:rsidRPr="002D0DAE">
              <w:rPr>
                <w:rFonts w:ascii="宋体" w:hAnsi="宋体" w:hint="eastAsia"/>
                <w:bCs/>
                <w:sz w:val="24"/>
                <w:szCs w:val="24"/>
              </w:rPr>
              <w:t>定制</w:t>
            </w:r>
          </w:p>
        </w:tc>
        <w:tc>
          <w:tcPr>
            <w:tcW w:w="826" w:type="pct"/>
            <w:vAlign w:val="center"/>
          </w:tcPr>
          <w:p w14:paraId="7FD47B09" w14:textId="14C03279" w:rsidR="00E700DD" w:rsidRPr="002D0DAE" w:rsidRDefault="00E700DD" w:rsidP="005B4800">
            <w:pPr>
              <w:jc w:val="center"/>
              <w:rPr>
                <w:rFonts w:ascii="宋体" w:hAnsi="宋体"/>
                <w:bCs/>
                <w:sz w:val="24"/>
                <w:szCs w:val="24"/>
              </w:rPr>
            </w:pPr>
            <w:r w:rsidRPr="002D0DAE">
              <w:rPr>
                <w:rFonts w:ascii="宋体" w:hAnsi="宋体"/>
                <w:bCs/>
                <w:sz w:val="24"/>
                <w:szCs w:val="24"/>
              </w:rPr>
              <w:t>/</w:t>
            </w:r>
          </w:p>
        </w:tc>
        <w:tc>
          <w:tcPr>
            <w:tcW w:w="436" w:type="pct"/>
            <w:vAlign w:val="center"/>
          </w:tcPr>
          <w:p w14:paraId="1581046E" w14:textId="37403B56" w:rsidR="00E700DD" w:rsidRPr="002D0DAE" w:rsidRDefault="00E700DD" w:rsidP="005B4800">
            <w:pPr>
              <w:jc w:val="center"/>
              <w:rPr>
                <w:rFonts w:ascii="宋体" w:hAnsi="宋体"/>
                <w:sz w:val="24"/>
                <w:szCs w:val="24"/>
              </w:rPr>
            </w:pPr>
            <w:r w:rsidRPr="002D0DAE">
              <w:rPr>
                <w:rFonts w:ascii="宋体" w:hAnsi="宋体" w:hint="eastAsia"/>
                <w:sz w:val="24"/>
                <w:szCs w:val="24"/>
              </w:rPr>
              <w:t>1</w:t>
            </w:r>
          </w:p>
        </w:tc>
      </w:tr>
      <w:tr w:rsidR="005B4800" w:rsidRPr="002D0DAE" w14:paraId="4AF07866" w14:textId="77777777" w:rsidTr="006518C5">
        <w:trPr>
          <w:cantSplit/>
          <w:trHeight w:val="57"/>
          <w:jc w:val="center"/>
        </w:trPr>
        <w:tc>
          <w:tcPr>
            <w:tcW w:w="333" w:type="pct"/>
            <w:vAlign w:val="center"/>
          </w:tcPr>
          <w:p w14:paraId="3955248F" w14:textId="080D9E0D" w:rsidR="00E700DD" w:rsidRPr="002D0DAE" w:rsidRDefault="00E700DD" w:rsidP="005B4800">
            <w:pPr>
              <w:jc w:val="center"/>
              <w:rPr>
                <w:rFonts w:ascii="宋体" w:hAnsi="宋体"/>
                <w:bCs/>
                <w:sz w:val="24"/>
                <w:szCs w:val="24"/>
              </w:rPr>
            </w:pPr>
            <w:r w:rsidRPr="002D0DAE">
              <w:rPr>
                <w:rFonts w:ascii="宋体" w:hAnsi="宋体" w:hint="eastAsia"/>
                <w:bCs/>
                <w:sz w:val="24"/>
                <w:szCs w:val="24"/>
              </w:rPr>
              <w:t>3</w:t>
            </w:r>
            <w:r w:rsidRPr="002D0DAE">
              <w:rPr>
                <w:rFonts w:ascii="宋体" w:hAnsi="宋体"/>
                <w:bCs/>
                <w:sz w:val="24"/>
                <w:szCs w:val="24"/>
              </w:rPr>
              <w:t>4</w:t>
            </w:r>
          </w:p>
        </w:tc>
        <w:tc>
          <w:tcPr>
            <w:tcW w:w="1268" w:type="pct"/>
            <w:vAlign w:val="center"/>
          </w:tcPr>
          <w:p w14:paraId="12685B57" w14:textId="734D98A6" w:rsidR="00E700DD" w:rsidRPr="002D0DAE" w:rsidRDefault="00E700DD" w:rsidP="005B4800">
            <w:pPr>
              <w:jc w:val="center"/>
              <w:rPr>
                <w:rFonts w:ascii="宋体" w:hAnsi="宋体"/>
                <w:sz w:val="24"/>
                <w:szCs w:val="24"/>
              </w:rPr>
            </w:pPr>
            <w:r w:rsidRPr="002D0DAE">
              <w:rPr>
                <w:rFonts w:ascii="宋体" w:hAnsi="宋体" w:hint="eastAsia"/>
                <w:sz w:val="24"/>
                <w:szCs w:val="24"/>
              </w:rPr>
              <w:t>噪音工装转换接头</w:t>
            </w:r>
          </w:p>
        </w:tc>
        <w:tc>
          <w:tcPr>
            <w:tcW w:w="2138" w:type="pct"/>
            <w:vAlign w:val="center"/>
          </w:tcPr>
          <w:p w14:paraId="4884E6D5" w14:textId="0987937F" w:rsidR="00E700DD" w:rsidRPr="002D0DAE" w:rsidRDefault="00E700DD" w:rsidP="005B4800">
            <w:pPr>
              <w:jc w:val="center"/>
              <w:rPr>
                <w:rFonts w:ascii="宋体" w:hAnsi="宋体"/>
                <w:bCs/>
                <w:sz w:val="24"/>
                <w:szCs w:val="24"/>
              </w:rPr>
            </w:pPr>
            <w:r w:rsidRPr="002D0DAE">
              <w:rPr>
                <w:rFonts w:ascii="宋体" w:hAnsi="宋体" w:hint="eastAsia"/>
                <w:bCs/>
                <w:sz w:val="24"/>
                <w:szCs w:val="24"/>
              </w:rPr>
              <w:t>1</w:t>
            </w:r>
            <w:r w:rsidRPr="002D0DAE">
              <w:rPr>
                <w:rFonts w:ascii="宋体" w:hAnsi="宋体"/>
                <w:bCs/>
                <w:sz w:val="24"/>
                <w:szCs w:val="24"/>
              </w:rPr>
              <w:t>80</w:t>
            </w:r>
            <w:r w:rsidRPr="002D0DAE">
              <w:rPr>
                <w:rFonts w:ascii="宋体" w:hAnsi="宋体" w:hint="eastAsia"/>
                <w:bCs/>
                <w:sz w:val="24"/>
                <w:szCs w:val="24"/>
              </w:rPr>
              <w:t>转1</w:t>
            </w:r>
            <w:r w:rsidRPr="002D0DAE">
              <w:rPr>
                <w:rFonts w:ascii="宋体" w:hAnsi="宋体"/>
                <w:bCs/>
                <w:sz w:val="24"/>
                <w:szCs w:val="24"/>
              </w:rPr>
              <w:t>60</w:t>
            </w:r>
            <w:r w:rsidR="005B4800" w:rsidRPr="002D0DAE">
              <w:rPr>
                <w:rFonts w:ascii="宋体" w:hAnsi="宋体" w:hint="eastAsia"/>
                <w:bCs/>
                <w:sz w:val="24"/>
                <w:szCs w:val="24"/>
              </w:rPr>
              <w:t>、</w:t>
            </w:r>
            <w:r w:rsidRPr="002D0DAE">
              <w:rPr>
                <w:rFonts w:ascii="宋体" w:hAnsi="宋体"/>
                <w:bCs/>
                <w:sz w:val="24"/>
                <w:szCs w:val="24"/>
              </w:rPr>
              <w:t>180</w:t>
            </w:r>
            <w:r w:rsidRPr="002D0DAE">
              <w:rPr>
                <w:rFonts w:ascii="宋体" w:hAnsi="宋体" w:hint="eastAsia"/>
                <w:bCs/>
                <w:sz w:val="24"/>
                <w:szCs w:val="24"/>
              </w:rPr>
              <w:t>转1</w:t>
            </w:r>
            <w:r w:rsidRPr="002D0DAE">
              <w:rPr>
                <w:rFonts w:ascii="宋体" w:hAnsi="宋体"/>
                <w:bCs/>
                <w:sz w:val="24"/>
                <w:szCs w:val="24"/>
              </w:rPr>
              <w:t>70</w:t>
            </w:r>
          </w:p>
        </w:tc>
        <w:tc>
          <w:tcPr>
            <w:tcW w:w="826" w:type="pct"/>
            <w:vAlign w:val="center"/>
          </w:tcPr>
          <w:p w14:paraId="2D984522" w14:textId="79817F13" w:rsidR="00E700DD" w:rsidRPr="002D0DAE" w:rsidRDefault="00E700DD" w:rsidP="005B4800">
            <w:pPr>
              <w:jc w:val="center"/>
              <w:rPr>
                <w:rFonts w:ascii="宋体" w:hAnsi="宋体"/>
                <w:bCs/>
                <w:sz w:val="24"/>
                <w:szCs w:val="24"/>
              </w:rPr>
            </w:pPr>
            <w:r w:rsidRPr="002D0DAE">
              <w:rPr>
                <w:rFonts w:ascii="宋体" w:hAnsi="宋体"/>
                <w:bCs/>
                <w:sz w:val="24"/>
                <w:szCs w:val="24"/>
              </w:rPr>
              <w:t>/</w:t>
            </w:r>
          </w:p>
        </w:tc>
        <w:tc>
          <w:tcPr>
            <w:tcW w:w="436" w:type="pct"/>
            <w:vAlign w:val="center"/>
          </w:tcPr>
          <w:p w14:paraId="45A0F554" w14:textId="77F4FA3A" w:rsidR="00E700DD" w:rsidRPr="002D0DAE" w:rsidRDefault="00E700DD" w:rsidP="005B4800">
            <w:pPr>
              <w:jc w:val="center"/>
              <w:rPr>
                <w:rFonts w:ascii="宋体" w:hAnsi="宋体"/>
                <w:sz w:val="24"/>
                <w:szCs w:val="24"/>
              </w:rPr>
            </w:pPr>
            <w:r w:rsidRPr="002D0DAE">
              <w:rPr>
                <w:rFonts w:ascii="宋体" w:hAnsi="宋体" w:hint="eastAsia"/>
                <w:sz w:val="24"/>
                <w:szCs w:val="24"/>
              </w:rPr>
              <w:t>2</w:t>
            </w:r>
          </w:p>
        </w:tc>
      </w:tr>
      <w:tr w:rsidR="005B4800" w:rsidRPr="002D0DAE" w14:paraId="48325F92" w14:textId="77777777" w:rsidTr="006518C5">
        <w:trPr>
          <w:cantSplit/>
          <w:trHeight w:val="57"/>
          <w:jc w:val="center"/>
        </w:trPr>
        <w:tc>
          <w:tcPr>
            <w:tcW w:w="333" w:type="pct"/>
            <w:vAlign w:val="center"/>
          </w:tcPr>
          <w:p w14:paraId="31CFAEB2" w14:textId="4AB28120" w:rsidR="00397390" w:rsidRPr="002D0DAE" w:rsidRDefault="00397390" w:rsidP="005B4800">
            <w:pPr>
              <w:jc w:val="center"/>
              <w:rPr>
                <w:rFonts w:ascii="宋体" w:hAnsi="宋体"/>
                <w:bCs/>
                <w:sz w:val="24"/>
                <w:szCs w:val="24"/>
              </w:rPr>
            </w:pPr>
            <w:r w:rsidRPr="002D0DAE">
              <w:rPr>
                <w:rFonts w:ascii="宋体" w:hAnsi="宋体" w:hint="eastAsia"/>
                <w:bCs/>
                <w:sz w:val="24"/>
                <w:szCs w:val="24"/>
              </w:rPr>
              <w:t>3</w:t>
            </w:r>
            <w:r w:rsidR="000F49BE" w:rsidRPr="002D0DAE">
              <w:rPr>
                <w:rFonts w:ascii="宋体" w:hAnsi="宋体"/>
                <w:bCs/>
                <w:sz w:val="24"/>
                <w:szCs w:val="24"/>
              </w:rPr>
              <w:t>5</w:t>
            </w:r>
          </w:p>
        </w:tc>
        <w:tc>
          <w:tcPr>
            <w:tcW w:w="1268" w:type="pct"/>
            <w:vAlign w:val="center"/>
          </w:tcPr>
          <w:p w14:paraId="076DB277" w14:textId="29F54CFA" w:rsidR="00397390" w:rsidRPr="002D0DAE" w:rsidRDefault="00327E83" w:rsidP="005B4800">
            <w:pPr>
              <w:jc w:val="center"/>
              <w:rPr>
                <w:rFonts w:ascii="宋体" w:hAnsi="宋体"/>
                <w:sz w:val="24"/>
                <w:szCs w:val="24"/>
              </w:rPr>
            </w:pPr>
            <w:r w:rsidRPr="002D0DAE">
              <w:rPr>
                <w:rFonts w:ascii="宋体" w:hAnsi="宋体" w:hint="eastAsia"/>
                <w:sz w:val="24"/>
                <w:szCs w:val="24"/>
              </w:rPr>
              <w:t>屏风</w:t>
            </w:r>
          </w:p>
        </w:tc>
        <w:tc>
          <w:tcPr>
            <w:tcW w:w="2138" w:type="pct"/>
            <w:vAlign w:val="center"/>
          </w:tcPr>
          <w:p w14:paraId="166443DE" w14:textId="5B2B3C44" w:rsidR="00397390" w:rsidRPr="002D0DAE" w:rsidRDefault="00327E83" w:rsidP="005B4800">
            <w:pPr>
              <w:jc w:val="center"/>
              <w:rPr>
                <w:rFonts w:ascii="宋体" w:hAnsi="宋体"/>
                <w:bCs/>
                <w:sz w:val="24"/>
                <w:szCs w:val="24"/>
              </w:rPr>
            </w:pPr>
            <w:r w:rsidRPr="002D0DAE">
              <w:rPr>
                <w:rFonts w:ascii="宋体" w:hAnsi="宋体" w:hint="eastAsia"/>
                <w:bCs/>
                <w:sz w:val="24"/>
                <w:szCs w:val="24"/>
              </w:rPr>
              <w:t>1*1.8米，方钢+喷漆+一半玻璃一半木板</w:t>
            </w:r>
          </w:p>
        </w:tc>
        <w:tc>
          <w:tcPr>
            <w:tcW w:w="826" w:type="pct"/>
            <w:vAlign w:val="center"/>
          </w:tcPr>
          <w:p w14:paraId="1F8C5DD0" w14:textId="7840FFF6" w:rsidR="00397390" w:rsidRPr="002D0DAE" w:rsidRDefault="000E2A84" w:rsidP="005B4800">
            <w:pPr>
              <w:jc w:val="center"/>
              <w:rPr>
                <w:rFonts w:ascii="宋体" w:hAnsi="宋体"/>
                <w:bCs/>
                <w:sz w:val="24"/>
                <w:szCs w:val="24"/>
              </w:rPr>
            </w:pPr>
            <w:r w:rsidRPr="002D0DAE">
              <w:rPr>
                <w:rFonts w:ascii="宋体" w:hAnsi="宋体" w:hint="eastAsia"/>
                <w:bCs/>
                <w:sz w:val="24"/>
                <w:szCs w:val="24"/>
              </w:rPr>
              <w:t>定制</w:t>
            </w:r>
          </w:p>
        </w:tc>
        <w:tc>
          <w:tcPr>
            <w:tcW w:w="436" w:type="pct"/>
            <w:vAlign w:val="center"/>
          </w:tcPr>
          <w:p w14:paraId="66F7B6F2" w14:textId="0508D6F1" w:rsidR="00397390" w:rsidRPr="002D0DAE" w:rsidRDefault="00820987" w:rsidP="005B4800">
            <w:pPr>
              <w:jc w:val="center"/>
              <w:rPr>
                <w:rFonts w:ascii="宋体" w:hAnsi="宋体"/>
                <w:sz w:val="24"/>
                <w:szCs w:val="24"/>
              </w:rPr>
            </w:pPr>
            <w:r w:rsidRPr="002D0DAE">
              <w:rPr>
                <w:rFonts w:ascii="宋体" w:hAnsi="宋体" w:hint="eastAsia"/>
                <w:sz w:val="24"/>
                <w:szCs w:val="24"/>
              </w:rPr>
              <w:t>2</w:t>
            </w:r>
            <w:r w:rsidR="00E2379F" w:rsidRPr="002D0DAE">
              <w:rPr>
                <w:rFonts w:ascii="宋体" w:hAnsi="宋体"/>
                <w:sz w:val="24"/>
                <w:szCs w:val="24"/>
              </w:rPr>
              <w:t>4</w:t>
            </w:r>
            <w:r w:rsidR="00397390" w:rsidRPr="002D0DAE">
              <w:rPr>
                <w:rFonts w:ascii="宋体" w:hAnsi="宋体" w:hint="eastAsia"/>
                <w:sz w:val="24"/>
                <w:szCs w:val="24"/>
              </w:rPr>
              <w:t>套</w:t>
            </w:r>
          </w:p>
        </w:tc>
      </w:tr>
    </w:tbl>
    <w:p w14:paraId="658FF691" w14:textId="70E32F2B" w:rsidR="00795F63" w:rsidRPr="002D0DAE" w:rsidRDefault="00747DEC" w:rsidP="00747DEC">
      <w:pPr>
        <w:widowControl/>
        <w:shd w:val="clear" w:color="auto" w:fill="FFFFFF"/>
        <w:wordWrap w:val="0"/>
        <w:spacing w:beforeLines="50" w:before="156" w:afterLines="50" w:after="156"/>
        <w:rPr>
          <w:rFonts w:ascii="宋体" w:hAnsi="宋体" w:cs="宋体"/>
          <w:b/>
          <w:color w:val="000000"/>
          <w:kern w:val="0"/>
          <w:sz w:val="24"/>
          <w:szCs w:val="24"/>
        </w:rPr>
      </w:pPr>
      <w:r w:rsidRPr="002D0DAE">
        <w:rPr>
          <w:rFonts w:ascii="宋体" w:hAnsi="宋体" w:cs="宋体" w:hint="eastAsia"/>
          <w:b/>
          <w:color w:val="000000"/>
          <w:kern w:val="0"/>
          <w:sz w:val="24"/>
          <w:szCs w:val="24"/>
        </w:rPr>
        <w:t>十、</w:t>
      </w:r>
      <w:r w:rsidR="00795F63" w:rsidRPr="002D0DAE">
        <w:rPr>
          <w:rFonts w:ascii="宋体" w:hAnsi="宋体" w:cs="宋体" w:hint="eastAsia"/>
          <w:b/>
          <w:color w:val="000000"/>
          <w:kern w:val="0"/>
          <w:sz w:val="24"/>
          <w:szCs w:val="24"/>
        </w:rPr>
        <w:t>设备安全要求：</w:t>
      </w:r>
    </w:p>
    <w:p w14:paraId="5EF303D2"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hint="eastAsia"/>
          <w:color w:val="000000"/>
          <w:kern w:val="0"/>
          <w:sz w:val="24"/>
          <w:szCs w:val="24"/>
        </w:rPr>
        <w:t>1</w:t>
      </w:r>
      <w:r w:rsidRPr="002D0DAE">
        <w:rPr>
          <w:rFonts w:ascii="宋体" w:hAnsi="宋体" w:cs="宋体"/>
          <w:color w:val="000000"/>
          <w:kern w:val="0"/>
          <w:sz w:val="24"/>
          <w:szCs w:val="24"/>
        </w:rPr>
        <w:t>.</w:t>
      </w:r>
      <w:r w:rsidRPr="002D0DAE">
        <w:rPr>
          <w:rFonts w:ascii="宋体" w:hAnsi="宋体" w:cs="宋体" w:hint="eastAsia"/>
          <w:color w:val="000000"/>
          <w:kern w:val="0"/>
          <w:sz w:val="24"/>
          <w:szCs w:val="24"/>
        </w:rPr>
        <w:t xml:space="preserve">在防护区内能够方便触发安全停止或急停； </w:t>
      </w:r>
    </w:p>
    <w:p w14:paraId="2BE685C1"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t>2.</w:t>
      </w:r>
      <w:r w:rsidRPr="002D0DAE">
        <w:rPr>
          <w:rFonts w:ascii="宋体" w:hAnsi="宋体" w:cs="宋体" w:hint="eastAsia"/>
          <w:color w:val="000000"/>
          <w:kern w:val="0"/>
          <w:sz w:val="24"/>
          <w:szCs w:val="24"/>
        </w:rPr>
        <w:t xml:space="preserve">管道和线槽不能替代围栏； </w:t>
      </w:r>
    </w:p>
    <w:p w14:paraId="45A5F742"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t>3.</w:t>
      </w:r>
      <w:r w:rsidRPr="002D0DAE">
        <w:rPr>
          <w:rFonts w:ascii="宋体" w:hAnsi="宋体" w:cs="宋体" w:hint="eastAsia"/>
          <w:color w:val="000000"/>
          <w:kern w:val="0"/>
          <w:sz w:val="24"/>
          <w:szCs w:val="24"/>
        </w:rPr>
        <w:t xml:space="preserve">所有铰链门和滑动门均可以挂锁锁定； </w:t>
      </w:r>
    </w:p>
    <w:p w14:paraId="0B0B7705" w14:textId="7DE9118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t>4.</w:t>
      </w:r>
      <w:r w:rsidRPr="002D0DAE">
        <w:rPr>
          <w:rFonts w:ascii="宋体" w:hAnsi="宋体" w:cs="宋体" w:hint="eastAsia"/>
          <w:color w:val="000000"/>
          <w:kern w:val="0"/>
          <w:sz w:val="24"/>
          <w:szCs w:val="24"/>
        </w:rPr>
        <w:t>在安全设施开口处、物料或产品平稳通过的输送线防护区域等，使用光栅来防止人员无意识的闯入；</w:t>
      </w:r>
    </w:p>
    <w:p w14:paraId="51E1BEB3"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t>5.</w:t>
      </w:r>
      <w:r w:rsidRPr="002D0DAE">
        <w:rPr>
          <w:rFonts w:ascii="宋体" w:hAnsi="宋体" w:cs="宋体" w:hint="eastAsia"/>
          <w:color w:val="000000"/>
          <w:kern w:val="0"/>
          <w:sz w:val="24"/>
          <w:szCs w:val="24"/>
        </w:rPr>
        <w:t>防护装置设置在进入危险区的唯一通道上，防护结构体不能出现漏保护区，并满足安全距离的要求，使人不可能越过或绕过防护装置接触危险；</w:t>
      </w:r>
    </w:p>
    <w:p w14:paraId="5C5DC898"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t>6.</w:t>
      </w:r>
      <w:r w:rsidRPr="002D0DAE">
        <w:rPr>
          <w:rFonts w:ascii="宋体" w:hAnsi="宋体" w:cs="宋体" w:hint="eastAsia"/>
          <w:color w:val="000000"/>
          <w:kern w:val="0"/>
          <w:sz w:val="24"/>
          <w:szCs w:val="24"/>
        </w:rPr>
        <w:t>固定防护装置采用永久固定（如焊接等）或借助紧固件（如螺钉、螺栓等）方式固定，若不用工具（或专用工具）不可能拆除或打开；</w:t>
      </w:r>
    </w:p>
    <w:p w14:paraId="14E55AD2"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t>7.</w:t>
      </w:r>
      <w:r w:rsidRPr="002D0DAE">
        <w:rPr>
          <w:rFonts w:ascii="宋体" w:hAnsi="宋体" w:cs="宋体" w:hint="eastAsia"/>
          <w:color w:val="000000"/>
          <w:kern w:val="0"/>
          <w:sz w:val="24"/>
          <w:szCs w:val="24"/>
        </w:rPr>
        <w:t>如设备工艺流程包括焊接或者有金属碎片的风险时，安全围栏应采用树脂安全防护板。为了方便维修/清洁，树脂板要便于拆装；</w:t>
      </w:r>
    </w:p>
    <w:p w14:paraId="3DD9D779"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lastRenderedPageBreak/>
        <w:t>8.</w:t>
      </w:r>
      <w:r w:rsidRPr="002D0DAE">
        <w:rPr>
          <w:rFonts w:ascii="宋体" w:hAnsi="宋体" w:cs="宋体" w:hint="eastAsia"/>
          <w:color w:val="000000"/>
          <w:kern w:val="0"/>
          <w:sz w:val="24"/>
          <w:szCs w:val="24"/>
        </w:rPr>
        <w:t>所有安全功能都应经过测试，供应商基于验证所有可能的因果效应矩阵的报告应当作为验收交付文档的一部分提交。后续使用中，安全功能的有效性应至少6个月测试一次，并输出记录表；</w:t>
      </w:r>
    </w:p>
    <w:p w14:paraId="692C04BC"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t>9.</w:t>
      </w:r>
      <w:r w:rsidRPr="002D0DAE">
        <w:rPr>
          <w:rFonts w:ascii="宋体" w:hAnsi="宋体" w:cs="宋体" w:hint="eastAsia"/>
          <w:color w:val="000000"/>
          <w:kern w:val="0"/>
          <w:sz w:val="24"/>
          <w:szCs w:val="24"/>
        </w:rPr>
        <w:t>电气元件不能安装在环绕设备的危险区域内，必须保证在不进入危险区域的情况能够维护电气元件；</w:t>
      </w:r>
    </w:p>
    <w:p w14:paraId="58BEA0F3"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t>10.</w:t>
      </w:r>
      <w:proofErr w:type="gramStart"/>
      <w:r w:rsidRPr="002D0DAE">
        <w:rPr>
          <w:rFonts w:ascii="宋体" w:hAnsi="宋体" w:cs="宋体" w:hint="eastAsia"/>
          <w:color w:val="000000"/>
          <w:kern w:val="0"/>
          <w:sz w:val="24"/>
          <w:szCs w:val="24"/>
        </w:rPr>
        <w:t>气动和</w:t>
      </w:r>
      <w:proofErr w:type="gramEnd"/>
      <w:r w:rsidRPr="002D0DAE">
        <w:rPr>
          <w:rFonts w:ascii="宋体" w:hAnsi="宋体" w:cs="宋体" w:hint="eastAsia"/>
          <w:color w:val="000000"/>
          <w:kern w:val="0"/>
          <w:sz w:val="24"/>
          <w:szCs w:val="24"/>
        </w:rPr>
        <w:t xml:space="preserve">液压需要维护的元件，位置尽可能不安装在危险区域内； </w:t>
      </w:r>
    </w:p>
    <w:p w14:paraId="24315F66"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t>11.</w:t>
      </w:r>
      <w:r w:rsidRPr="002D0DAE">
        <w:rPr>
          <w:rFonts w:ascii="宋体" w:hAnsi="宋体" w:cs="宋体" w:hint="eastAsia"/>
          <w:color w:val="000000"/>
          <w:kern w:val="0"/>
          <w:sz w:val="24"/>
          <w:szCs w:val="24"/>
        </w:rPr>
        <w:t>设备的机座必须稳定牢固，传送带、齿轮、摩擦轮、转轴以及联轴器等危险部分，都必须安装安全防护装置；</w:t>
      </w:r>
    </w:p>
    <w:p w14:paraId="15258CB9"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color w:val="000000"/>
          <w:kern w:val="0"/>
          <w:sz w:val="24"/>
          <w:szCs w:val="24"/>
        </w:rPr>
        <w:t>12.</w:t>
      </w:r>
      <w:r w:rsidRPr="002D0DAE">
        <w:rPr>
          <w:rFonts w:ascii="宋体" w:hAnsi="宋体" w:cs="宋体" w:hint="eastAsia"/>
          <w:color w:val="000000"/>
          <w:kern w:val="0"/>
          <w:sz w:val="24"/>
          <w:szCs w:val="24"/>
        </w:rPr>
        <w:t>自动化设备的所有安全设施，如光栅、连锁、急停、激光扫描仪等，必须通过双通道方式（安全双回路）接入安全继电器，并独立控制动力执行机构；</w:t>
      </w:r>
    </w:p>
    <w:p w14:paraId="5C943F51" w14:textId="77777777" w:rsidR="00795F63" w:rsidRPr="002D0DAE" w:rsidRDefault="00795F63" w:rsidP="006518C5">
      <w:pPr>
        <w:widowControl/>
        <w:shd w:val="clear" w:color="auto" w:fill="FFFFFF"/>
        <w:wordWrap w:val="0"/>
        <w:spacing w:line="360" w:lineRule="auto"/>
        <w:rPr>
          <w:rFonts w:ascii="宋体" w:hAnsi="宋体" w:cs="宋体"/>
          <w:b/>
          <w:color w:val="000000"/>
          <w:kern w:val="0"/>
          <w:sz w:val="24"/>
          <w:szCs w:val="24"/>
        </w:rPr>
      </w:pPr>
      <w:r w:rsidRPr="002D0DAE">
        <w:rPr>
          <w:rFonts w:ascii="宋体" w:hAnsi="宋体" w:cs="宋体"/>
          <w:b/>
          <w:color w:val="000000"/>
          <w:kern w:val="0"/>
          <w:sz w:val="24"/>
          <w:szCs w:val="24"/>
        </w:rPr>
        <w:t>节能降耗要求</w:t>
      </w:r>
      <w:r w:rsidRPr="002D0DAE">
        <w:rPr>
          <w:rFonts w:ascii="宋体" w:hAnsi="宋体" w:cs="宋体" w:hint="eastAsia"/>
          <w:b/>
          <w:color w:val="000000"/>
          <w:kern w:val="0"/>
          <w:sz w:val="24"/>
          <w:szCs w:val="24"/>
        </w:rPr>
        <w:t>：</w:t>
      </w:r>
    </w:p>
    <w:p w14:paraId="3E4DE36A" w14:textId="77777777" w:rsidR="00795F63" w:rsidRPr="002D0DAE" w:rsidRDefault="00795F63" w:rsidP="006518C5">
      <w:pPr>
        <w:widowControl/>
        <w:shd w:val="clear" w:color="auto" w:fill="FFFFFF"/>
        <w:wordWrap w:val="0"/>
        <w:spacing w:line="360" w:lineRule="auto"/>
        <w:rPr>
          <w:rFonts w:ascii="宋体" w:hAnsi="宋体" w:cs="宋体"/>
          <w:color w:val="000000"/>
          <w:kern w:val="0"/>
          <w:sz w:val="24"/>
          <w:szCs w:val="24"/>
        </w:rPr>
      </w:pPr>
      <w:r w:rsidRPr="002D0DAE">
        <w:rPr>
          <w:rFonts w:ascii="宋体" w:hAnsi="宋体" w:cs="宋体" w:hint="eastAsia"/>
          <w:color w:val="000000"/>
          <w:kern w:val="0"/>
          <w:sz w:val="24"/>
          <w:szCs w:val="24"/>
        </w:rPr>
        <w:t>1</w:t>
      </w:r>
      <w:r w:rsidRPr="002D0DAE">
        <w:rPr>
          <w:rFonts w:ascii="宋体" w:hAnsi="宋体" w:cs="宋体"/>
          <w:color w:val="000000"/>
          <w:kern w:val="0"/>
          <w:sz w:val="24"/>
          <w:szCs w:val="24"/>
        </w:rPr>
        <w:t>.</w:t>
      </w:r>
      <w:r w:rsidRPr="002D0DAE">
        <w:rPr>
          <w:rFonts w:ascii="宋体" w:hAnsi="宋体" w:cs="宋体" w:hint="eastAsia"/>
          <w:color w:val="000000"/>
          <w:kern w:val="0"/>
          <w:sz w:val="24"/>
          <w:szCs w:val="24"/>
        </w:rPr>
        <w:t>电机</w:t>
      </w:r>
      <w:proofErr w:type="gramStart"/>
      <w:r w:rsidRPr="002D0DAE">
        <w:rPr>
          <w:rFonts w:ascii="宋体" w:hAnsi="宋体" w:cs="宋体" w:hint="eastAsia"/>
          <w:color w:val="000000"/>
          <w:kern w:val="0"/>
          <w:sz w:val="24"/>
          <w:szCs w:val="24"/>
        </w:rPr>
        <w:t>选型需</w:t>
      </w:r>
      <w:proofErr w:type="gramEnd"/>
      <w:r w:rsidRPr="002D0DAE">
        <w:rPr>
          <w:rFonts w:ascii="宋体" w:hAnsi="宋体" w:cs="宋体" w:hint="eastAsia"/>
          <w:color w:val="000000"/>
          <w:kern w:val="0"/>
          <w:sz w:val="24"/>
          <w:szCs w:val="24"/>
        </w:rPr>
        <w:t xml:space="preserve">节能环保，优选 1~2 级能效电机。 </w:t>
      </w:r>
    </w:p>
    <w:p w14:paraId="4D1A1CF1" w14:textId="77777777" w:rsidR="00795F63" w:rsidRPr="0017785E" w:rsidRDefault="00795F63" w:rsidP="006518C5">
      <w:pPr>
        <w:widowControl/>
        <w:shd w:val="clear" w:color="auto" w:fill="FFFFFF"/>
        <w:wordWrap w:val="0"/>
        <w:spacing w:line="360" w:lineRule="auto"/>
        <w:rPr>
          <w:rFonts w:ascii="宋体" w:hAnsi="宋体"/>
          <w:sz w:val="24"/>
          <w:szCs w:val="24"/>
        </w:rPr>
      </w:pPr>
      <w:r w:rsidRPr="002D0DAE">
        <w:rPr>
          <w:rFonts w:ascii="宋体" w:hAnsi="宋体" w:cs="宋体"/>
          <w:color w:val="000000"/>
          <w:kern w:val="0"/>
          <w:sz w:val="24"/>
          <w:szCs w:val="24"/>
        </w:rPr>
        <w:t>2.</w:t>
      </w:r>
      <w:r w:rsidRPr="002D0DAE">
        <w:rPr>
          <w:rFonts w:ascii="宋体" w:hAnsi="宋体" w:cs="宋体" w:hint="eastAsia"/>
          <w:color w:val="000000"/>
          <w:kern w:val="0"/>
          <w:sz w:val="24"/>
          <w:szCs w:val="24"/>
        </w:rPr>
        <w:t>设备正常运行所需压缩空气压力值，需低于 0.55MPa。</w:t>
      </w:r>
    </w:p>
    <w:p w14:paraId="16DD58AB" w14:textId="77777777" w:rsidR="00E41CEF" w:rsidRPr="0017785E" w:rsidRDefault="00E41CEF" w:rsidP="00602C5F">
      <w:pPr>
        <w:rPr>
          <w:rFonts w:ascii="宋体" w:hAnsi="宋体"/>
          <w:sz w:val="24"/>
          <w:szCs w:val="24"/>
        </w:rPr>
      </w:pPr>
    </w:p>
    <w:sectPr w:rsidR="00E41CEF" w:rsidRPr="0017785E">
      <w:footerReference w:type="default" r:id="rId21"/>
      <w:pgSz w:w="11906" w:h="16838"/>
      <w:pgMar w:top="1440" w:right="746" w:bottom="1440" w:left="5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0D868" w14:textId="77777777" w:rsidR="00A67E9B" w:rsidRDefault="00A67E9B" w:rsidP="00DC06D1">
      <w:r>
        <w:separator/>
      </w:r>
    </w:p>
  </w:endnote>
  <w:endnote w:type="continuationSeparator" w:id="0">
    <w:p w14:paraId="107A7770" w14:textId="77777777" w:rsidR="00A67E9B" w:rsidRDefault="00A67E9B" w:rsidP="00DC0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sig w:usb0="00000000"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505026"/>
      <w:docPartObj>
        <w:docPartGallery w:val="Page Numbers (Bottom of Page)"/>
        <w:docPartUnique/>
      </w:docPartObj>
    </w:sdtPr>
    <w:sdtEndPr/>
    <w:sdtContent>
      <w:sdt>
        <w:sdtPr>
          <w:id w:val="-1705238520"/>
          <w:docPartObj>
            <w:docPartGallery w:val="Page Numbers (Top of Page)"/>
            <w:docPartUnique/>
          </w:docPartObj>
        </w:sdtPr>
        <w:sdtEndPr/>
        <w:sdtContent>
          <w:p w14:paraId="0DD75943" w14:textId="16D8EFFC" w:rsidR="00630CE5" w:rsidRDefault="00630CE5" w:rsidP="00630CE5">
            <w:pPr>
              <w:pStyle w:val="ab"/>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5C568247" w14:textId="77777777" w:rsidR="00630CE5" w:rsidRDefault="00630CE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A091D" w14:textId="77777777" w:rsidR="00A67E9B" w:rsidRDefault="00A67E9B" w:rsidP="00DC06D1">
      <w:r>
        <w:separator/>
      </w:r>
    </w:p>
  </w:footnote>
  <w:footnote w:type="continuationSeparator" w:id="0">
    <w:p w14:paraId="788F6A5F" w14:textId="77777777" w:rsidR="00A67E9B" w:rsidRDefault="00A67E9B" w:rsidP="00DC06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2D7B"/>
    <w:multiLevelType w:val="hybridMultilevel"/>
    <w:tmpl w:val="79064444"/>
    <w:lvl w:ilvl="0" w:tplc="45E86162">
      <w:start w:val="1"/>
      <w:numFmt w:val="japaneseCounting"/>
      <w:lvlText w:val="%1、"/>
      <w:lvlJc w:val="left"/>
      <w:pPr>
        <w:ind w:left="600" w:hanging="6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7F5A93"/>
    <w:multiLevelType w:val="hybridMultilevel"/>
    <w:tmpl w:val="8278D936"/>
    <w:lvl w:ilvl="0" w:tplc="77EE6D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FC91163"/>
    <w:multiLevelType w:val="multilevel"/>
    <w:tmpl w:val="1FC91163"/>
    <w:lvl w:ilvl="0">
      <w:start w:val="1"/>
      <w:numFmt w:val="decimal"/>
      <w:pStyle w:val="a"/>
      <w:lvlText w:val="%1."/>
      <w:lvlJc w:val="left"/>
      <w:pPr>
        <w:ind w:left="0" w:firstLine="0"/>
      </w:pPr>
      <w:rPr>
        <w:rFonts w:hint="eastAsia"/>
        <w:b w:val="0"/>
        <w:i w:val="0"/>
        <w:sz w:val="21"/>
        <w:szCs w:val="21"/>
      </w:rPr>
    </w:lvl>
    <w:lvl w:ilvl="1">
      <w:start w:val="1"/>
      <w:numFmt w:val="decimal"/>
      <w:pStyle w:val="a0"/>
      <w:suff w:val="nothing"/>
      <w:lvlText w:val="%1.%2　"/>
      <w:lvlJc w:val="left"/>
      <w:pPr>
        <w:ind w:left="567" w:firstLine="0"/>
      </w:pPr>
      <w:rPr>
        <w:rFonts w:ascii="黑体" w:eastAsia="黑体" w:hAnsi="Times New Roman" w:cs="Times New Roman" w:hint="eastAsia"/>
        <w:b w:val="0"/>
        <w:bCs w:val="0"/>
        <w:i w:val="0"/>
        <w:iCs w:val="0"/>
        <w:caps w:val="0"/>
        <w:strike w:val="0"/>
        <w:dstrike w:val="0"/>
        <w:vanish w:val="0"/>
        <w:color w:val="000000"/>
        <w:spacing w:val="0"/>
        <w:kern w:val="0"/>
        <w:position w:val="0"/>
        <w:sz w:val="21"/>
        <w:szCs w:val="21"/>
        <w:u w:val="none"/>
        <w:vertAlign w:val="baseline"/>
      </w:rPr>
    </w:lvl>
    <w:lvl w:ilvl="2">
      <w:start w:val="1"/>
      <w:numFmt w:val="decimal"/>
      <w:pStyle w:val="a1"/>
      <w:suff w:val="nothing"/>
      <w:lvlText w:val="%1.%2.%3　"/>
      <w:lvlJc w:val="left"/>
      <w:pPr>
        <w:ind w:left="283" w:firstLine="0"/>
      </w:pPr>
      <w:rPr>
        <w:rFonts w:ascii="黑体" w:eastAsia="黑体" w:hAnsi="Times New Roman" w:hint="eastAsia"/>
        <w:b w:val="0"/>
        <w:i w:val="0"/>
        <w:color w:val="000000" w:themeColor="text1"/>
        <w:sz w:val="21"/>
      </w:rPr>
    </w:lvl>
    <w:lvl w:ilvl="3">
      <w:start w:val="1"/>
      <w:numFmt w:val="decimal"/>
      <w:pStyle w:val="a2"/>
      <w:suff w:val="nothing"/>
      <w:lvlText w:val="%1.%2.%3.%4　"/>
      <w:lvlJc w:val="left"/>
      <w:pPr>
        <w:ind w:left="283" w:firstLine="0"/>
      </w:pPr>
      <w:rPr>
        <w:rFonts w:ascii="黑体" w:eastAsia="黑体" w:hAnsi="Times New Roman" w:hint="eastAsia"/>
        <w:b w:val="0"/>
        <w:i w:val="0"/>
        <w:sz w:val="21"/>
      </w:rPr>
    </w:lvl>
    <w:lvl w:ilvl="4">
      <w:start w:val="1"/>
      <w:numFmt w:val="decimal"/>
      <w:pStyle w:val="a3"/>
      <w:suff w:val="nothing"/>
      <w:lvlText w:val="%1.%2.%3.%4.%5　"/>
      <w:lvlJc w:val="left"/>
      <w:pPr>
        <w:ind w:left="2693" w:firstLine="0"/>
      </w:pPr>
      <w:rPr>
        <w:rFonts w:ascii="黑体" w:eastAsia="黑体" w:hAnsi="Times New Roman" w:hint="eastAsia"/>
        <w:b w:val="0"/>
        <w:i w:val="0"/>
        <w:dstrike w:val="0"/>
        <w:color w:val="auto"/>
        <w:sz w:val="21"/>
      </w:rPr>
    </w:lvl>
    <w:lvl w:ilvl="5">
      <w:start w:val="1"/>
      <w:numFmt w:val="decimal"/>
      <w:pStyle w:val="a4"/>
      <w:suff w:val="nothing"/>
      <w:lvlText w:val="%1.%2.%3.%4.%5.%6　"/>
      <w:lvlJc w:val="left"/>
      <w:pPr>
        <w:ind w:left="1702"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0" w:firstLine="0"/>
      </w:pPr>
      <w:rPr>
        <w:rFonts w:hint="eastAsia"/>
      </w:rPr>
    </w:lvl>
    <w:lvl w:ilvl="8">
      <w:start w:val="1"/>
      <w:numFmt w:val="decimal"/>
      <w:lvlText w:val="%1.%2.%3.%4.%5.%6.%7.%8.%9"/>
      <w:lvlJc w:val="left"/>
      <w:pPr>
        <w:tabs>
          <w:tab w:val="left" w:pos="4777"/>
        </w:tabs>
        <w:ind w:left="0" w:firstLine="0"/>
      </w:pPr>
      <w:rPr>
        <w:rFonts w:hint="eastAsia"/>
      </w:rPr>
    </w:lvl>
  </w:abstractNum>
  <w:abstractNum w:abstractNumId="3" w15:restartNumberingAfterBreak="0">
    <w:nsid w:val="2E330C96"/>
    <w:multiLevelType w:val="multilevel"/>
    <w:tmpl w:val="2E330C96"/>
    <w:lvl w:ilvl="0">
      <w:start w:val="1"/>
      <w:numFmt w:val="decimal"/>
      <w:lvlText w:val="%1．"/>
      <w:lvlJc w:val="left"/>
      <w:pPr>
        <w:tabs>
          <w:tab w:val="left" w:pos="840"/>
        </w:tabs>
        <w:ind w:left="840" w:hanging="360"/>
      </w:pPr>
      <w:rPr>
        <w:color w:val="auto"/>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6154190B"/>
    <w:multiLevelType w:val="multilevel"/>
    <w:tmpl w:val="6154190B"/>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0EF"/>
    <w:rsid w:val="00071419"/>
    <w:rsid w:val="000D3258"/>
    <w:rsid w:val="000E2A84"/>
    <w:rsid w:val="000E5686"/>
    <w:rsid w:val="000E5C2F"/>
    <w:rsid w:val="000F49BE"/>
    <w:rsid w:val="00134AA6"/>
    <w:rsid w:val="0017785E"/>
    <w:rsid w:val="00182A6B"/>
    <w:rsid w:val="001D500B"/>
    <w:rsid w:val="001E3459"/>
    <w:rsid w:val="0020734E"/>
    <w:rsid w:val="002535CD"/>
    <w:rsid w:val="002D0DAE"/>
    <w:rsid w:val="002D2CAD"/>
    <w:rsid w:val="003141C2"/>
    <w:rsid w:val="00327E83"/>
    <w:rsid w:val="00344ECD"/>
    <w:rsid w:val="00351623"/>
    <w:rsid w:val="00385CAB"/>
    <w:rsid w:val="003972C2"/>
    <w:rsid w:val="00397390"/>
    <w:rsid w:val="003D3ECD"/>
    <w:rsid w:val="003F4E85"/>
    <w:rsid w:val="00455CD7"/>
    <w:rsid w:val="00476673"/>
    <w:rsid w:val="0049281F"/>
    <w:rsid w:val="004A2291"/>
    <w:rsid w:val="004B15A5"/>
    <w:rsid w:val="004C3087"/>
    <w:rsid w:val="004C48C9"/>
    <w:rsid w:val="004D62FF"/>
    <w:rsid w:val="004E343E"/>
    <w:rsid w:val="00523073"/>
    <w:rsid w:val="00541E67"/>
    <w:rsid w:val="00562A34"/>
    <w:rsid w:val="005B4800"/>
    <w:rsid w:val="00602C5F"/>
    <w:rsid w:val="00611A32"/>
    <w:rsid w:val="00617792"/>
    <w:rsid w:val="00630CE5"/>
    <w:rsid w:val="0063472C"/>
    <w:rsid w:val="006457FD"/>
    <w:rsid w:val="006518C5"/>
    <w:rsid w:val="0066067C"/>
    <w:rsid w:val="006C46DA"/>
    <w:rsid w:val="006D3870"/>
    <w:rsid w:val="00726DF1"/>
    <w:rsid w:val="00747DEC"/>
    <w:rsid w:val="00762AD7"/>
    <w:rsid w:val="00795F63"/>
    <w:rsid w:val="00796F41"/>
    <w:rsid w:val="007B0C31"/>
    <w:rsid w:val="007B0E4E"/>
    <w:rsid w:val="007E5014"/>
    <w:rsid w:val="00803596"/>
    <w:rsid w:val="0081092C"/>
    <w:rsid w:val="00820987"/>
    <w:rsid w:val="0083015C"/>
    <w:rsid w:val="008942CF"/>
    <w:rsid w:val="00896C76"/>
    <w:rsid w:val="008B70B6"/>
    <w:rsid w:val="008D7FA5"/>
    <w:rsid w:val="00925D67"/>
    <w:rsid w:val="00927247"/>
    <w:rsid w:val="009A24B7"/>
    <w:rsid w:val="009B2AF1"/>
    <w:rsid w:val="009E30EF"/>
    <w:rsid w:val="009F4EA7"/>
    <w:rsid w:val="00A21070"/>
    <w:rsid w:val="00A47B6F"/>
    <w:rsid w:val="00A67E9B"/>
    <w:rsid w:val="00A84954"/>
    <w:rsid w:val="00A86D4D"/>
    <w:rsid w:val="00A963D0"/>
    <w:rsid w:val="00AA404E"/>
    <w:rsid w:val="00AD0A55"/>
    <w:rsid w:val="00B579D6"/>
    <w:rsid w:val="00BB52BF"/>
    <w:rsid w:val="00BF50D0"/>
    <w:rsid w:val="00C3167A"/>
    <w:rsid w:val="00C50786"/>
    <w:rsid w:val="00C75959"/>
    <w:rsid w:val="00C96ACC"/>
    <w:rsid w:val="00CE7469"/>
    <w:rsid w:val="00D06A7D"/>
    <w:rsid w:val="00DC06D1"/>
    <w:rsid w:val="00DD6052"/>
    <w:rsid w:val="00E2379F"/>
    <w:rsid w:val="00E2664A"/>
    <w:rsid w:val="00E3335A"/>
    <w:rsid w:val="00E41CEF"/>
    <w:rsid w:val="00E700DD"/>
    <w:rsid w:val="00E767CB"/>
    <w:rsid w:val="00E873B2"/>
    <w:rsid w:val="00E925FB"/>
    <w:rsid w:val="00E944F3"/>
    <w:rsid w:val="00F03C99"/>
    <w:rsid w:val="00F44E01"/>
    <w:rsid w:val="00F5030D"/>
    <w:rsid w:val="00F71421"/>
    <w:rsid w:val="00F764DA"/>
    <w:rsid w:val="00F940CB"/>
    <w:rsid w:val="00FA5216"/>
    <w:rsid w:val="00FC179B"/>
    <w:rsid w:val="00FC3E2A"/>
    <w:rsid w:val="00FD51F7"/>
    <w:rsid w:val="00FE00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622B38"/>
  <w15:chartTrackingRefBased/>
  <w15:docId w15:val="{C4D31E00-4D63-4DC7-91B5-B8CB49B72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DC06D1"/>
    <w:pPr>
      <w:widowControl w:val="0"/>
      <w:jc w:val="both"/>
    </w:pPr>
    <w:rPr>
      <w:rFonts w:ascii="Times New Roman" w:eastAsia="宋体" w:hAnsi="Times New Roman" w:cs="Times New Roman"/>
      <w:szCs w:val="20"/>
    </w:rPr>
  </w:style>
  <w:style w:type="paragraph" w:styleId="1">
    <w:name w:val="heading 1"/>
    <w:basedOn w:val="a5"/>
    <w:link w:val="10"/>
    <w:uiPriority w:val="9"/>
    <w:qFormat/>
    <w:rsid w:val="00F5030D"/>
    <w:pPr>
      <w:widowControl/>
      <w:spacing w:before="100" w:beforeAutospacing="1" w:after="100" w:afterAutospacing="1"/>
      <w:jc w:val="left"/>
      <w:outlineLvl w:val="0"/>
    </w:pPr>
    <w:rPr>
      <w:rFonts w:ascii="宋体" w:hAnsi="宋体" w:cs="宋体"/>
      <w:b/>
      <w:bCs/>
      <w:kern w:val="36"/>
      <w:sz w:val="48"/>
      <w:szCs w:val="4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basedOn w:val="a5"/>
    <w:link w:val="aa"/>
    <w:unhideWhenUsed/>
    <w:qFormat/>
    <w:rsid w:val="00DC06D1"/>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6"/>
    <w:link w:val="a9"/>
    <w:uiPriority w:val="99"/>
    <w:rsid w:val="00DC06D1"/>
    <w:rPr>
      <w:sz w:val="18"/>
      <w:szCs w:val="18"/>
    </w:rPr>
  </w:style>
  <w:style w:type="paragraph" w:styleId="ab">
    <w:name w:val="footer"/>
    <w:basedOn w:val="a5"/>
    <w:link w:val="ac"/>
    <w:uiPriority w:val="99"/>
    <w:unhideWhenUsed/>
    <w:rsid w:val="00DC06D1"/>
    <w:pPr>
      <w:tabs>
        <w:tab w:val="center" w:pos="4153"/>
        <w:tab w:val="right" w:pos="8306"/>
      </w:tabs>
      <w:snapToGrid w:val="0"/>
      <w:jc w:val="left"/>
    </w:pPr>
    <w:rPr>
      <w:sz w:val="18"/>
      <w:szCs w:val="18"/>
    </w:rPr>
  </w:style>
  <w:style w:type="character" w:customStyle="1" w:styleId="ac">
    <w:name w:val="页脚 字符"/>
    <w:basedOn w:val="a6"/>
    <w:link w:val="ab"/>
    <w:uiPriority w:val="99"/>
    <w:rsid w:val="00DC06D1"/>
    <w:rPr>
      <w:sz w:val="18"/>
      <w:szCs w:val="18"/>
    </w:rPr>
  </w:style>
  <w:style w:type="paragraph" w:styleId="ad">
    <w:name w:val="Date"/>
    <w:basedOn w:val="a5"/>
    <w:next w:val="a5"/>
    <w:link w:val="ae"/>
    <w:unhideWhenUsed/>
    <w:qFormat/>
    <w:rsid w:val="00DC06D1"/>
    <w:rPr>
      <w:sz w:val="24"/>
    </w:rPr>
  </w:style>
  <w:style w:type="character" w:customStyle="1" w:styleId="ae">
    <w:name w:val="日期 字符"/>
    <w:basedOn w:val="a6"/>
    <w:link w:val="ad"/>
    <w:qFormat/>
    <w:rsid w:val="00DC06D1"/>
    <w:rPr>
      <w:rFonts w:ascii="Times New Roman" w:eastAsia="宋体" w:hAnsi="Times New Roman" w:cs="Times New Roman"/>
      <w:sz w:val="24"/>
      <w:szCs w:val="20"/>
    </w:rPr>
  </w:style>
  <w:style w:type="character" w:styleId="af">
    <w:name w:val="annotation reference"/>
    <w:basedOn w:val="a6"/>
    <w:rsid w:val="00DC06D1"/>
    <w:rPr>
      <w:sz w:val="21"/>
      <w:szCs w:val="21"/>
    </w:rPr>
  </w:style>
  <w:style w:type="paragraph" w:styleId="af0">
    <w:name w:val="annotation text"/>
    <w:basedOn w:val="a5"/>
    <w:link w:val="af1"/>
    <w:rsid w:val="00DC06D1"/>
    <w:pPr>
      <w:jc w:val="left"/>
    </w:pPr>
  </w:style>
  <w:style w:type="character" w:customStyle="1" w:styleId="af1">
    <w:name w:val="批注文字 字符"/>
    <w:basedOn w:val="a6"/>
    <w:link w:val="af0"/>
    <w:rsid w:val="00DC06D1"/>
    <w:rPr>
      <w:rFonts w:ascii="Times New Roman" w:eastAsia="宋体" w:hAnsi="Times New Roman" w:cs="Times New Roman"/>
      <w:szCs w:val="20"/>
    </w:rPr>
  </w:style>
  <w:style w:type="paragraph" w:styleId="af2">
    <w:name w:val="Normal Indent"/>
    <w:basedOn w:val="a5"/>
    <w:unhideWhenUsed/>
    <w:qFormat/>
    <w:rsid w:val="00602C5F"/>
    <w:pPr>
      <w:ind w:firstLine="420"/>
    </w:pPr>
  </w:style>
  <w:style w:type="paragraph" w:styleId="af3">
    <w:name w:val="Body Text Indent"/>
    <w:basedOn w:val="a5"/>
    <w:link w:val="af4"/>
    <w:unhideWhenUsed/>
    <w:qFormat/>
    <w:rsid w:val="00602C5F"/>
    <w:pPr>
      <w:spacing w:line="440" w:lineRule="exact"/>
      <w:ind w:left="420" w:hanging="420"/>
    </w:pPr>
    <w:rPr>
      <w:sz w:val="24"/>
    </w:rPr>
  </w:style>
  <w:style w:type="character" w:customStyle="1" w:styleId="af4">
    <w:name w:val="正文文本缩进 字符"/>
    <w:basedOn w:val="a6"/>
    <w:link w:val="af3"/>
    <w:qFormat/>
    <w:rsid w:val="00602C5F"/>
    <w:rPr>
      <w:rFonts w:ascii="Times New Roman" w:eastAsia="宋体" w:hAnsi="Times New Roman" w:cs="Times New Roman"/>
      <w:sz w:val="24"/>
      <w:szCs w:val="20"/>
    </w:rPr>
  </w:style>
  <w:style w:type="paragraph" w:styleId="af5">
    <w:name w:val="annotation subject"/>
    <w:basedOn w:val="af0"/>
    <w:next w:val="af0"/>
    <w:link w:val="af6"/>
    <w:uiPriority w:val="99"/>
    <w:semiHidden/>
    <w:unhideWhenUsed/>
    <w:rsid w:val="00F940CB"/>
    <w:rPr>
      <w:b/>
      <w:bCs/>
    </w:rPr>
  </w:style>
  <w:style w:type="character" w:customStyle="1" w:styleId="af6">
    <w:name w:val="批注主题 字符"/>
    <w:basedOn w:val="af1"/>
    <w:link w:val="af5"/>
    <w:uiPriority w:val="99"/>
    <w:semiHidden/>
    <w:rsid w:val="00F940CB"/>
    <w:rPr>
      <w:rFonts w:ascii="Times New Roman" w:eastAsia="宋体" w:hAnsi="Times New Roman" w:cs="Times New Roman"/>
      <w:b/>
      <w:bCs/>
      <w:szCs w:val="20"/>
    </w:rPr>
  </w:style>
  <w:style w:type="paragraph" w:styleId="af7">
    <w:name w:val="List Paragraph"/>
    <w:basedOn w:val="a5"/>
    <w:uiPriority w:val="34"/>
    <w:qFormat/>
    <w:rsid w:val="007E5014"/>
    <w:pPr>
      <w:ind w:firstLineChars="200" w:firstLine="420"/>
    </w:pPr>
    <w:rPr>
      <w:rFonts w:asciiTheme="minorHAnsi" w:eastAsiaTheme="minorEastAsia" w:hAnsiTheme="minorHAnsi" w:cstheme="minorBidi"/>
      <w:szCs w:val="22"/>
    </w:rPr>
  </w:style>
  <w:style w:type="paragraph" w:customStyle="1" w:styleId="af8">
    <w:name w:val="表格文字"/>
    <w:basedOn w:val="a5"/>
    <w:next w:val="af9"/>
    <w:qFormat/>
    <w:rsid w:val="00AD0A55"/>
    <w:pPr>
      <w:spacing w:after="200"/>
      <w:jc w:val="center"/>
    </w:pPr>
    <w:rPr>
      <w:rFonts w:ascii="Calibri" w:hAnsi="Calibri"/>
      <w:kern w:val="0"/>
      <w:sz w:val="22"/>
      <w:szCs w:val="21"/>
      <w:lang w:eastAsia="en-US"/>
    </w:rPr>
  </w:style>
  <w:style w:type="paragraph" w:styleId="af9">
    <w:name w:val="Body Text"/>
    <w:basedOn w:val="a5"/>
    <w:link w:val="afa"/>
    <w:uiPriority w:val="99"/>
    <w:unhideWhenUsed/>
    <w:rsid w:val="00AD0A55"/>
    <w:pPr>
      <w:spacing w:after="120"/>
    </w:pPr>
    <w:rPr>
      <w:rFonts w:ascii="Calibri" w:hAnsi="Calibri"/>
      <w:szCs w:val="24"/>
    </w:rPr>
  </w:style>
  <w:style w:type="character" w:customStyle="1" w:styleId="afa">
    <w:name w:val="正文文本 字符"/>
    <w:basedOn w:val="a6"/>
    <w:link w:val="af9"/>
    <w:uiPriority w:val="99"/>
    <w:rsid w:val="00AD0A55"/>
    <w:rPr>
      <w:rFonts w:ascii="Calibri" w:eastAsia="宋体" w:hAnsi="Calibri" w:cs="Times New Roman"/>
      <w:szCs w:val="24"/>
    </w:rPr>
  </w:style>
  <w:style w:type="paragraph" w:customStyle="1" w:styleId="a0">
    <w:name w:val="一级条标题"/>
    <w:next w:val="a5"/>
    <w:qFormat/>
    <w:rsid w:val="00AD0A55"/>
    <w:pPr>
      <w:numPr>
        <w:ilvl w:val="1"/>
        <w:numId w:val="4"/>
      </w:numPr>
      <w:spacing w:beforeLines="50" w:afterLines="50"/>
      <w:ind w:left="0"/>
      <w:outlineLvl w:val="2"/>
    </w:pPr>
    <w:rPr>
      <w:rFonts w:ascii="黑体" w:eastAsia="黑体" w:hAnsi="Times New Roman" w:cs="Times New Roman"/>
      <w:kern w:val="0"/>
      <w:szCs w:val="21"/>
    </w:rPr>
  </w:style>
  <w:style w:type="paragraph" w:customStyle="1" w:styleId="a">
    <w:name w:val="章标题"/>
    <w:next w:val="a5"/>
    <w:qFormat/>
    <w:rsid w:val="00AD0A55"/>
    <w:pPr>
      <w:numPr>
        <w:numId w:val="4"/>
      </w:numPr>
      <w:spacing w:beforeLines="100" w:afterLines="100"/>
      <w:jc w:val="both"/>
      <w:outlineLvl w:val="1"/>
    </w:pPr>
    <w:rPr>
      <w:rFonts w:ascii="黑体" w:eastAsia="黑体" w:hAnsi="Times New Roman" w:cs="Times New Roman"/>
      <w:kern w:val="0"/>
      <w:szCs w:val="20"/>
    </w:rPr>
  </w:style>
  <w:style w:type="paragraph" w:customStyle="1" w:styleId="a1">
    <w:name w:val="二级条标题"/>
    <w:basedOn w:val="a0"/>
    <w:next w:val="a5"/>
    <w:link w:val="Char"/>
    <w:qFormat/>
    <w:rsid w:val="00AD0A55"/>
    <w:pPr>
      <w:numPr>
        <w:ilvl w:val="2"/>
      </w:numPr>
      <w:spacing w:before="50" w:after="50"/>
      <w:outlineLvl w:val="3"/>
    </w:pPr>
  </w:style>
  <w:style w:type="paragraph" w:customStyle="1" w:styleId="a2">
    <w:name w:val="三级条标题"/>
    <w:basedOn w:val="a1"/>
    <w:next w:val="a5"/>
    <w:qFormat/>
    <w:rsid w:val="00AD0A55"/>
    <w:pPr>
      <w:numPr>
        <w:ilvl w:val="3"/>
      </w:numPr>
      <w:tabs>
        <w:tab w:val="num" w:pos="360"/>
        <w:tab w:val="left" w:pos="2880"/>
      </w:tabs>
      <w:ind w:left="1134" w:hanging="360"/>
      <w:outlineLvl w:val="4"/>
    </w:pPr>
  </w:style>
  <w:style w:type="paragraph" w:customStyle="1" w:styleId="a3">
    <w:name w:val="四级条标题"/>
    <w:basedOn w:val="a2"/>
    <w:next w:val="a5"/>
    <w:qFormat/>
    <w:rsid w:val="00AD0A55"/>
    <w:pPr>
      <w:numPr>
        <w:ilvl w:val="4"/>
      </w:numPr>
      <w:tabs>
        <w:tab w:val="num" w:pos="360"/>
        <w:tab w:val="left" w:pos="3600"/>
      </w:tabs>
      <w:ind w:left="3600" w:hanging="360"/>
      <w:outlineLvl w:val="5"/>
    </w:pPr>
  </w:style>
  <w:style w:type="paragraph" w:customStyle="1" w:styleId="a4">
    <w:name w:val="五级条标题"/>
    <w:basedOn w:val="a3"/>
    <w:next w:val="a5"/>
    <w:qFormat/>
    <w:rsid w:val="00AD0A55"/>
    <w:pPr>
      <w:numPr>
        <w:ilvl w:val="5"/>
      </w:numPr>
      <w:tabs>
        <w:tab w:val="num" w:pos="360"/>
        <w:tab w:val="left" w:pos="4320"/>
      </w:tabs>
      <w:ind w:left="4320" w:hanging="360"/>
      <w:outlineLvl w:val="6"/>
    </w:pPr>
  </w:style>
  <w:style w:type="character" w:customStyle="1" w:styleId="Char">
    <w:name w:val="二级条标题 Char"/>
    <w:link w:val="a1"/>
    <w:qFormat/>
    <w:rsid w:val="00AD0A55"/>
    <w:rPr>
      <w:rFonts w:ascii="黑体" w:eastAsia="黑体" w:hAnsi="Times New Roman" w:cs="Times New Roman"/>
      <w:kern w:val="0"/>
      <w:szCs w:val="21"/>
    </w:rPr>
  </w:style>
  <w:style w:type="character" w:customStyle="1" w:styleId="10">
    <w:name w:val="标题 1 字符"/>
    <w:basedOn w:val="a6"/>
    <w:link w:val="1"/>
    <w:uiPriority w:val="9"/>
    <w:rsid w:val="00F5030D"/>
    <w:rPr>
      <w:rFonts w:ascii="宋体" w:eastAsia="宋体" w:hAnsi="宋体" w:cs="宋体"/>
      <w:b/>
      <w:bCs/>
      <w:kern w:val="36"/>
      <w:sz w:val="48"/>
      <w:szCs w:val="48"/>
    </w:rPr>
  </w:style>
  <w:style w:type="table" w:styleId="afb">
    <w:name w:val="Table Grid"/>
    <w:basedOn w:val="a7"/>
    <w:uiPriority w:val="39"/>
    <w:rsid w:val="00795F63"/>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190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FC567-972B-439E-B524-8A414311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768</Words>
  <Characters>4382</Characters>
  <Application>Microsoft Office Word</Application>
  <DocSecurity>0</DocSecurity>
  <Lines>36</Lines>
  <Paragraphs>10</Paragraphs>
  <ScaleCrop>false</ScaleCrop>
  <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MIDEA</dc:creator>
  <cp:keywords/>
  <dc:description/>
  <cp:lastModifiedBy>MIDEA</cp:lastModifiedBy>
  <cp:revision>12</cp:revision>
  <cp:lastPrinted>2023-04-11T09:08:00Z</cp:lastPrinted>
  <dcterms:created xsi:type="dcterms:W3CDTF">2023-04-10T08:32:00Z</dcterms:created>
  <dcterms:modified xsi:type="dcterms:W3CDTF">2023-04-11T09:09:00Z</dcterms:modified>
</cp:coreProperties>
</file>