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925" w:rsidRPr="009E1C38" w:rsidRDefault="00186925">
      <w:pPr>
        <w:rPr>
          <w:rFonts w:ascii="宋体" w:eastAsia="宋体" w:hAnsi="宋体"/>
        </w:rPr>
      </w:pPr>
    </w:p>
    <w:p w:rsidR="004A635B" w:rsidRPr="009E1C38" w:rsidRDefault="004A635B">
      <w:pPr>
        <w:rPr>
          <w:rFonts w:ascii="宋体" w:eastAsia="宋体" w:hAnsi="宋体"/>
        </w:rPr>
      </w:pPr>
    </w:p>
    <w:p w:rsidR="004A635B" w:rsidRPr="009E1C38" w:rsidRDefault="004A635B">
      <w:pPr>
        <w:rPr>
          <w:rFonts w:ascii="宋体" w:eastAsia="宋体" w:hAnsi="宋体"/>
        </w:rPr>
      </w:pPr>
    </w:p>
    <w:p w:rsidR="004A635B" w:rsidRPr="009E1C38" w:rsidRDefault="004A635B">
      <w:pPr>
        <w:rPr>
          <w:rFonts w:ascii="宋体" w:eastAsia="宋体" w:hAnsi="宋体"/>
        </w:rPr>
      </w:pPr>
    </w:p>
    <w:p w:rsidR="004A635B" w:rsidRPr="009E1C38" w:rsidRDefault="004A635B">
      <w:pPr>
        <w:rPr>
          <w:rFonts w:ascii="宋体" w:eastAsia="宋体" w:hAnsi="宋体"/>
        </w:rPr>
      </w:pPr>
    </w:p>
    <w:p w:rsidR="004A635B" w:rsidRPr="009E1C38" w:rsidRDefault="004A635B">
      <w:pPr>
        <w:rPr>
          <w:rFonts w:ascii="宋体" w:eastAsia="宋体" w:hAnsi="宋体"/>
        </w:rPr>
      </w:pPr>
    </w:p>
    <w:p w:rsidR="004A635B" w:rsidRPr="009E1C38" w:rsidRDefault="004A635B">
      <w:pPr>
        <w:rPr>
          <w:rFonts w:ascii="宋体" w:eastAsia="宋体" w:hAnsi="宋体"/>
        </w:rPr>
      </w:pPr>
    </w:p>
    <w:p w:rsidR="004A635B" w:rsidRPr="009E1C38" w:rsidRDefault="004A635B">
      <w:pPr>
        <w:rPr>
          <w:rFonts w:ascii="宋体" w:eastAsia="宋体" w:hAnsi="宋体"/>
        </w:rPr>
      </w:pPr>
    </w:p>
    <w:p w:rsidR="004A635B" w:rsidRPr="009E1C38" w:rsidRDefault="004A635B" w:rsidP="004A635B">
      <w:pPr>
        <w:jc w:val="center"/>
        <w:rPr>
          <w:rFonts w:ascii="宋体" w:eastAsia="宋体" w:hAnsi="宋体"/>
        </w:rPr>
      </w:pPr>
    </w:p>
    <w:p w:rsidR="004A635B" w:rsidRPr="009E1C38" w:rsidRDefault="004A635B" w:rsidP="004A635B">
      <w:pPr>
        <w:jc w:val="center"/>
        <w:rPr>
          <w:rFonts w:ascii="宋体" w:eastAsia="宋体" w:hAnsi="宋体"/>
          <w:b/>
          <w:sz w:val="52"/>
          <w:szCs w:val="52"/>
        </w:rPr>
      </w:pPr>
    </w:p>
    <w:p w:rsidR="004A635B" w:rsidRPr="009E1C38" w:rsidRDefault="0012707A" w:rsidP="004A635B">
      <w:pPr>
        <w:jc w:val="center"/>
        <w:rPr>
          <w:rFonts w:ascii="宋体" w:eastAsia="宋体" w:hAnsi="宋体"/>
          <w:b/>
          <w:sz w:val="52"/>
          <w:szCs w:val="52"/>
        </w:rPr>
      </w:pPr>
      <w:r>
        <w:rPr>
          <w:rFonts w:ascii="宋体" w:eastAsia="宋体" w:hAnsi="宋体" w:hint="eastAsia"/>
          <w:b/>
          <w:sz w:val="52"/>
          <w:szCs w:val="52"/>
        </w:rPr>
        <w:t>大烤箱总装线技改</w:t>
      </w:r>
      <w:r w:rsidR="004A635B" w:rsidRPr="009E1C38">
        <w:rPr>
          <w:rFonts w:ascii="宋体" w:eastAsia="宋体" w:hAnsi="宋体" w:hint="eastAsia"/>
          <w:b/>
          <w:sz w:val="52"/>
          <w:szCs w:val="52"/>
        </w:rPr>
        <w:t>项目技术要求</w:t>
      </w:r>
    </w:p>
    <w:p w:rsidR="004A635B" w:rsidRPr="009E1C38" w:rsidRDefault="004A635B" w:rsidP="004A635B">
      <w:pPr>
        <w:jc w:val="center"/>
        <w:rPr>
          <w:rFonts w:ascii="宋体" w:eastAsia="宋体" w:hAnsi="宋体"/>
          <w:b/>
          <w:sz w:val="52"/>
          <w:szCs w:val="52"/>
        </w:rPr>
      </w:pPr>
    </w:p>
    <w:p w:rsidR="004A635B" w:rsidRPr="009E1C38" w:rsidRDefault="004A635B" w:rsidP="004A635B">
      <w:pPr>
        <w:jc w:val="center"/>
        <w:rPr>
          <w:rFonts w:ascii="宋体" w:eastAsia="宋体" w:hAnsi="宋体"/>
        </w:rPr>
      </w:pPr>
    </w:p>
    <w:p w:rsidR="004A635B" w:rsidRPr="009E1C38" w:rsidRDefault="004A635B" w:rsidP="004A635B">
      <w:pPr>
        <w:jc w:val="center"/>
        <w:rPr>
          <w:rFonts w:ascii="宋体" w:eastAsia="宋体" w:hAnsi="宋体"/>
        </w:rPr>
      </w:pPr>
    </w:p>
    <w:p w:rsidR="004A635B" w:rsidRPr="009E1C38" w:rsidRDefault="004A635B" w:rsidP="004A635B">
      <w:pPr>
        <w:jc w:val="center"/>
        <w:rPr>
          <w:rFonts w:ascii="宋体" w:eastAsia="宋体" w:hAnsi="宋体"/>
        </w:rPr>
      </w:pPr>
    </w:p>
    <w:p w:rsidR="004A635B" w:rsidRPr="009E1C38" w:rsidRDefault="004A635B" w:rsidP="004A635B">
      <w:pPr>
        <w:jc w:val="center"/>
        <w:rPr>
          <w:rFonts w:ascii="宋体" w:eastAsia="宋体" w:hAnsi="宋体"/>
        </w:rPr>
      </w:pPr>
    </w:p>
    <w:p w:rsidR="004A635B" w:rsidRPr="0012707A" w:rsidRDefault="004A635B" w:rsidP="004A635B">
      <w:pPr>
        <w:jc w:val="center"/>
        <w:rPr>
          <w:rFonts w:ascii="宋体" w:eastAsia="宋体" w:hAnsi="宋体"/>
        </w:rPr>
      </w:pPr>
    </w:p>
    <w:p w:rsidR="004A635B" w:rsidRPr="009E1C38" w:rsidRDefault="004A635B" w:rsidP="004A635B">
      <w:pPr>
        <w:jc w:val="center"/>
        <w:rPr>
          <w:rFonts w:ascii="宋体" w:eastAsia="宋体" w:hAnsi="宋体"/>
        </w:rPr>
      </w:pPr>
    </w:p>
    <w:p w:rsidR="004A635B" w:rsidRPr="009E1C38" w:rsidRDefault="004A635B" w:rsidP="004A635B">
      <w:pPr>
        <w:jc w:val="center"/>
        <w:rPr>
          <w:rFonts w:ascii="宋体" w:eastAsia="宋体" w:hAnsi="宋体"/>
        </w:rPr>
      </w:pPr>
    </w:p>
    <w:p w:rsidR="004A635B" w:rsidRPr="009E1C38" w:rsidRDefault="004A635B" w:rsidP="004A635B">
      <w:pPr>
        <w:jc w:val="center"/>
        <w:rPr>
          <w:rFonts w:ascii="宋体" w:eastAsia="宋体" w:hAnsi="宋体"/>
        </w:rPr>
      </w:pPr>
    </w:p>
    <w:p w:rsidR="004A635B" w:rsidRPr="009E1C38" w:rsidRDefault="004A635B" w:rsidP="004A635B">
      <w:pPr>
        <w:jc w:val="center"/>
        <w:rPr>
          <w:rFonts w:ascii="宋体" w:eastAsia="宋体" w:hAnsi="宋体"/>
        </w:rPr>
      </w:pPr>
    </w:p>
    <w:p w:rsidR="004A635B" w:rsidRDefault="004A635B" w:rsidP="004A635B">
      <w:pPr>
        <w:jc w:val="center"/>
        <w:rPr>
          <w:rFonts w:ascii="宋体" w:eastAsia="宋体" w:hAnsi="宋体"/>
        </w:rPr>
      </w:pPr>
    </w:p>
    <w:p w:rsidR="0012707A" w:rsidRDefault="0012707A" w:rsidP="004A635B">
      <w:pPr>
        <w:jc w:val="center"/>
        <w:rPr>
          <w:rFonts w:ascii="宋体" w:eastAsia="宋体" w:hAnsi="宋体"/>
        </w:rPr>
      </w:pPr>
    </w:p>
    <w:p w:rsidR="0012707A" w:rsidRDefault="0012707A" w:rsidP="004A635B">
      <w:pPr>
        <w:jc w:val="center"/>
        <w:rPr>
          <w:rFonts w:ascii="宋体" w:eastAsia="宋体" w:hAnsi="宋体"/>
        </w:rPr>
      </w:pPr>
    </w:p>
    <w:p w:rsidR="0012707A" w:rsidRPr="0012707A" w:rsidRDefault="0012707A" w:rsidP="004A635B">
      <w:pPr>
        <w:jc w:val="center"/>
        <w:rPr>
          <w:rFonts w:ascii="宋体" w:eastAsia="宋体" w:hAnsi="宋体"/>
        </w:rPr>
      </w:pPr>
    </w:p>
    <w:p w:rsidR="004A635B" w:rsidRPr="009E1C38" w:rsidRDefault="004A635B" w:rsidP="004A635B">
      <w:pPr>
        <w:jc w:val="center"/>
        <w:rPr>
          <w:rFonts w:ascii="宋体" w:eastAsia="宋体" w:hAnsi="宋体"/>
        </w:rPr>
      </w:pPr>
    </w:p>
    <w:p w:rsidR="004A635B" w:rsidRPr="009E1C38" w:rsidRDefault="004A635B" w:rsidP="004A635B">
      <w:pPr>
        <w:jc w:val="center"/>
        <w:rPr>
          <w:rFonts w:ascii="宋体" w:eastAsia="宋体" w:hAnsi="宋体"/>
        </w:rPr>
      </w:pPr>
    </w:p>
    <w:p w:rsidR="004A635B" w:rsidRPr="009E1C38" w:rsidRDefault="004A635B" w:rsidP="004A635B">
      <w:pPr>
        <w:jc w:val="center"/>
        <w:rPr>
          <w:rFonts w:ascii="宋体" w:eastAsia="宋体" w:hAnsi="宋体"/>
        </w:rPr>
      </w:pPr>
    </w:p>
    <w:p w:rsidR="004A635B" w:rsidRPr="009E1C38" w:rsidRDefault="004A635B" w:rsidP="004A635B">
      <w:pPr>
        <w:jc w:val="center"/>
        <w:rPr>
          <w:rFonts w:ascii="宋体" w:eastAsia="宋体" w:hAnsi="宋体"/>
        </w:rPr>
      </w:pPr>
    </w:p>
    <w:p w:rsidR="004A635B" w:rsidRPr="009E1C38" w:rsidRDefault="004A635B" w:rsidP="00B71493">
      <w:pPr>
        <w:spacing w:line="360" w:lineRule="auto"/>
        <w:jc w:val="center"/>
        <w:rPr>
          <w:rFonts w:ascii="宋体" w:eastAsia="宋体" w:hAnsi="宋体"/>
          <w:b/>
        </w:rPr>
      </w:pPr>
    </w:p>
    <w:p w:rsidR="00B71493" w:rsidRPr="009E1C38" w:rsidRDefault="004A635B" w:rsidP="00B71493">
      <w:pPr>
        <w:spacing w:line="360" w:lineRule="auto"/>
        <w:ind w:firstLineChars="1300" w:firstLine="2741"/>
        <w:rPr>
          <w:rFonts w:ascii="宋体" w:eastAsia="宋体" w:hAnsi="宋体"/>
          <w:b/>
          <w:u w:val="single"/>
        </w:rPr>
      </w:pPr>
      <w:r w:rsidRPr="009E1C38">
        <w:rPr>
          <w:rFonts w:ascii="宋体" w:eastAsia="宋体" w:hAnsi="宋体" w:hint="eastAsia"/>
          <w:b/>
        </w:rPr>
        <w:t>编制/日期：</w:t>
      </w:r>
      <w:r w:rsidR="00B71493" w:rsidRPr="009E1C38">
        <w:rPr>
          <w:rFonts w:ascii="宋体" w:eastAsia="宋体" w:hAnsi="宋体" w:hint="eastAsia"/>
          <w:b/>
          <w:u w:val="single"/>
        </w:rPr>
        <w:t xml:space="preserve"> </w:t>
      </w:r>
      <w:r w:rsidR="00B71493" w:rsidRPr="009E1C38">
        <w:rPr>
          <w:rFonts w:ascii="宋体" w:eastAsia="宋体" w:hAnsi="宋体"/>
          <w:b/>
          <w:u w:val="single"/>
        </w:rPr>
        <w:t xml:space="preserve">                 </w:t>
      </w:r>
    </w:p>
    <w:p w:rsidR="00B71493" w:rsidRPr="009E1C38" w:rsidRDefault="004A635B" w:rsidP="00B71493">
      <w:pPr>
        <w:spacing w:line="360" w:lineRule="auto"/>
        <w:ind w:firstLineChars="1300" w:firstLine="2741"/>
        <w:rPr>
          <w:rFonts w:ascii="宋体" w:eastAsia="宋体" w:hAnsi="宋体"/>
          <w:b/>
          <w:u w:val="single"/>
        </w:rPr>
      </w:pPr>
      <w:r w:rsidRPr="009E1C38">
        <w:rPr>
          <w:rFonts w:ascii="宋体" w:eastAsia="宋体" w:hAnsi="宋体" w:hint="eastAsia"/>
          <w:b/>
        </w:rPr>
        <w:t>审核/日期：</w:t>
      </w:r>
      <w:r w:rsidR="00B71493" w:rsidRPr="009E1C38">
        <w:rPr>
          <w:rFonts w:ascii="宋体" w:eastAsia="宋体" w:hAnsi="宋体" w:hint="eastAsia"/>
          <w:b/>
          <w:u w:val="single"/>
        </w:rPr>
        <w:t xml:space="preserve"> </w:t>
      </w:r>
      <w:r w:rsidR="00B71493" w:rsidRPr="009E1C38">
        <w:rPr>
          <w:rFonts w:ascii="宋体" w:eastAsia="宋体" w:hAnsi="宋体"/>
          <w:b/>
          <w:u w:val="single"/>
        </w:rPr>
        <w:t xml:space="preserve">                 </w:t>
      </w:r>
    </w:p>
    <w:p w:rsidR="00B71493" w:rsidRPr="009E1C38" w:rsidRDefault="004A635B" w:rsidP="00B71493">
      <w:pPr>
        <w:spacing w:line="360" w:lineRule="auto"/>
        <w:ind w:firstLineChars="1300" w:firstLine="2741"/>
        <w:rPr>
          <w:rFonts w:ascii="宋体" w:eastAsia="宋体" w:hAnsi="宋体"/>
          <w:b/>
          <w:u w:val="single"/>
        </w:rPr>
      </w:pPr>
      <w:r w:rsidRPr="009E1C38">
        <w:rPr>
          <w:rFonts w:ascii="宋体" w:eastAsia="宋体" w:hAnsi="宋体" w:hint="eastAsia"/>
          <w:b/>
        </w:rPr>
        <w:t>会签/日期：</w:t>
      </w:r>
      <w:r w:rsidR="00B71493" w:rsidRPr="009E1C38">
        <w:rPr>
          <w:rFonts w:ascii="宋体" w:eastAsia="宋体" w:hAnsi="宋体" w:hint="eastAsia"/>
          <w:b/>
          <w:u w:val="single"/>
        </w:rPr>
        <w:t xml:space="preserve"> </w:t>
      </w:r>
      <w:r w:rsidR="00B71493" w:rsidRPr="009E1C38">
        <w:rPr>
          <w:rFonts w:ascii="宋体" w:eastAsia="宋体" w:hAnsi="宋体"/>
          <w:b/>
          <w:u w:val="single"/>
        </w:rPr>
        <w:t xml:space="preserve">                 </w:t>
      </w:r>
    </w:p>
    <w:p w:rsidR="004A635B" w:rsidRPr="009E1C38" w:rsidRDefault="004A635B" w:rsidP="00B71493">
      <w:pPr>
        <w:spacing w:line="360" w:lineRule="auto"/>
        <w:ind w:firstLineChars="1300" w:firstLine="2741"/>
        <w:rPr>
          <w:rFonts w:ascii="宋体" w:eastAsia="宋体" w:hAnsi="宋体"/>
          <w:b/>
          <w:u w:val="single"/>
        </w:rPr>
      </w:pPr>
      <w:r w:rsidRPr="009E1C38">
        <w:rPr>
          <w:rFonts w:ascii="宋体" w:eastAsia="宋体" w:hAnsi="宋体" w:hint="eastAsia"/>
          <w:b/>
        </w:rPr>
        <w:t>审批/日期：</w:t>
      </w:r>
      <w:r w:rsidR="00B71493" w:rsidRPr="009E1C38">
        <w:rPr>
          <w:rFonts w:ascii="宋体" w:eastAsia="宋体" w:hAnsi="宋体" w:hint="eastAsia"/>
          <w:b/>
          <w:u w:val="single"/>
        </w:rPr>
        <w:t xml:space="preserve"> </w:t>
      </w:r>
      <w:r w:rsidR="00B71493" w:rsidRPr="009E1C38">
        <w:rPr>
          <w:rFonts w:ascii="宋体" w:eastAsia="宋体" w:hAnsi="宋体"/>
          <w:b/>
          <w:u w:val="single"/>
        </w:rPr>
        <w:t xml:space="preserve">                 </w:t>
      </w:r>
    </w:p>
    <w:p w:rsidR="00B71493" w:rsidRPr="009E1C38" w:rsidRDefault="00B71493" w:rsidP="0012707A">
      <w:pPr>
        <w:rPr>
          <w:rFonts w:ascii="宋体" w:eastAsia="宋体" w:hAnsi="宋体"/>
          <w:u w:val="single"/>
        </w:rPr>
      </w:pPr>
    </w:p>
    <w:p w:rsidR="00C44A79" w:rsidRPr="00841DC4" w:rsidRDefault="00C44A79" w:rsidP="00C44A79">
      <w:pPr>
        <w:spacing w:line="360" w:lineRule="auto"/>
        <w:rPr>
          <w:rFonts w:ascii="宋体" w:eastAsia="宋体" w:hAnsi="宋体"/>
          <w:b/>
          <w:color w:val="000000"/>
          <w:sz w:val="28"/>
          <w:szCs w:val="28"/>
        </w:rPr>
      </w:pPr>
      <w:r w:rsidRPr="00C44A79">
        <w:rPr>
          <w:rFonts w:ascii="宋体" w:eastAsia="宋体" w:hAnsi="宋体" w:hint="eastAsia"/>
          <w:b/>
          <w:color w:val="000000"/>
          <w:sz w:val="24"/>
        </w:rPr>
        <w:t>一、</w:t>
      </w:r>
      <w:r w:rsidRPr="00841DC4">
        <w:rPr>
          <w:rFonts w:ascii="宋体" w:eastAsia="宋体" w:hAnsi="宋体" w:hint="eastAsia"/>
          <w:b/>
          <w:color w:val="000000"/>
          <w:sz w:val="28"/>
          <w:szCs w:val="28"/>
        </w:rPr>
        <w:t>项目概述</w:t>
      </w:r>
    </w:p>
    <w:p w:rsidR="00C44A79" w:rsidRPr="00C44A79" w:rsidRDefault="0012707A" w:rsidP="0012707A">
      <w:pPr>
        <w:spacing w:line="480" w:lineRule="exact"/>
        <w:ind w:firstLineChars="200" w:firstLine="420"/>
      </w:pPr>
      <w:r w:rsidRPr="0012707A">
        <w:rPr>
          <w:rFonts w:hint="eastAsia"/>
        </w:rPr>
        <w:t>随着订单急增，</w:t>
      </w:r>
      <w:r w:rsidRPr="0012707A">
        <w:t>23</w:t>
      </w:r>
      <w:r w:rsidRPr="0012707A">
        <w:rPr>
          <w:rFonts w:hint="eastAsia"/>
        </w:rPr>
        <w:t>年大烤箱整机预测</w:t>
      </w:r>
      <w:r w:rsidRPr="0012707A">
        <w:t>125</w:t>
      </w:r>
      <w:r w:rsidRPr="0012707A">
        <w:rPr>
          <w:rFonts w:hint="eastAsia"/>
        </w:rPr>
        <w:t>万台，同比</w:t>
      </w:r>
      <w:r w:rsidRPr="0012707A">
        <w:t>22</w:t>
      </w:r>
      <w:r w:rsidRPr="0012707A">
        <w:rPr>
          <w:rFonts w:hint="eastAsia"/>
        </w:rPr>
        <w:t>年提升</w:t>
      </w:r>
      <w:r w:rsidRPr="0012707A">
        <w:t>25%</w:t>
      </w:r>
      <w:r w:rsidRPr="0012707A">
        <w:rPr>
          <w:rFonts w:hint="eastAsia"/>
        </w:rPr>
        <w:t>。工厂在</w:t>
      </w:r>
      <w:r w:rsidRPr="0012707A">
        <w:t>21</w:t>
      </w:r>
      <w:r w:rsidRPr="0012707A">
        <w:rPr>
          <w:rFonts w:hint="eastAsia"/>
        </w:rPr>
        <w:t>年开始思考，在原有的生产场地上，如何能解决在增量的同时，不需增投新生产线，因目前线体长度过短，门、控线边生产，线体长度不足等，满足不了订单增加后的排岗要求，严重制约着工厂整体产能提升</w:t>
      </w:r>
      <w:r w:rsidR="00244F49">
        <w:rPr>
          <w:rFonts w:hint="eastAsia"/>
        </w:rPr>
        <w:t>。需在总装5、6线投入4条空中皮带输送线来完成两条线的炉门、控盒输送到岗位，需将总装9线加长，老化滚筒线更换。</w:t>
      </w:r>
    </w:p>
    <w:p w:rsidR="009E1C38" w:rsidRPr="00841DC4" w:rsidRDefault="00C44A79" w:rsidP="009E1C38">
      <w:pPr>
        <w:spacing w:line="360" w:lineRule="auto"/>
        <w:rPr>
          <w:rFonts w:ascii="宋体" w:eastAsia="宋体" w:hAnsi="宋体"/>
          <w:b/>
          <w:sz w:val="28"/>
          <w:szCs w:val="28"/>
        </w:rPr>
      </w:pPr>
      <w:r>
        <w:rPr>
          <w:rFonts w:ascii="宋体" w:eastAsia="宋体" w:hAnsi="宋体" w:hint="eastAsia"/>
          <w:b/>
          <w:color w:val="000000"/>
          <w:sz w:val="24"/>
        </w:rPr>
        <w:t>二、</w:t>
      </w:r>
      <w:r w:rsidR="009E1C38" w:rsidRPr="00841DC4">
        <w:rPr>
          <w:rFonts w:ascii="宋体" w:eastAsia="宋体" w:hAnsi="宋体" w:hint="eastAsia"/>
          <w:b/>
          <w:color w:val="000000"/>
          <w:sz w:val="28"/>
          <w:szCs w:val="28"/>
        </w:rPr>
        <w:t>项目条件</w:t>
      </w:r>
    </w:p>
    <w:p w:rsidR="009E1C38" w:rsidRPr="00244F49" w:rsidRDefault="009E1C38" w:rsidP="004D490D">
      <w:pPr>
        <w:spacing w:line="276" w:lineRule="auto"/>
        <w:ind w:firstLineChars="200" w:firstLine="420"/>
        <w:rPr>
          <w:rFonts w:ascii="宋体" w:eastAsia="宋体" w:hAnsi="宋体"/>
          <w:szCs w:val="21"/>
        </w:rPr>
      </w:pPr>
      <w:r w:rsidRPr="00244F49">
        <w:rPr>
          <w:rFonts w:ascii="宋体" w:eastAsia="宋体" w:hAnsi="宋体"/>
          <w:szCs w:val="21"/>
        </w:rPr>
        <w:t>1</w:t>
      </w:r>
      <w:r w:rsidRPr="00244F49">
        <w:rPr>
          <w:rFonts w:ascii="宋体" w:eastAsia="宋体" w:hAnsi="宋体" w:hint="eastAsia"/>
          <w:szCs w:val="21"/>
        </w:rPr>
        <w:t>、工作时间：设备满足每天</w:t>
      </w:r>
      <w:r w:rsidRPr="00244F49">
        <w:rPr>
          <w:rFonts w:ascii="宋体" w:eastAsia="宋体" w:hAnsi="宋体"/>
          <w:szCs w:val="21"/>
          <w:highlight w:val="yellow"/>
        </w:rPr>
        <w:t>24</w:t>
      </w:r>
      <w:r w:rsidRPr="00244F49">
        <w:rPr>
          <w:rFonts w:ascii="宋体" w:eastAsia="宋体" w:hAnsi="宋体" w:hint="eastAsia"/>
          <w:szCs w:val="21"/>
        </w:rPr>
        <w:t>小时连续运转，每年</w:t>
      </w:r>
      <w:r w:rsidRPr="00244F49">
        <w:rPr>
          <w:rFonts w:ascii="宋体" w:eastAsia="宋体" w:hAnsi="宋体"/>
          <w:szCs w:val="21"/>
        </w:rPr>
        <w:t xml:space="preserve"> </w:t>
      </w:r>
      <w:r w:rsidRPr="00244F49">
        <w:rPr>
          <w:rFonts w:ascii="宋体" w:eastAsia="宋体" w:hAnsi="宋体"/>
          <w:szCs w:val="21"/>
          <w:highlight w:val="yellow"/>
        </w:rPr>
        <w:t>360</w:t>
      </w:r>
      <w:r w:rsidRPr="00244F49">
        <w:rPr>
          <w:rFonts w:ascii="宋体" w:eastAsia="宋体" w:hAnsi="宋体"/>
          <w:szCs w:val="21"/>
        </w:rPr>
        <w:t xml:space="preserve"> </w:t>
      </w:r>
      <w:r w:rsidRPr="00244F49">
        <w:rPr>
          <w:rFonts w:ascii="宋体" w:eastAsia="宋体" w:hAnsi="宋体" w:hint="eastAsia"/>
          <w:szCs w:val="21"/>
        </w:rPr>
        <w:t>天；</w:t>
      </w:r>
    </w:p>
    <w:p w:rsidR="009E1C38" w:rsidRPr="00244F49" w:rsidRDefault="009E1C38" w:rsidP="004D490D">
      <w:pPr>
        <w:spacing w:line="276" w:lineRule="auto"/>
        <w:ind w:firstLineChars="200" w:firstLine="420"/>
        <w:rPr>
          <w:rFonts w:ascii="宋体" w:eastAsia="宋体" w:hAnsi="宋体"/>
          <w:szCs w:val="21"/>
        </w:rPr>
      </w:pPr>
      <w:bookmarkStart w:id="0" w:name="_Toc71659411"/>
      <w:bookmarkStart w:id="1" w:name="_Toc71659452"/>
      <w:bookmarkStart w:id="2" w:name="_Toc71659472"/>
      <w:r w:rsidRPr="00244F49">
        <w:rPr>
          <w:rFonts w:ascii="宋体" w:eastAsia="宋体" w:hAnsi="宋体"/>
          <w:szCs w:val="21"/>
        </w:rPr>
        <w:t>2</w:t>
      </w:r>
      <w:r w:rsidRPr="00244F49">
        <w:rPr>
          <w:rFonts w:ascii="宋体" w:eastAsia="宋体" w:hAnsi="宋体" w:hint="eastAsia"/>
          <w:szCs w:val="21"/>
        </w:rPr>
        <w:t>、工作环境：设备应满足甲方工厂的生产环境条件。适应外部温度（</w:t>
      </w:r>
      <w:r w:rsidRPr="00244F49">
        <w:rPr>
          <w:rFonts w:ascii="宋体" w:eastAsia="宋体" w:hAnsi="宋体"/>
          <w:szCs w:val="21"/>
        </w:rPr>
        <w:t>18-35</w:t>
      </w:r>
      <w:r w:rsidRPr="00244F49">
        <w:rPr>
          <w:rFonts w:ascii="宋体" w:eastAsia="宋体" w:hAnsi="宋体" w:hint="eastAsia"/>
          <w:szCs w:val="21"/>
        </w:rPr>
        <w:t>℃）</w:t>
      </w:r>
      <w:r w:rsidRPr="00244F49">
        <w:rPr>
          <w:rFonts w:ascii="宋体" w:eastAsia="宋体" w:hAnsi="宋体"/>
          <w:szCs w:val="21"/>
        </w:rPr>
        <w:t>;</w:t>
      </w:r>
      <w:bookmarkEnd w:id="0"/>
      <w:bookmarkEnd w:id="1"/>
      <w:bookmarkEnd w:id="2"/>
      <w:r w:rsidRPr="00244F49">
        <w:rPr>
          <w:rFonts w:ascii="宋体" w:eastAsia="宋体" w:hAnsi="宋体"/>
          <w:szCs w:val="21"/>
        </w:rPr>
        <w:t xml:space="preserve"> </w:t>
      </w:r>
      <w:r w:rsidRPr="00244F49">
        <w:rPr>
          <w:rFonts w:ascii="宋体" w:eastAsia="宋体" w:hAnsi="宋体" w:hint="eastAsia"/>
          <w:szCs w:val="21"/>
        </w:rPr>
        <w:t>湿度</w:t>
      </w:r>
      <w:r w:rsidRPr="00244F49">
        <w:rPr>
          <w:rFonts w:ascii="宋体" w:eastAsia="宋体" w:hAnsi="宋体"/>
          <w:szCs w:val="21"/>
        </w:rPr>
        <w:t>30%-85%</w:t>
      </w:r>
      <w:r w:rsidRPr="00244F49">
        <w:rPr>
          <w:rFonts w:ascii="宋体" w:eastAsia="宋体" w:hAnsi="宋体" w:hint="eastAsia"/>
          <w:szCs w:val="21"/>
        </w:rPr>
        <w:t>；防静电要求：设备接地电阻≤</w:t>
      </w:r>
      <w:r w:rsidRPr="00244F49">
        <w:rPr>
          <w:rFonts w:ascii="宋体" w:eastAsia="宋体" w:hAnsi="宋体"/>
          <w:szCs w:val="21"/>
        </w:rPr>
        <w:t>2</w:t>
      </w:r>
      <w:r w:rsidRPr="00244F49">
        <w:rPr>
          <w:rFonts w:ascii="宋体" w:eastAsia="宋体" w:hAnsi="宋体" w:hint="eastAsia"/>
          <w:szCs w:val="21"/>
        </w:rPr>
        <w:t>Ω</w:t>
      </w:r>
      <w:r w:rsidRPr="00244F49">
        <w:rPr>
          <w:rFonts w:ascii="宋体" w:eastAsia="宋体" w:hAnsi="宋体"/>
          <w:szCs w:val="21"/>
        </w:rPr>
        <w:t>/</w:t>
      </w:r>
      <w:r w:rsidRPr="00244F49">
        <w:rPr>
          <w:rFonts w:ascii="宋体" w:eastAsia="宋体" w:hAnsi="宋体" w:hint="eastAsia"/>
          <w:szCs w:val="21"/>
        </w:rPr>
        <w:t>与</w:t>
      </w:r>
      <w:r w:rsidRPr="00244F49">
        <w:rPr>
          <w:rFonts w:ascii="宋体" w:eastAsia="宋体" w:hAnsi="宋体"/>
          <w:szCs w:val="21"/>
        </w:rPr>
        <w:t>PCB</w:t>
      </w:r>
      <w:r w:rsidRPr="00244F49">
        <w:rPr>
          <w:rFonts w:ascii="宋体" w:eastAsia="宋体" w:hAnsi="宋体" w:hint="eastAsia"/>
          <w:szCs w:val="21"/>
        </w:rPr>
        <w:t>接触部分电阻≤</w:t>
      </w:r>
      <w:r w:rsidRPr="00244F49">
        <w:rPr>
          <w:rFonts w:ascii="宋体" w:eastAsia="宋体" w:hAnsi="宋体"/>
          <w:szCs w:val="21"/>
        </w:rPr>
        <w:t>2</w:t>
      </w:r>
      <w:r w:rsidRPr="00244F49">
        <w:rPr>
          <w:rFonts w:ascii="宋体" w:eastAsia="宋体" w:hAnsi="宋体" w:hint="eastAsia"/>
          <w:szCs w:val="21"/>
        </w:rPr>
        <w:t>Ω；</w:t>
      </w:r>
    </w:p>
    <w:p w:rsidR="009E1C38" w:rsidRPr="00244F49" w:rsidRDefault="009E1C38" w:rsidP="004D490D">
      <w:pPr>
        <w:spacing w:line="276" w:lineRule="auto"/>
        <w:ind w:firstLineChars="200" w:firstLine="420"/>
        <w:rPr>
          <w:rFonts w:ascii="宋体" w:eastAsia="宋体" w:hAnsi="宋体"/>
          <w:szCs w:val="21"/>
        </w:rPr>
      </w:pPr>
      <w:r w:rsidRPr="00244F49">
        <w:rPr>
          <w:rFonts w:ascii="宋体" w:eastAsia="宋体" w:hAnsi="宋体"/>
          <w:szCs w:val="21"/>
        </w:rPr>
        <w:t>3</w:t>
      </w:r>
      <w:r w:rsidRPr="00244F49">
        <w:rPr>
          <w:rFonts w:ascii="宋体" w:eastAsia="宋体" w:hAnsi="宋体" w:hint="eastAsia"/>
          <w:szCs w:val="21"/>
        </w:rPr>
        <w:t>、电、气源规格：电源单相交流电</w:t>
      </w:r>
      <w:r w:rsidRPr="00244F49">
        <w:rPr>
          <w:rFonts w:ascii="宋体" w:eastAsia="宋体" w:hAnsi="宋体"/>
          <w:szCs w:val="21"/>
        </w:rPr>
        <w:t>220V 50Hz/</w:t>
      </w:r>
      <w:r w:rsidRPr="00244F49">
        <w:rPr>
          <w:rFonts w:ascii="宋体" w:eastAsia="宋体" w:hAnsi="宋体" w:hint="eastAsia"/>
          <w:szCs w:val="21"/>
        </w:rPr>
        <w:t>三相</w:t>
      </w:r>
      <w:r w:rsidRPr="00244F49">
        <w:rPr>
          <w:rFonts w:ascii="宋体" w:eastAsia="宋体" w:hAnsi="宋体"/>
          <w:szCs w:val="21"/>
        </w:rPr>
        <w:t>380V 50HZ</w:t>
      </w:r>
      <w:r w:rsidRPr="00244F49">
        <w:rPr>
          <w:rFonts w:ascii="宋体" w:eastAsia="宋体" w:hAnsi="宋体" w:hint="eastAsia"/>
          <w:szCs w:val="21"/>
        </w:rPr>
        <w:t>，甲方提供单机稳定气源</w:t>
      </w:r>
      <w:r w:rsidRPr="00244F49">
        <w:rPr>
          <w:rFonts w:ascii="宋体" w:eastAsia="宋体" w:hAnsi="宋体"/>
          <w:szCs w:val="21"/>
          <w:highlight w:val="yellow"/>
        </w:rPr>
        <w:t>0.</w:t>
      </w:r>
      <w:r w:rsidR="00070D1A" w:rsidRPr="00244F49">
        <w:rPr>
          <w:rFonts w:ascii="宋体" w:eastAsia="宋体" w:hAnsi="宋体"/>
          <w:szCs w:val="21"/>
          <w:highlight w:val="yellow"/>
        </w:rPr>
        <w:t>4</w:t>
      </w:r>
      <w:r w:rsidRPr="00244F49">
        <w:rPr>
          <w:rFonts w:ascii="宋体" w:eastAsia="宋体" w:hAnsi="宋体"/>
          <w:szCs w:val="21"/>
          <w:highlight w:val="yellow"/>
        </w:rPr>
        <w:t>~0.6MPa</w:t>
      </w:r>
      <w:r w:rsidRPr="00244F49">
        <w:rPr>
          <w:rFonts w:ascii="宋体" w:eastAsia="宋体" w:hAnsi="宋体" w:hint="eastAsia"/>
          <w:szCs w:val="21"/>
        </w:rPr>
        <w:t>；</w:t>
      </w:r>
    </w:p>
    <w:p w:rsidR="009E1C38" w:rsidRPr="00244F49" w:rsidRDefault="009E1C38" w:rsidP="004D490D">
      <w:pPr>
        <w:spacing w:line="276" w:lineRule="auto"/>
        <w:ind w:firstLineChars="200" w:firstLine="420"/>
        <w:rPr>
          <w:rFonts w:ascii="宋体" w:eastAsia="宋体" w:hAnsi="宋体"/>
          <w:szCs w:val="21"/>
        </w:rPr>
      </w:pPr>
      <w:r w:rsidRPr="00244F49">
        <w:rPr>
          <w:rFonts w:ascii="宋体" w:eastAsia="宋体" w:hAnsi="宋体"/>
          <w:szCs w:val="21"/>
        </w:rPr>
        <w:t>4</w:t>
      </w:r>
      <w:r w:rsidRPr="00244F49">
        <w:rPr>
          <w:rFonts w:ascii="宋体" w:eastAsia="宋体" w:hAnsi="宋体" w:hint="eastAsia"/>
          <w:szCs w:val="21"/>
        </w:rPr>
        <w:t>、质量安全：设备必需符合国家质量标准、环保标准、电气安全标准，并有良好接地。</w:t>
      </w:r>
    </w:p>
    <w:p w:rsidR="00244F49" w:rsidRPr="00244F49" w:rsidRDefault="00CE75EE" w:rsidP="00244F49">
      <w:pPr>
        <w:spacing w:line="276" w:lineRule="auto"/>
        <w:ind w:firstLineChars="200" w:firstLine="420"/>
        <w:rPr>
          <w:rFonts w:ascii="宋体" w:eastAsia="宋体" w:hAnsi="宋体"/>
          <w:szCs w:val="21"/>
        </w:rPr>
      </w:pPr>
      <w:r w:rsidRPr="00244F49">
        <w:rPr>
          <w:rFonts w:ascii="宋体" w:eastAsia="宋体" w:hAnsi="宋体" w:hint="eastAsia"/>
          <w:szCs w:val="21"/>
        </w:rPr>
        <w:t>5</w:t>
      </w:r>
      <w:r w:rsidR="00244F49" w:rsidRPr="00244F49">
        <w:rPr>
          <w:rFonts w:ascii="宋体" w:eastAsia="宋体" w:hAnsi="宋体" w:hint="eastAsia"/>
          <w:szCs w:val="21"/>
        </w:rPr>
        <w:t>、</w:t>
      </w:r>
      <w:r w:rsidR="00244F49" w:rsidRPr="00244F49">
        <w:rPr>
          <w:rFonts w:ascii="宋体" w:eastAsia="宋体" w:hAnsi="宋体"/>
          <w:szCs w:val="21"/>
        </w:rPr>
        <w:t>所有设备必须符合国家质量标准，环保标准，电气安全标准，搬迁后设备保持完整，设备运行平稳，坚固可靠；</w:t>
      </w:r>
    </w:p>
    <w:p w:rsidR="00244F49" w:rsidRPr="00244F49" w:rsidRDefault="00244F49" w:rsidP="00244F49">
      <w:pPr>
        <w:spacing w:line="276" w:lineRule="auto"/>
        <w:ind w:firstLineChars="200" w:firstLine="420"/>
        <w:rPr>
          <w:rFonts w:ascii="宋体" w:eastAsia="宋体" w:hAnsi="宋体"/>
          <w:szCs w:val="21"/>
        </w:rPr>
      </w:pPr>
      <w:r w:rsidRPr="00244F49">
        <w:rPr>
          <w:rFonts w:ascii="宋体" w:eastAsia="宋体" w:hAnsi="宋体" w:hint="eastAsia"/>
          <w:szCs w:val="21"/>
        </w:rPr>
        <w:t>6、</w:t>
      </w:r>
      <w:r w:rsidRPr="00244F49">
        <w:rPr>
          <w:rFonts w:ascii="宋体" w:eastAsia="宋体" w:hAnsi="宋体"/>
          <w:szCs w:val="21"/>
        </w:rPr>
        <w:t>电气性能：E级，并有良好的接地，抵抗500MΩ以上；</w:t>
      </w:r>
    </w:p>
    <w:p w:rsidR="00244F49" w:rsidRPr="00244F49" w:rsidRDefault="00244F49" w:rsidP="00244F49">
      <w:pPr>
        <w:spacing w:line="276" w:lineRule="auto"/>
        <w:ind w:firstLineChars="200" w:firstLine="420"/>
        <w:rPr>
          <w:rFonts w:ascii="宋体" w:eastAsia="宋体" w:hAnsi="宋体"/>
          <w:szCs w:val="21"/>
        </w:rPr>
      </w:pPr>
      <w:r w:rsidRPr="00244F49">
        <w:rPr>
          <w:rFonts w:ascii="宋体" w:eastAsia="宋体" w:hAnsi="宋体" w:hint="eastAsia"/>
          <w:szCs w:val="21"/>
        </w:rPr>
        <w:t>7、</w:t>
      </w:r>
      <w:r w:rsidRPr="00244F49">
        <w:rPr>
          <w:rFonts w:ascii="宋体" w:eastAsia="宋体" w:hAnsi="宋体"/>
          <w:szCs w:val="21"/>
        </w:rPr>
        <w:t>线体通电部分必须加装有机防护玻璃，有清晰警告标示；易造成人员机械伤害的部分有醒目黄色安全防护网（罩）；</w:t>
      </w:r>
    </w:p>
    <w:p w:rsidR="00244F49" w:rsidRPr="00244F49" w:rsidRDefault="00244F49" w:rsidP="00244F49">
      <w:pPr>
        <w:spacing w:line="276" w:lineRule="auto"/>
        <w:ind w:firstLineChars="200" w:firstLine="420"/>
        <w:rPr>
          <w:rFonts w:ascii="宋体" w:eastAsia="宋体" w:hAnsi="宋体"/>
          <w:szCs w:val="21"/>
        </w:rPr>
      </w:pPr>
      <w:r w:rsidRPr="00244F49">
        <w:rPr>
          <w:rFonts w:ascii="宋体" w:eastAsia="宋体" w:hAnsi="宋体" w:hint="eastAsia"/>
          <w:szCs w:val="21"/>
        </w:rPr>
        <w:t>8、</w:t>
      </w:r>
      <w:r w:rsidRPr="00244F49">
        <w:rPr>
          <w:rFonts w:ascii="宋体" w:eastAsia="宋体" w:hAnsi="宋体"/>
          <w:szCs w:val="21"/>
        </w:rPr>
        <w:t>开关设置：在各操作控制箱的表面须设置急停开关，设备操作岗位操作开关旁须明显设置有急停开关；</w:t>
      </w:r>
    </w:p>
    <w:p w:rsidR="00244F49" w:rsidRPr="00244F49" w:rsidRDefault="00244F49" w:rsidP="00244F49">
      <w:pPr>
        <w:spacing w:line="276" w:lineRule="auto"/>
        <w:ind w:firstLineChars="200" w:firstLine="420"/>
        <w:rPr>
          <w:rFonts w:ascii="宋体" w:eastAsia="宋体" w:hAnsi="宋体"/>
          <w:szCs w:val="21"/>
        </w:rPr>
      </w:pPr>
      <w:r w:rsidRPr="00244F49">
        <w:rPr>
          <w:rFonts w:ascii="宋体" w:eastAsia="宋体" w:hAnsi="宋体" w:hint="eastAsia"/>
          <w:szCs w:val="21"/>
        </w:rPr>
        <w:t>9、</w:t>
      </w:r>
      <w:r w:rsidRPr="00244F49">
        <w:rPr>
          <w:rFonts w:ascii="宋体" w:eastAsia="宋体" w:hAnsi="宋体"/>
          <w:szCs w:val="21"/>
        </w:rPr>
        <w:t xml:space="preserve"> 空中皮带输送线两侧需加装护栏，护栏规格、高度参考现有空中线护栏进行。</w:t>
      </w:r>
    </w:p>
    <w:p w:rsidR="00CE75EE" w:rsidRPr="00244F49" w:rsidRDefault="00244F49" w:rsidP="00244F49">
      <w:pPr>
        <w:spacing w:line="276" w:lineRule="auto"/>
        <w:ind w:firstLineChars="200" w:firstLine="420"/>
        <w:rPr>
          <w:rFonts w:ascii="宋体" w:eastAsia="宋体" w:hAnsi="宋体"/>
          <w:szCs w:val="21"/>
        </w:rPr>
      </w:pPr>
      <w:r w:rsidRPr="00244F49">
        <w:rPr>
          <w:rFonts w:ascii="宋体" w:eastAsia="宋体" w:hAnsi="宋体" w:hint="eastAsia"/>
          <w:szCs w:val="21"/>
        </w:rPr>
        <w:t>10、</w:t>
      </w:r>
      <w:r w:rsidRPr="00244F49">
        <w:rPr>
          <w:rFonts w:ascii="宋体" w:eastAsia="宋体" w:hAnsi="宋体"/>
          <w:szCs w:val="21"/>
        </w:rPr>
        <w:t>设备及其的安全防护必须符合安全、环保和职业健康相关的国家法律法规、标准的规定，同时符合《美的集团EHS标准化管理手册》的要求。</w:t>
      </w:r>
    </w:p>
    <w:p w:rsidR="009E1C38" w:rsidRPr="00841DC4" w:rsidRDefault="000D3399" w:rsidP="009E1C38">
      <w:pPr>
        <w:spacing w:line="480" w:lineRule="exact"/>
        <w:rPr>
          <w:rFonts w:ascii="宋体" w:eastAsia="宋体" w:hAnsi="宋体"/>
          <w:b/>
          <w:color w:val="000000"/>
          <w:sz w:val="28"/>
          <w:szCs w:val="28"/>
        </w:rPr>
      </w:pPr>
      <w:r>
        <w:rPr>
          <w:rFonts w:ascii="宋体" w:eastAsia="宋体" w:hAnsi="宋体" w:hint="eastAsia"/>
          <w:b/>
          <w:color w:val="000000"/>
          <w:sz w:val="24"/>
        </w:rPr>
        <w:t>三</w:t>
      </w:r>
      <w:r w:rsidR="009E1C38" w:rsidRPr="009E1C38">
        <w:rPr>
          <w:rFonts w:ascii="宋体" w:eastAsia="宋体" w:hAnsi="宋体" w:hint="eastAsia"/>
          <w:b/>
          <w:color w:val="000000"/>
          <w:sz w:val="24"/>
        </w:rPr>
        <w:t>、</w:t>
      </w:r>
      <w:r w:rsidR="009E1C38" w:rsidRPr="00841DC4">
        <w:rPr>
          <w:rFonts w:ascii="宋体" w:eastAsia="宋体" w:hAnsi="宋体" w:hint="eastAsia"/>
          <w:b/>
          <w:color w:val="000000"/>
          <w:sz w:val="28"/>
          <w:szCs w:val="28"/>
        </w:rPr>
        <w:t>项目内容</w:t>
      </w:r>
    </w:p>
    <w:p w:rsidR="009E1C38" w:rsidRPr="00841DC4" w:rsidRDefault="009E1C38" w:rsidP="009E1C38">
      <w:pPr>
        <w:spacing w:line="480" w:lineRule="exact"/>
        <w:rPr>
          <w:rFonts w:ascii="宋体" w:eastAsia="宋体" w:hAnsi="宋体"/>
          <w:b/>
          <w:color w:val="000000"/>
          <w:sz w:val="28"/>
          <w:szCs w:val="28"/>
        </w:rPr>
      </w:pPr>
      <w:r w:rsidRPr="00841DC4">
        <w:rPr>
          <w:rFonts w:ascii="宋体" w:eastAsia="宋体" w:hAnsi="宋体" w:hint="eastAsia"/>
          <w:b/>
          <w:color w:val="000000"/>
          <w:sz w:val="28"/>
          <w:szCs w:val="28"/>
        </w:rPr>
        <w:t>（一）项目内容</w:t>
      </w:r>
    </w:p>
    <w:tbl>
      <w:tblPr>
        <w:tblW w:w="837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0"/>
        <w:gridCol w:w="2202"/>
        <w:gridCol w:w="1484"/>
        <w:gridCol w:w="1270"/>
        <w:gridCol w:w="1270"/>
        <w:gridCol w:w="1272"/>
      </w:tblGrid>
      <w:tr w:rsidR="009E1C38" w:rsidRPr="009E1C38" w:rsidTr="00801FF9">
        <w:trPr>
          <w:trHeight w:val="368"/>
        </w:trPr>
        <w:tc>
          <w:tcPr>
            <w:tcW w:w="880" w:type="dxa"/>
            <w:vAlign w:val="center"/>
          </w:tcPr>
          <w:p w:rsidR="009E1C38" w:rsidRPr="004D490D" w:rsidRDefault="009E1C38" w:rsidP="006130A7">
            <w:pPr>
              <w:jc w:val="center"/>
              <w:rPr>
                <w:rFonts w:ascii="宋体" w:eastAsia="宋体" w:hAnsi="宋体"/>
                <w:b/>
                <w:color w:val="000000"/>
                <w:szCs w:val="21"/>
              </w:rPr>
            </w:pPr>
            <w:r w:rsidRPr="004D490D">
              <w:rPr>
                <w:rFonts w:ascii="宋体" w:eastAsia="宋体" w:hAnsi="宋体" w:hint="eastAsia"/>
                <w:b/>
                <w:color w:val="000000"/>
                <w:szCs w:val="21"/>
              </w:rPr>
              <w:t>序号</w:t>
            </w:r>
          </w:p>
        </w:tc>
        <w:tc>
          <w:tcPr>
            <w:tcW w:w="2202" w:type="dxa"/>
            <w:vAlign w:val="center"/>
          </w:tcPr>
          <w:p w:rsidR="009E1C38" w:rsidRPr="004D490D" w:rsidRDefault="009E1C38" w:rsidP="006130A7">
            <w:pPr>
              <w:jc w:val="center"/>
              <w:rPr>
                <w:rFonts w:ascii="宋体" w:eastAsia="宋体" w:hAnsi="宋体"/>
                <w:b/>
                <w:color w:val="000000"/>
                <w:szCs w:val="21"/>
              </w:rPr>
            </w:pPr>
            <w:r w:rsidRPr="004D490D">
              <w:rPr>
                <w:rFonts w:ascii="宋体" w:eastAsia="宋体" w:hAnsi="宋体" w:hint="eastAsia"/>
                <w:b/>
                <w:color w:val="000000"/>
                <w:szCs w:val="21"/>
              </w:rPr>
              <w:t>名称</w:t>
            </w:r>
          </w:p>
        </w:tc>
        <w:tc>
          <w:tcPr>
            <w:tcW w:w="1484" w:type="dxa"/>
            <w:vAlign w:val="center"/>
          </w:tcPr>
          <w:p w:rsidR="009E1C38" w:rsidRPr="004D490D" w:rsidRDefault="009E1C38" w:rsidP="006130A7">
            <w:pPr>
              <w:jc w:val="center"/>
              <w:rPr>
                <w:rFonts w:ascii="宋体" w:eastAsia="宋体" w:hAnsi="宋体"/>
                <w:b/>
                <w:color w:val="000000"/>
                <w:szCs w:val="21"/>
              </w:rPr>
            </w:pPr>
            <w:r w:rsidRPr="004D490D">
              <w:rPr>
                <w:rFonts w:ascii="宋体" w:eastAsia="宋体" w:hAnsi="宋体" w:hint="eastAsia"/>
                <w:b/>
                <w:color w:val="000000"/>
                <w:szCs w:val="21"/>
              </w:rPr>
              <w:t>规格/型号</w:t>
            </w:r>
          </w:p>
        </w:tc>
        <w:tc>
          <w:tcPr>
            <w:tcW w:w="1270" w:type="dxa"/>
            <w:vAlign w:val="center"/>
          </w:tcPr>
          <w:p w:rsidR="009E1C38" w:rsidRPr="004D490D" w:rsidRDefault="009E1C38" w:rsidP="006130A7">
            <w:pPr>
              <w:jc w:val="center"/>
              <w:rPr>
                <w:rFonts w:ascii="宋体" w:eastAsia="宋体" w:hAnsi="宋体"/>
                <w:b/>
                <w:color w:val="000000"/>
                <w:szCs w:val="21"/>
              </w:rPr>
            </w:pPr>
            <w:r w:rsidRPr="004D490D">
              <w:rPr>
                <w:rFonts w:ascii="宋体" w:eastAsia="宋体" w:hAnsi="宋体" w:hint="eastAsia"/>
                <w:b/>
                <w:color w:val="000000"/>
                <w:szCs w:val="21"/>
              </w:rPr>
              <w:t>单位</w:t>
            </w:r>
          </w:p>
        </w:tc>
        <w:tc>
          <w:tcPr>
            <w:tcW w:w="1270" w:type="dxa"/>
            <w:vAlign w:val="center"/>
          </w:tcPr>
          <w:p w:rsidR="009E1C38" w:rsidRPr="004D490D" w:rsidRDefault="009E1C38" w:rsidP="006130A7">
            <w:pPr>
              <w:jc w:val="center"/>
              <w:rPr>
                <w:rFonts w:ascii="宋体" w:eastAsia="宋体" w:hAnsi="宋体"/>
                <w:b/>
                <w:color w:val="000000"/>
                <w:szCs w:val="21"/>
              </w:rPr>
            </w:pPr>
            <w:r w:rsidRPr="004D490D">
              <w:rPr>
                <w:rFonts w:ascii="宋体" w:eastAsia="宋体" w:hAnsi="宋体" w:hint="eastAsia"/>
                <w:b/>
                <w:color w:val="000000"/>
                <w:szCs w:val="21"/>
              </w:rPr>
              <w:t>采购数量</w:t>
            </w:r>
          </w:p>
        </w:tc>
        <w:tc>
          <w:tcPr>
            <w:tcW w:w="1272" w:type="dxa"/>
            <w:vAlign w:val="center"/>
          </w:tcPr>
          <w:p w:rsidR="009E1C38" w:rsidRPr="004D490D" w:rsidRDefault="009E1C38" w:rsidP="006130A7">
            <w:pPr>
              <w:jc w:val="center"/>
              <w:rPr>
                <w:rFonts w:ascii="宋体" w:eastAsia="宋体" w:hAnsi="宋体"/>
                <w:b/>
                <w:color w:val="000000"/>
                <w:szCs w:val="21"/>
              </w:rPr>
            </w:pPr>
            <w:r w:rsidRPr="004D490D">
              <w:rPr>
                <w:rFonts w:ascii="宋体" w:eastAsia="宋体" w:hAnsi="宋体" w:hint="eastAsia"/>
                <w:b/>
                <w:color w:val="000000"/>
                <w:szCs w:val="21"/>
              </w:rPr>
              <w:t>备注</w:t>
            </w:r>
          </w:p>
        </w:tc>
      </w:tr>
      <w:tr w:rsidR="009E1C38" w:rsidRPr="009E1C38" w:rsidTr="00801FF9">
        <w:trPr>
          <w:trHeight w:val="292"/>
        </w:trPr>
        <w:tc>
          <w:tcPr>
            <w:tcW w:w="880" w:type="dxa"/>
            <w:vAlign w:val="center"/>
          </w:tcPr>
          <w:p w:rsidR="009E1C38" w:rsidRPr="005C1FEF" w:rsidRDefault="009E1C38" w:rsidP="006130A7">
            <w:pPr>
              <w:jc w:val="center"/>
              <w:rPr>
                <w:rFonts w:ascii="宋体" w:eastAsia="宋体" w:hAnsi="宋体"/>
                <w:color w:val="FF0000"/>
                <w:szCs w:val="21"/>
              </w:rPr>
            </w:pPr>
            <w:r w:rsidRPr="005C1FEF">
              <w:rPr>
                <w:rFonts w:ascii="宋体" w:eastAsia="宋体" w:hAnsi="宋体" w:hint="eastAsia"/>
                <w:color w:val="FF0000"/>
                <w:szCs w:val="21"/>
              </w:rPr>
              <w:t>1</w:t>
            </w:r>
          </w:p>
        </w:tc>
        <w:tc>
          <w:tcPr>
            <w:tcW w:w="2202" w:type="dxa"/>
            <w:vAlign w:val="center"/>
          </w:tcPr>
          <w:p w:rsidR="00244F49" w:rsidRPr="00244F49" w:rsidRDefault="00244F49" w:rsidP="00244F49">
            <w:pPr>
              <w:jc w:val="center"/>
              <w:rPr>
                <w:rFonts w:ascii="宋体" w:eastAsia="宋体" w:hAnsi="宋体"/>
                <w:color w:val="FF0000"/>
                <w:szCs w:val="21"/>
              </w:rPr>
            </w:pPr>
            <w:r w:rsidRPr="00244F49">
              <w:rPr>
                <w:rFonts w:ascii="宋体" w:eastAsia="宋体" w:hAnsi="宋体" w:hint="eastAsia"/>
                <w:color w:val="FF0000"/>
                <w:szCs w:val="21"/>
              </w:rPr>
              <w:t>5、6线门控皮带空中输送线项目</w:t>
            </w:r>
          </w:p>
          <w:p w:rsidR="009E1C38" w:rsidRPr="00244F49" w:rsidRDefault="009E1C38" w:rsidP="006130A7">
            <w:pPr>
              <w:jc w:val="center"/>
              <w:rPr>
                <w:rFonts w:ascii="宋体" w:eastAsia="宋体" w:hAnsi="宋体"/>
                <w:color w:val="FF0000"/>
                <w:szCs w:val="21"/>
              </w:rPr>
            </w:pPr>
          </w:p>
        </w:tc>
        <w:tc>
          <w:tcPr>
            <w:tcW w:w="1484" w:type="dxa"/>
            <w:vAlign w:val="center"/>
          </w:tcPr>
          <w:p w:rsidR="009E1C38" w:rsidRPr="005C1FEF" w:rsidRDefault="009E1C38" w:rsidP="006130A7">
            <w:pPr>
              <w:jc w:val="center"/>
              <w:rPr>
                <w:rFonts w:ascii="宋体" w:eastAsia="宋体" w:hAnsi="宋体"/>
                <w:color w:val="FF0000"/>
                <w:szCs w:val="21"/>
              </w:rPr>
            </w:pPr>
            <w:r w:rsidRPr="005C1FEF">
              <w:rPr>
                <w:rFonts w:ascii="宋体" w:eastAsia="宋体" w:hAnsi="宋体" w:hint="eastAsia"/>
                <w:color w:val="FF0000"/>
                <w:szCs w:val="21"/>
              </w:rPr>
              <w:t>非标</w:t>
            </w:r>
          </w:p>
        </w:tc>
        <w:tc>
          <w:tcPr>
            <w:tcW w:w="1270" w:type="dxa"/>
            <w:vAlign w:val="center"/>
          </w:tcPr>
          <w:p w:rsidR="009E1C38" w:rsidRPr="005C1FEF" w:rsidRDefault="00244F49" w:rsidP="006130A7">
            <w:pPr>
              <w:jc w:val="center"/>
              <w:rPr>
                <w:rFonts w:ascii="宋体" w:eastAsia="宋体" w:hAnsi="宋体"/>
                <w:color w:val="FF0000"/>
                <w:szCs w:val="21"/>
              </w:rPr>
            </w:pPr>
            <w:r>
              <w:rPr>
                <w:rFonts w:ascii="宋体" w:eastAsia="宋体" w:hAnsi="宋体" w:hint="eastAsia"/>
                <w:color w:val="FF0000"/>
                <w:szCs w:val="21"/>
              </w:rPr>
              <w:t>条</w:t>
            </w:r>
          </w:p>
        </w:tc>
        <w:tc>
          <w:tcPr>
            <w:tcW w:w="1270" w:type="dxa"/>
            <w:vAlign w:val="center"/>
          </w:tcPr>
          <w:p w:rsidR="009E1C38" w:rsidRPr="005C1FEF" w:rsidRDefault="00244F49" w:rsidP="006130A7">
            <w:pPr>
              <w:jc w:val="center"/>
              <w:rPr>
                <w:rFonts w:ascii="宋体" w:eastAsia="宋体" w:hAnsi="宋体"/>
                <w:color w:val="FF0000"/>
                <w:szCs w:val="21"/>
              </w:rPr>
            </w:pPr>
            <w:r>
              <w:rPr>
                <w:rFonts w:ascii="宋体" w:eastAsia="宋体" w:hAnsi="宋体" w:hint="eastAsia"/>
                <w:color w:val="FF0000"/>
                <w:szCs w:val="21"/>
              </w:rPr>
              <w:t>4</w:t>
            </w:r>
          </w:p>
        </w:tc>
        <w:tc>
          <w:tcPr>
            <w:tcW w:w="1272" w:type="dxa"/>
            <w:vAlign w:val="center"/>
          </w:tcPr>
          <w:p w:rsidR="009E1C38" w:rsidRPr="005C1FEF" w:rsidRDefault="009E1C38" w:rsidP="006130A7">
            <w:pPr>
              <w:jc w:val="center"/>
              <w:rPr>
                <w:rFonts w:ascii="宋体" w:eastAsia="宋体" w:hAnsi="宋体"/>
                <w:color w:val="FF0000"/>
                <w:szCs w:val="21"/>
              </w:rPr>
            </w:pPr>
          </w:p>
        </w:tc>
      </w:tr>
      <w:tr w:rsidR="0067433E" w:rsidRPr="009E1C38" w:rsidTr="00801FF9">
        <w:trPr>
          <w:trHeight w:val="292"/>
        </w:trPr>
        <w:tc>
          <w:tcPr>
            <w:tcW w:w="880" w:type="dxa"/>
            <w:vAlign w:val="center"/>
          </w:tcPr>
          <w:p w:rsidR="0067433E" w:rsidRPr="005C1FEF" w:rsidRDefault="0067433E" w:rsidP="006130A7">
            <w:pPr>
              <w:jc w:val="center"/>
              <w:rPr>
                <w:rFonts w:ascii="宋体" w:eastAsia="宋体" w:hAnsi="宋体"/>
                <w:color w:val="FF0000"/>
                <w:szCs w:val="21"/>
              </w:rPr>
            </w:pPr>
            <w:r w:rsidRPr="005C1FEF">
              <w:rPr>
                <w:rFonts w:ascii="宋体" w:eastAsia="宋体" w:hAnsi="宋体" w:hint="eastAsia"/>
                <w:color w:val="FF0000"/>
                <w:szCs w:val="21"/>
              </w:rPr>
              <w:t>2</w:t>
            </w:r>
          </w:p>
        </w:tc>
        <w:tc>
          <w:tcPr>
            <w:tcW w:w="2202" w:type="dxa"/>
            <w:vAlign w:val="center"/>
          </w:tcPr>
          <w:p w:rsidR="0067433E" w:rsidRPr="005C1FEF" w:rsidRDefault="00244F49" w:rsidP="00244F49">
            <w:pPr>
              <w:jc w:val="center"/>
              <w:rPr>
                <w:rFonts w:ascii="宋体" w:eastAsia="宋体" w:hAnsi="宋体"/>
                <w:color w:val="FF0000"/>
                <w:szCs w:val="21"/>
              </w:rPr>
            </w:pPr>
            <w:r w:rsidRPr="00244F49">
              <w:rPr>
                <w:rFonts w:ascii="宋体" w:eastAsia="宋体" w:hAnsi="宋体" w:hint="eastAsia"/>
                <w:color w:val="FF0000"/>
                <w:szCs w:val="21"/>
              </w:rPr>
              <w:t>独立式总装9线加长项目</w:t>
            </w:r>
          </w:p>
        </w:tc>
        <w:tc>
          <w:tcPr>
            <w:tcW w:w="1484" w:type="dxa"/>
            <w:vAlign w:val="center"/>
          </w:tcPr>
          <w:p w:rsidR="0067433E" w:rsidRPr="00244F49" w:rsidRDefault="00244F49" w:rsidP="006130A7">
            <w:pPr>
              <w:jc w:val="center"/>
              <w:rPr>
                <w:rFonts w:ascii="宋体" w:eastAsia="宋体" w:hAnsi="宋体"/>
                <w:color w:val="FF0000"/>
                <w:szCs w:val="21"/>
              </w:rPr>
            </w:pPr>
            <w:r>
              <w:rPr>
                <w:rFonts w:ascii="宋体" w:eastAsia="宋体" w:hAnsi="宋体" w:hint="eastAsia"/>
                <w:color w:val="FF0000"/>
                <w:szCs w:val="21"/>
              </w:rPr>
              <w:t>非标</w:t>
            </w:r>
          </w:p>
        </w:tc>
        <w:tc>
          <w:tcPr>
            <w:tcW w:w="1270" w:type="dxa"/>
            <w:vAlign w:val="center"/>
          </w:tcPr>
          <w:p w:rsidR="0067433E" w:rsidRPr="005C1FEF" w:rsidRDefault="00244F49" w:rsidP="006130A7">
            <w:pPr>
              <w:jc w:val="center"/>
              <w:rPr>
                <w:rFonts w:ascii="宋体" w:eastAsia="宋体" w:hAnsi="宋体"/>
                <w:color w:val="FF0000"/>
                <w:szCs w:val="21"/>
              </w:rPr>
            </w:pPr>
            <w:r>
              <w:rPr>
                <w:rFonts w:ascii="宋体" w:eastAsia="宋体" w:hAnsi="宋体" w:hint="eastAsia"/>
                <w:color w:val="FF0000"/>
                <w:szCs w:val="21"/>
              </w:rPr>
              <w:t>项</w:t>
            </w:r>
          </w:p>
        </w:tc>
        <w:tc>
          <w:tcPr>
            <w:tcW w:w="1270" w:type="dxa"/>
            <w:vAlign w:val="center"/>
          </w:tcPr>
          <w:p w:rsidR="0067433E" w:rsidRPr="005C1FEF" w:rsidRDefault="00244F49" w:rsidP="006130A7">
            <w:pPr>
              <w:jc w:val="center"/>
              <w:rPr>
                <w:rFonts w:ascii="宋体" w:eastAsia="宋体" w:hAnsi="宋体"/>
                <w:color w:val="FF0000"/>
                <w:szCs w:val="21"/>
              </w:rPr>
            </w:pPr>
            <w:r>
              <w:rPr>
                <w:rFonts w:ascii="宋体" w:eastAsia="宋体" w:hAnsi="宋体" w:hint="eastAsia"/>
                <w:color w:val="FF0000"/>
                <w:szCs w:val="21"/>
              </w:rPr>
              <w:t>1</w:t>
            </w:r>
          </w:p>
        </w:tc>
        <w:tc>
          <w:tcPr>
            <w:tcW w:w="1272" w:type="dxa"/>
            <w:vAlign w:val="center"/>
          </w:tcPr>
          <w:p w:rsidR="0067433E" w:rsidRPr="005C1FEF" w:rsidRDefault="0067433E" w:rsidP="006130A7">
            <w:pPr>
              <w:jc w:val="center"/>
              <w:rPr>
                <w:rFonts w:ascii="宋体" w:eastAsia="宋体" w:hAnsi="宋体"/>
                <w:color w:val="FF0000"/>
                <w:szCs w:val="21"/>
              </w:rPr>
            </w:pPr>
          </w:p>
        </w:tc>
      </w:tr>
      <w:tr w:rsidR="0067433E" w:rsidRPr="009E1C38" w:rsidTr="00801FF9">
        <w:trPr>
          <w:trHeight w:val="292"/>
        </w:trPr>
        <w:tc>
          <w:tcPr>
            <w:tcW w:w="880" w:type="dxa"/>
            <w:vAlign w:val="center"/>
          </w:tcPr>
          <w:p w:rsidR="0067433E" w:rsidRPr="005C1FEF" w:rsidRDefault="0067433E" w:rsidP="006130A7">
            <w:pPr>
              <w:jc w:val="center"/>
              <w:rPr>
                <w:rFonts w:ascii="宋体" w:eastAsia="宋体" w:hAnsi="宋体"/>
                <w:color w:val="FF0000"/>
                <w:szCs w:val="21"/>
              </w:rPr>
            </w:pPr>
            <w:r w:rsidRPr="005C1FEF">
              <w:rPr>
                <w:rFonts w:ascii="宋体" w:eastAsia="宋体" w:hAnsi="宋体" w:hint="eastAsia"/>
                <w:color w:val="FF0000"/>
                <w:szCs w:val="21"/>
              </w:rPr>
              <w:t>3</w:t>
            </w:r>
          </w:p>
        </w:tc>
        <w:tc>
          <w:tcPr>
            <w:tcW w:w="2202" w:type="dxa"/>
            <w:vAlign w:val="center"/>
          </w:tcPr>
          <w:p w:rsidR="0067433E" w:rsidRPr="005C1FEF" w:rsidRDefault="0067433E" w:rsidP="006130A7">
            <w:pPr>
              <w:jc w:val="center"/>
              <w:rPr>
                <w:rFonts w:ascii="宋体" w:eastAsia="宋体" w:hAnsi="宋体"/>
                <w:color w:val="FF0000"/>
                <w:szCs w:val="21"/>
              </w:rPr>
            </w:pPr>
          </w:p>
        </w:tc>
        <w:tc>
          <w:tcPr>
            <w:tcW w:w="1484" w:type="dxa"/>
            <w:vAlign w:val="center"/>
          </w:tcPr>
          <w:p w:rsidR="0067433E" w:rsidRPr="005C1FEF" w:rsidRDefault="0067433E" w:rsidP="006130A7">
            <w:pPr>
              <w:jc w:val="center"/>
              <w:rPr>
                <w:rFonts w:ascii="宋体" w:eastAsia="宋体" w:hAnsi="宋体"/>
                <w:color w:val="FF0000"/>
                <w:szCs w:val="21"/>
              </w:rPr>
            </w:pPr>
          </w:p>
        </w:tc>
        <w:tc>
          <w:tcPr>
            <w:tcW w:w="1270" w:type="dxa"/>
            <w:vAlign w:val="center"/>
          </w:tcPr>
          <w:p w:rsidR="0067433E" w:rsidRPr="005C1FEF" w:rsidRDefault="0067433E" w:rsidP="006130A7">
            <w:pPr>
              <w:jc w:val="center"/>
              <w:rPr>
                <w:rFonts w:ascii="宋体" w:eastAsia="宋体" w:hAnsi="宋体"/>
                <w:color w:val="FF0000"/>
                <w:szCs w:val="21"/>
              </w:rPr>
            </w:pPr>
          </w:p>
        </w:tc>
        <w:tc>
          <w:tcPr>
            <w:tcW w:w="1270" w:type="dxa"/>
            <w:vAlign w:val="center"/>
          </w:tcPr>
          <w:p w:rsidR="0067433E" w:rsidRPr="005C1FEF" w:rsidRDefault="0067433E" w:rsidP="006130A7">
            <w:pPr>
              <w:jc w:val="center"/>
              <w:rPr>
                <w:rFonts w:ascii="宋体" w:eastAsia="宋体" w:hAnsi="宋体"/>
                <w:color w:val="FF0000"/>
                <w:szCs w:val="21"/>
              </w:rPr>
            </w:pPr>
          </w:p>
        </w:tc>
        <w:tc>
          <w:tcPr>
            <w:tcW w:w="1272" w:type="dxa"/>
            <w:vAlign w:val="center"/>
          </w:tcPr>
          <w:p w:rsidR="0067433E" w:rsidRPr="005C1FEF" w:rsidRDefault="0067433E" w:rsidP="006130A7">
            <w:pPr>
              <w:jc w:val="center"/>
              <w:rPr>
                <w:rFonts w:ascii="宋体" w:eastAsia="宋体" w:hAnsi="宋体"/>
                <w:color w:val="FF0000"/>
                <w:szCs w:val="21"/>
              </w:rPr>
            </w:pPr>
          </w:p>
        </w:tc>
      </w:tr>
    </w:tbl>
    <w:p w:rsidR="009E1C38" w:rsidRPr="009E1C38" w:rsidRDefault="009E1C38" w:rsidP="009E1C38">
      <w:pPr>
        <w:spacing w:line="480" w:lineRule="exact"/>
        <w:rPr>
          <w:rFonts w:ascii="宋体" w:eastAsia="宋体" w:hAnsi="宋体"/>
          <w:b/>
          <w:color w:val="000000"/>
          <w:sz w:val="24"/>
        </w:rPr>
      </w:pPr>
      <w:r w:rsidRPr="00841DC4">
        <w:rPr>
          <w:rFonts w:ascii="宋体" w:eastAsia="宋体" w:hAnsi="宋体" w:hint="eastAsia"/>
          <w:b/>
          <w:color w:val="000000"/>
          <w:sz w:val="28"/>
          <w:szCs w:val="28"/>
        </w:rPr>
        <w:t>（二）项目设备清单</w:t>
      </w:r>
      <w:r w:rsidRPr="009E1C38">
        <w:rPr>
          <w:rFonts w:ascii="宋体" w:eastAsia="宋体" w:hAnsi="宋体" w:hint="eastAsia"/>
          <w:b/>
          <w:color w:val="000000"/>
          <w:sz w:val="24"/>
        </w:rPr>
        <w:t>（</w:t>
      </w:r>
      <w:r w:rsidRPr="009E1C38">
        <w:rPr>
          <w:rFonts w:ascii="宋体" w:eastAsia="宋体" w:hAnsi="宋体" w:hint="eastAsia"/>
          <w:color w:val="000000"/>
          <w:sz w:val="22"/>
        </w:rPr>
        <w:t>以设备技术要求为准</w:t>
      </w:r>
      <w:r w:rsidRPr="009E1C38">
        <w:rPr>
          <w:rFonts w:ascii="宋体" w:eastAsia="宋体" w:hAnsi="宋体" w:hint="eastAsia"/>
          <w:b/>
          <w:color w:val="000000"/>
          <w:sz w:val="24"/>
        </w:rPr>
        <w:t>）</w:t>
      </w:r>
    </w:p>
    <w:tbl>
      <w:tblPr>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2"/>
        <w:gridCol w:w="2146"/>
        <w:gridCol w:w="1208"/>
        <w:gridCol w:w="726"/>
        <w:gridCol w:w="706"/>
        <w:gridCol w:w="2893"/>
      </w:tblGrid>
      <w:tr w:rsidR="00061F42" w:rsidRPr="009E1C38" w:rsidTr="0021252D">
        <w:trPr>
          <w:trHeight w:val="491"/>
          <w:jc w:val="center"/>
        </w:trPr>
        <w:tc>
          <w:tcPr>
            <w:tcW w:w="752" w:type="dxa"/>
            <w:vAlign w:val="center"/>
          </w:tcPr>
          <w:p w:rsidR="00061F42" w:rsidRPr="004D490D" w:rsidRDefault="00061F42" w:rsidP="006130A7">
            <w:pPr>
              <w:spacing w:line="480" w:lineRule="exact"/>
              <w:jc w:val="center"/>
              <w:rPr>
                <w:rFonts w:ascii="宋体" w:eastAsia="宋体" w:hAnsi="宋体"/>
                <w:b/>
                <w:color w:val="000000"/>
                <w:szCs w:val="21"/>
              </w:rPr>
            </w:pPr>
            <w:r w:rsidRPr="004D490D">
              <w:rPr>
                <w:rFonts w:ascii="宋体" w:eastAsia="宋体" w:hAnsi="宋体" w:hint="eastAsia"/>
                <w:b/>
                <w:color w:val="000000"/>
                <w:szCs w:val="21"/>
              </w:rPr>
              <w:t>序号</w:t>
            </w:r>
          </w:p>
        </w:tc>
        <w:tc>
          <w:tcPr>
            <w:tcW w:w="2146" w:type="dxa"/>
            <w:vAlign w:val="center"/>
          </w:tcPr>
          <w:p w:rsidR="00061F42" w:rsidRPr="004D490D" w:rsidRDefault="00061F42" w:rsidP="006130A7">
            <w:pPr>
              <w:spacing w:line="480" w:lineRule="exact"/>
              <w:jc w:val="center"/>
              <w:rPr>
                <w:rFonts w:ascii="宋体" w:eastAsia="宋体" w:hAnsi="宋体"/>
                <w:b/>
                <w:color w:val="000000"/>
                <w:szCs w:val="21"/>
              </w:rPr>
            </w:pPr>
            <w:r w:rsidRPr="004D490D">
              <w:rPr>
                <w:rFonts w:ascii="宋体" w:eastAsia="宋体" w:hAnsi="宋体" w:hint="eastAsia"/>
                <w:b/>
                <w:color w:val="000000"/>
                <w:szCs w:val="21"/>
              </w:rPr>
              <w:t>设备名称</w:t>
            </w:r>
          </w:p>
        </w:tc>
        <w:tc>
          <w:tcPr>
            <w:tcW w:w="1208" w:type="dxa"/>
          </w:tcPr>
          <w:p w:rsidR="00061F42" w:rsidRPr="004D490D" w:rsidRDefault="00061F42" w:rsidP="006130A7">
            <w:pPr>
              <w:spacing w:line="480" w:lineRule="exact"/>
              <w:jc w:val="center"/>
              <w:rPr>
                <w:rFonts w:ascii="宋体" w:eastAsia="宋体" w:hAnsi="宋体"/>
                <w:b/>
                <w:color w:val="000000"/>
                <w:szCs w:val="21"/>
              </w:rPr>
            </w:pPr>
            <w:r w:rsidRPr="004D490D">
              <w:rPr>
                <w:rFonts w:ascii="宋体" w:eastAsia="宋体" w:hAnsi="宋体" w:hint="eastAsia"/>
                <w:b/>
                <w:color w:val="000000"/>
                <w:szCs w:val="21"/>
              </w:rPr>
              <w:t>规格/型号</w:t>
            </w:r>
          </w:p>
        </w:tc>
        <w:tc>
          <w:tcPr>
            <w:tcW w:w="726" w:type="dxa"/>
            <w:vAlign w:val="center"/>
          </w:tcPr>
          <w:p w:rsidR="00061F42" w:rsidRPr="004D490D" w:rsidRDefault="00061F42" w:rsidP="006130A7">
            <w:pPr>
              <w:spacing w:line="480" w:lineRule="exact"/>
              <w:jc w:val="center"/>
              <w:rPr>
                <w:rFonts w:ascii="宋体" w:eastAsia="宋体" w:hAnsi="宋体"/>
                <w:b/>
                <w:color w:val="000000"/>
                <w:szCs w:val="21"/>
              </w:rPr>
            </w:pPr>
            <w:r w:rsidRPr="004D490D">
              <w:rPr>
                <w:rFonts w:ascii="宋体" w:eastAsia="宋体" w:hAnsi="宋体" w:hint="eastAsia"/>
                <w:b/>
                <w:color w:val="000000"/>
                <w:szCs w:val="21"/>
              </w:rPr>
              <w:t>数量</w:t>
            </w:r>
          </w:p>
        </w:tc>
        <w:tc>
          <w:tcPr>
            <w:tcW w:w="706" w:type="dxa"/>
            <w:vAlign w:val="center"/>
          </w:tcPr>
          <w:p w:rsidR="00061F42" w:rsidRPr="004D490D" w:rsidRDefault="00061F42" w:rsidP="006130A7">
            <w:pPr>
              <w:spacing w:line="480" w:lineRule="exact"/>
              <w:jc w:val="center"/>
              <w:rPr>
                <w:rFonts w:ascii="宋体" w:eastAsia="宋体" w:hAnsi="宋体"/>
                <w:b/>
                <w:color w:val="000000"/>
                <w:szCs w:val="21"/>
              </w:rPr>
            </w:pPr>
            <w:r w:rsidRPr="004D490D">
              <w:rPr>
                <w:rFonts w:ascii="宋体" w:eastAsia="宋体" w:hAnsi="宋体" w:hint="eastAsia"/>
                <w:b/>
                <w:color w:val="000000"/>
                <w:szCs w:val="21"/>
              </w:rPr>
              <w:t>单位</w:t>
            </w:r>
          </w:p>
        </w:tc>
        <w:tc>
          <w:tcPr>
            <w:tcW w:w="2893" w:type="dxa"/>
            <w:vAlign w:val="center"/>
          </w:tcPr>
          <w:p w:rsidR="00061F42" w:rsidRPr="004D490D" w:rsidRDefault="00061F42" w:rsidP="006130A7">
            <w:pPr>
              <w:spacing w:line="480" w:lineRule="exact"/>
              <w:jc w:val="center"/>
              <w:rPr>
                <w:rFonts w:ascii="宋体" w:eastAsia="宋体" w:hAnsi="宋体"/>
                <w:b/>
                <w:color w:val="000000"/>
                <w:szCs w:val="21"/>
              </w:rPr>
            </w:pPr>
            <w:r w:rsidRPr="004D490D">
              <w:rPr>
                <w:rFonts w:ascii="宋体" w:eastAsia="宋体" w:hAnsi="宋体" w:hint="eastAsia"/>
                <w:b/>
                <w:color w:val="000000"/>
                <w:szCs w:val="21"/>
              </w:rPr>
              <w:t>备注</w:t>
            </w:r>
          </w:p>
        </w:tc>
      </w:tr>
      <w:tr w:rsidR="00061F42" w:rsidRPr="009E1C38" w:rsidTr="0021252D">
        <w:trPr>
          <w:trHeight w:val="491"/>
          <w:jc w:val="center"/>
        </w:trPr>
        <w:tc>
          <w:tcPr>
            <w:tcW w:w="752" w:type="dxa"/>
            <w:vAlign w:val="center"/>
          </w:tcPr>
          <w:p w:rsidR="00061F42" w:rsidRPr="008F0587" w:rsidRDefault="00061F42" w:rsidP="006130A7">
            <w:pPr>
              <w:widowControl/>
              <w:jc w:val="center"/>
              <w:rPr>
                <w:rFonts w:ascii="宋体" w:eastAsia="宋体" w:hAnsi="宋体"/>
                <w:szCs w:val="21"/>
              </w:rPr>
            </w:pPr>
            <w:r w:rsidRPr="008F0587">
              <w:rPr>
                <w:rFonts w:ascii="宋体" w:eastAsia="宋体" w:hAnsi="宋体" w:hint="eastAsia"/>
                <w:szCs w:val="21"/>
              </w:rPr>
              <w:t>1</w:t>
            </w:r>
          </w:p>
        </w:tc>
        <w:tc>
          <w:tcPr>
            <w:tcW w:w="2146" w:type="dxa"/>
            <w:vAlign w:val="center"/>
          </w:tcPr>
          <w:p w:rsidR="00061F42" w:rsidRPr="008F0587" w:rsidRDefault="00E753A6" w:rsidP="00CF156B">
            <w:pPr>
              <w:widowControl/>
              <w:jc w:val="left"/>
              <w:rPr>
                <w:rFonts w:ascii="宋体" w:eastAsia="宋体" w:hAnsi="宋体"/>
                <w:szCs w:val="21"/>
              </w:rPr>
            </w:pPr>
            <w:r w:rsidRPr="008F0587">
              <w:rPr>
                <w:rFonts w:ascii="宋体" w:eastAsia="宋体" w:hAnsi="宋体" w:hint="eastAsia"/>
                <w:szCs w:val="21"/>
              </w:rPr>
              <w:t>空中输送皮带线</w:t>
            </w:r>
          </w:p>
        </w:tc>
        <w:tc>
          <w:tcPr>
            <w:tcW w:w="1208" w:type="dxa"/>
          </w:tcPr>
          <w:p w:rsidR="00061F42" w:rsidRPr="008F0587" w:rsidRDefault="008F0587" w:rsidP="009F007C">
            <w:pPr>
              <w:widowControl/>
              <w:jc w:val="center"/>
              <w:rPr>
                <w:rFonts w:ascii="宋体" w:eastAsia="宋体" w:hAnsi="宋体"/>
                <w:szCs w:val="21"/>
              </w:rPr>
            </w:pPr>
            <w:r w:rsidRPr="008F0587">
              <w:rPr>
                <w:rFonts w:ascii="宋体" w:eastAsia="宋体" w:hAnsi="宋体" w:hint="eastAsia"/>
                <w:szCs w:val="21"/>
              </w:rPr>
              <w:t>非标</w:t>
            </w:r>
          </w:p>
        </w:tc>
        <w:tc>
          <w:tcPr>
            <w:tcW w:w="726" w:type="dxa"/>
            <w:vAlign w:val="center"/>
          </w:tcPr>
          <w:p w:rsidR="00061F42" w:rsidRPr="008F0587" w:rsidRDefault="00E753A6" w:rsidP="009F007C">
            <w:pPr>
              <w:widowControl/>
              <w:jc w:val="center"/>
              <w:rPr>
                <w:rFonts w:ascii="宋体" w:eastAsia="宋体" w:hAnsi="宋体"/>
                <w:szCs w:val="21"/>
              </w:rPr>
            </w:pPr>
            <w:r w:rsidRPr="008F0587">
              <w:rPr>
                <w:rFonts w:ascii="宋体" w:eastAsia="宋体" w:hAnsi="宋体" w:hint="eastAsia"/>
                <w:szCs w:val="21"/>
              </w:rPr>
              <w:t>4</w:t>
            </w:r>
          </w:p>
        </w:tc>
        <w:tc>
          <w:tcPr>
            <w:tcW w:w="706" w:type="dxa"/>
            <w:vAlign w:val="center"/>
          </w:tcPr>
          <w:p w:rsidR="00061F42" w:rsidRPr="008F0587" w:rsidRDefault="00E753A6" w:rsidP="009F007C">
            <w:pPr>
              <w:jc w:val="center"/>
              <w:rPr>
                <w:rFonts w:ascii="宋体" w:eastAsia="宋体" w:hAnsi="宋体"/>
                <w:szCs w:val="21"/>
              </w:rPr>
            </w:pPr>
            <w:r w:rsidRPr="008F0587">
              <w:rPr>
                <w:rFonts w:ascii="宋体" w:eastAsia="宋体" w:hAnsi="宋体" w:hint="eastAsia"/>
                <w:szCs w:val="21"/>
              </w:rPr>
              <w:t>条</w:t>
            </w:r>
          </w:p>
        </w:tc>
        <w:tc>
          <w:tcPr>
            <w:tcW w:w="2893" w:type="dxa"/>
            <w:vAlign w:val="center"/>
          </w:tcPr>
          <w:p w:rsidR="00061F42" w:rsidRPr="005C1FEF" w:rsidRDefault="00061F42" w:rsidP="009F007C">
            <w:pPr>
              <w:spacing w:line="480" w:lineRule="exact"/>
              <w:jc w:val="center"/>
              <w:rPr>
                <w:rFonts w:ascii="宋体" w:eastAsia="宋体" w:hAnsi="宋体"/>
                <w:color w:val="FF0000"/>
                <w:szCs w:val="21"/>
              </w:rPr>
            </w:pPr>
          </w:p>
        </w:tc>
      </w:tr>
      <w:tr w:rsidR="00061F42" w:rsidRPr="009E1C38" w:rsidTr="0021252D">
        <w:trPr>
          <w:trHeight w:val="491"/>
          <w:jc w:val="center"/>
        </w:trPr>
        <w:tc>
          <w:tcPr>
            <w:tcW w:w="752" w:type="dxa"/>
            <w:vAlign w:val="center"/>
          </w:tcPr>
          <w:p w:rsidR="00061F42" w:rsidRPr="008F0587" w:rsidRDefault="00061F42" w:rsidP="006130A7">
            <w:pPr>
              <w:jc w:val="center"/>
              <w:rPr>
                <w:rFonts w:ascii="宋体" w:eastAsia="宋体" w:hAnsi="宋体"/>
                <w:szCs w:val="21"/>
              </w:rPr>
            </w:pPr>
            <w:r w:rsidRPr="008F0587">
              <w:rPr>
                <w:rFonts w:ascii="宋体" w:eastAsia="宋体" w:hAnsi="宋体" w:hint="eastAsia"/>
                <w:szCs w:val="21"/>
              </w:rPr>
              <w:t>2</w:t>
            </w:r>
          </w:p>
        </w:tc>
        <w:tc>
          <w:tcPr>
            <w:tcW w:w="2146" w:type="dxa"/>
            <w:vAlign w:val="center"/>
          </w:tcPr>
          <w:p w:rsidR="00061F42" w:rsidRPr="008F0587" w:rsidRDefault="008F0587" w:rsidP="00CF156B">
            <w:pPr>
              <w:jc w:val="left"/>
              <w:rPr>
                <w:rFonts w:ascii="宋体" w:eastAsia="宋体" w:hAnsi="宋体"/>
                <w:szCs w:val="21"/>
              </w:rPr>
            </w:pPr>
            <w:r w:rsidRPr="008F0587">
              <w:rPr>
                <w:rFonts w:ascii="宋体" w:eastAsia="宋体" w:hAnsi="宋体" w:hint="eastAsia"/>
                <w:szCs w:val="21"/>
              </w:rPr>
              <w:t>总装</w:t>
            </w:r>
            <w:r w:rsidRPr="008F0587">
              <w:rPr>
                <w:rFonts w:ascii="宋体" w:eastAsia="宋体" w:hAnsi="宋体"/>
                <w:szCs w:val="21"/>
              </w:rPr>
              <w:t>9线加长改造项目</w:t>
            </w:r>
          </w:p>
        </w:tc>
        <w:tc>
          <w:tcPr>
            <w:tcW w:w="1208" w:type="dxa"/>
          </w:tcPr>
          <w:p w:rsidR="00061F42" w:rsidRPr="008F0587" w:rsidRDefault="008F0587" w:rsidP="008F0587">
            <w:pPr>
              <w:ind w:firstLineChars="150" w:firstLine="315"/>
              <w:rPr>
                <w:rFonts w:ascii="宋体" w:eastAsia="宋体" w:hAnsi="宋体"/>
                <w:szCs w:val="21"/>
              </w:rPr>
            </w:pPr>
            <w:r w:rsidRPr="008F0587">
              <w:rPr>
                <w:rFonts w:ascii="宋体" w:eastAsia="宋体" w:hAnsi="宋体" w:hint="eastAsia"/>
                <w:szCs w:val="21"/>
              </w:rPr>
              <w:t>非标</w:t>
            </w:r>
          </w:p>
        </w:tc>
        <w:tc>
          <w:tcPr>
            <w:tcW w:w="726" w:type="dxa"/>
            <w:vAlign w:val="center"/>
          </w:tcPr>
          <w:p w:rsidR="00061F42" w:rsidRPr="008F0587" w:rsidRDefault="008F0587" w:rsidP="009F007C">
            <w:pPr>
              <w:jc w:val="center"/>
              <w:rPr>
                <w:rFonts w:ascii="宋体" w:eastAsia="宋体" w:hAnsi="宋体"/>
                <w:szCs w:val="21"/>
              </w:rPr>
            </w:pPr>
            <w:r w:rsidRPr="008F0587">
              <w:rPr>
                <w:rFonts w:ascii="宋体" w:eastAsia="宋体" w:hAnsi="宋体" w:hint="eastAsia"/>
                <w:szCs w:val="21"/>
              </w:rPr>
              <w:t>1</w:t>
            </w:r>
          </w:p>
        </w:tc>
        <w:tc>
          <w:tcPr>
            <w:tcW w:w="706" w:type="dxa"/>
            <w:vAlign w:val="center"/>
          </w:tcPr>
          <w:p w:rsidR="00061F42" w:rsidRPr="008F0587" w:rsidRDefault="008F0587" w:rsidP="009F007C">
            <w:pPr>
              <w:jc w:val="center"/>
              <w:rPr>
                <w:rFonts w:ascii="宋体" w:eastAsia="宋体" w:hAnsi="宋体"/>
                <w:szCs w:val="21"/>
              </w:rPr>
            </w:pPr>
            <w:r w:rsidRPr="008F0587">
              <w:rPr>
                <w:rFonts w:ascii="宋体" w:eastAsia="宋体" w:hAnsi="宋体" w:hint="eastAsia"/>
                <w:szCs w:val="21"/>
              </w:rPr>
              <w:t>项</w:t>
            </w:r>
          </w:p>
        </w:tc>
        <w:tc>
          <w:tcPr>
            <w:tcW w:w="2893" w:type="dxa"/>
            <w:vAlign w:val="center"/>
          </w:tcPr>
          <w:p w:rsidR="00061F42" w:rsidRPr="005C1FEF" w:rsidRDefault="00061F42" w:rsidP="009F007C">
            <w:pPr>
              <w:spacing w:line="480" w:lineRule="exact"/>
              <w:jc w:val="center"/>
              <w:rPr>
                <w:rFonts w:ascii="宋体" w:eastAsia="宋体" w:hAnsi="宋体"/>
                <w:color w:val="FF0000"/>
                <w:szCs w:val="21"/>
              </w:rPr>
            </w:pPr>
          </w:p>
        </w:tc>
      </w:tr>
      <w:tr w:rsidR="008F0587" w:rsidRPr="009E1C38" w:rsidTr="0021252D">
        <w:trPr>
          <w:trHeight w:val="119"/>
          <w:jc w:val="center"/>
        </w:trPr>
        <w:tc>
          <w:tcPr>
            <w:tcW w:w="752" w:type="dxa"/>
            <w:vAlign w:val="center"/>
          </w:tcPr>
          <w:p w:rsidR="008F0587" w:rsidRPr="008F0587" w:rsidRDefault="008F0587" w:rsidP="006130A7">
            <w:pPr>
              <w:jc w:val="center"/>
              <w:rPr>
                <w:rFonts w:ascii="宋体" w:eastAsia="宋体" w:hAnsi="宋体"/>
                <w:szCs w:val="21"/>
              </w:rPr>
            </w:pPr>
            <w:r w:rsidRPr="008F0587">
              <w:rPr>
                <w:rFonts w:ascii="宋体" w:eastAsia="宋体" w:hAnsi="宋体" w:hint="eastAsia"/>
                <w:szCs w:val="21"/>
              </w:rPr>
              <w:t>2.1</w:t>
            </w:r>
          </w:p>
        </w:tc>
        <w:tc>
          <w:tcPr>
            <w:tcW w:w="2146" w:type="dxa"/>
            <w:vAlign w:val="center"/>
          </w:tcPr>
          <w:p w:rsidR="008F0587" w:rsidRPr="008F0587" w:rsidRDefault="008F0587" w:rsidP="00F06917">
            <w:pPr>
              <w:jc w:val="left"/>
              <w:rPr>
                <w:rFonts w:ascii="宋体" w:eastAsia="宋体" w:hAnsi="宋体"/>
                <w:szCs w:val="21"/>
              </w:rPr>
            </w:pPr>
            <w:r w:rsidRPr="008F0587">
              <w:rPr>
                <w:rFonts w:ascii="宋体" w:eastAsia="宋体" w:hAnsi="宋体" w:hint="eastAsia"/>
                <w:szCs w:val="21"/>
              </w:rPr>
              <w:t>打包段后移</w:t>
            </w:r>
            <w:r w:rsidRPr="008F0587">
              <w:rPr>
                <w:rFonts w:ascii="宋体" w:eastAsia="宋体" w:hAnsi="宋体"/>
                <w:szCs w:val="21"/>
              </w:rPr>
              <w:t>5.5米及高度改矮(灯架对应加长，纸箱皮带输送线缩短5米)</w:t>
            </w:r>
          </w:p>
        </w:tc>
        <w:tc>
          <w:tcPr>
            <w:tcW w:w="1208" w:type="dxa"/>
          </w:tcPr>
          <w:p w:rsidR="008F0587" w:rsidRDefault="008F0587" w:rsidP="009F007C">
            <w:pPr>
              <w:jc w:val="center"/>
              <w:rPr>
                <w:rFonts w:ascii="宋体" w:eastAsia="宋体" w:hAnsi="宋体"/>
                <w:szCs w:val="21"/>
              </w:rPr>
            </w:pPr>
          </w:p>
          <w:p w:rsidR="008F0587" w:rsidRPr="008F0587" w:rsidRDefault="008F0587" w:rsidP="008F0587">
            <w:pPr>
              <w:ind w:firstLineChars="150" w:firstLine="315"/>
              <w:rPr>
                <w:rFonts w:ascii="宋体" w:eastAsia="宋体" w:hAnsi="宋体"/>
                <w:szCs w:val="21"/>
              </w:rPr>
            </w:pPr>
            <w:r w:rsidRPr="008F0587">
              <w:rPr>
                <w:rFonts w:ascii="宋体" w:eastAsia="宋体" w:hAnsi="宋体" w:hint="eastAsia"/>
                <w:szCs w:val="21"/>
              </w:rPr>
              <w:t>非标</w:t>
            </w:r>
          </w:p>
        </w:tc>
        <w:tc>
          <w:tcPr>
            <w:tcW w:w="726" w:type="dxa"/>
            <w:vAlign w:val="center"/>
          </w:tcPr>
          <w:p w:rsidR="008F0587" w:rsidRPr="008F0587" w:rsidRDefault="008F0587" w:rsidP="009F007C">
            <w:pPr>
              <w:jc w:val="center"/>
              <w:rPr>
                <w:rFonts w:ascii="宋体" w:eastAsia="宋体" w:hAnsi="宋体"/>
                <w:szCs w:val="21"/>
              </w:rPr>
            </w:pPr>
            <w:r w:rsidRPr="008F0587">
              <w:rPr>
                <w:rFonts w:ascii="宋体" w:eastAsia="宋体" w:hAnsi="宋体" w:hint="eastAsia"/>
                <w:szCs w:val="21"/>
              </w:rPr>
              <w:t>1</w:t>
            </w:r>
          </w:p>
        </w:tc>
        <w:tc>
          <w:tcPr>
            <w:tcW w:w="706" w:type="dxa"/>
            <w:vAlign w:val="center"/>
          </w:tcPr>
          <w:p w:rsidR="008F0587" w:rsidRPr="008F0587" w:rsidRDefault="008F0587" w:rsidP="009F007C">
            <w:pPr>
              <w:jc w:val="center"/>
              <w:rPr>
                <w:rFonts w:ascii="宋体" w:eastAsia="宋体" w:hAnsi="宋体"/>
                <w:szCs w:val="21"/>
              </w:rPr>
            </w:pPr>
            <w:r w:rsidRPr="008F0587">
              <w:rPr>
                <w:rFonts w:ascii="宋体" w:eastAsia="宋体" w:hAnsi="宋体" w:hint="eastAsia"/>
                <w:szCs w:val="21"/>
              </w:rPr>
              <w:t>项</w:t>
            </w:r>
          </w:p>
        </w:tc>
        <w:tc>
          <w:tcPr>
            <w:tcW w:w="2893" w:type="dxa"/>
            <w:vAlign w:val="center"/>
          </w:tcPr>
          <w:p w:rsidR="008F0587" w:rsidRPr="005C1FEF" w:rsidRDefault="008F0587" w:rsidP="004D0DA6">
            <w:pPr>
              <w:jc w:val="center"/>
              <w:rPr>
                <w:rFonts w:ascii="宋体" w:eastAsia="宋体" w:hAnsi="宋体"/>
                <w:color w:val="FF0000"/>
                <w:szCs w:val="21"/>
              </w:rPr>
            </w:pPr>
          </w:p>
        </w:tc>
      </w:tr>
      <w:tr w:rsidR="008F0587" w:rsidRPr="009E1C38" w:rsidTr="0021252D">
        <w:trPr>
          <w:trHeight w:val="491"/>
          <w:jc w:val="center"/>
        </w:trPr>
        <w:tc>
          <w:tcPr>
            <w:tcW w:w="752" w:type="dxa"/>
            <w:vAlign w:val="center"/>
          </w:tcPr>
          <w:p w:rsidR="008F0587" w:rsidRPr="008F0587" w:rsidRDefault="008F0587" w:rsidP="006130A7">
            <w:pPr>
              <w:jc w:val="center"/>
              <w:rPr>
                <w:rFonts w:ascii="宋体" w:eastAsia="宋体" w:hAnsi="宋体"/>
                <w:szCs w:val="21"/>
              </w:rPr>
            </w:pPr>
            <w:r w:rsidRPr="008F0587">
              <w:rPr>
                <w:rFonts w:ascii="宋体" w:eastAsia="宋体" w:hAnsi="宋体" w:hint="eastAsia"/>
                <w:szCs w:val="21"/>
              </w:rPr>
              <w:t>2.2</w:t>
            </w:r>
          </w:p>
        </w:tc>
        <w:tc>
          <w:tcPr>
            <w:tcW w:w="2146" w:type="dxa"/>
            <w:vAlign w:val="center"/>
          </w:tcPr>
          <w:p w:rsidR="008F0587" w:rsidRPr="008F0587" w:rsidRDefault="008F0587" w:rsidP="00CF156B">
            <w:pPr>
              <w:jc w:val="left"/>
              <w:rPr>
                <w:rFonts w:ascii="宋体" w:eastAsia="宋体" w:hAnsi="宋体"/>
                <w:szCs w:val="21"/>
              </w:rPr>
            </w:pPr>
            <w:r w:rsidRPr="008F0587">
              <w:rPr>
                <w:rFonts w:ascii="宋体" w:eastAsia="宋体" w:hAnsi="宋体" w:hint="eastAsia"/>
                <w:szCs w:val="21"/>
              </w:rPr>
              <w:t>新增双排齿积放滚筒（老化换新）</w:t>
            </w:r>
          </w:p>
        </w:tc>
        <w:tc>
          <w:tcPr>
            <w:tcW w:w="1208" w:type="dxa"/>
          </w:tcPr>
          <w:p w:rsidR="008F0587" w:rsidRPr="008F0587" w:rsidRDefault="008F0587" w:rsidP="009F007C">
            <w:pPr>
              <w:jc w:val="center"/>
              <w:rPr>
                <w:rFonts w:ascii="宋体" w:eastAsia="宋体" w:hAnsi="宋体"/>
                <w:szCs w:val="21"/>
              </w:rPr>
            </w:pPr>
            <w:r w:rsidRPr="008F0587">
              <w:rPr>
                <w:rFonts w:ascii="宋体" w:eastAsia="宋体" w:hAnsi="宋体" w:hint="eastAsia"/>
                <w:szCs w:val="21"/>
              </w:rPr>
              <w:t>非标</w:t>
            </w:r>
          </w:p>
        </w:tc>
        <w:tc>
          <w:tcPr>
            <w:tcW w:w="726" w:type="dxa"/>
            <w:vAlign w:val="center"/>
          </w:tcPr>
          <w:p w:rsidR="008F0587" w:rsidRPr="008F0587" w:rsidRDefault="008F0587" w:rsidP="009F007C">
            <w:pPr>
              <w:jc w:val="center"/>
              <w:rPr>
                <w:rFonts w:ascii="宋体" w:eastAsia="宋体" w:hAnsi="宋体"/>
                <w:szCs w:val="21"/>
              </w:rPr>
            </w:pPr>
            <w:r w:rsidRPr="008F0587">
              <w:rPr>
                <w:rFonts w:ascii="宋体" w:eastAsia="宋体" w:hAnsi="宋体" w:hint="eastAsia"/>
                <w:szCs w:val="21"/>
              </w:rPr>
              <w:t>36.7</w:t>
            </w:r>
          </w:p>
        </w:tc>
        <w:tc>
          <w:tcPr>
            <w:tcW w:w="706" w:type="dxa"/>
            <w:vAlign w:val="center"/>
          </w:tcPr>
          <w:p w:rsidR="008F0587" w:rsidRPr="008F0587" w:rsidRDefault="008F0587" w:rsidP="009F007C">
            <w:pPr>
              <w:jc w:val="center"/>
              <w:rPr>
                <w:rFonts w:ascii="宋体" w:eastAsia="宋体" w:hAnsi="宋体"/>
                <w:szCs w:val="21"/>
              </w:rPr>
            </w:pPr>
            <w:r w:rsidRPr="008F0587">
              <w:rPr>
                <w:rFonts w:ascii="宋体" w:eastAsia="宋体" w:hAnsi="宋体" w:hint="eastAsia"/>
                <w:szCs w:val="21"/>
              </w:rPr>
              <w:t>米</w:t>
            </w:r>
          </w:p>
        </w:tc>
        <w:tc>
          <w:tcPr>
            <w:tcW w:w="2893" w:type="dxa"/>
            <w:vAlign w:val="center"/>
          </w:tcPr>
          <w:p w:rsidR="008F0587" w:rsidRPr="005C1FEF" w:rsidRDefault="008F0587" w:rsidP="009F007C">
            <w:pPr>
              <w:spacing w:line="480" w:lineRule="exact"/>
              <w:jc w:val="center"/>
              <w:rPr>
                <w:rFonts w:ascii="宋体" w:eastAsia="宋体" w:hAnsi="宋体"/>
                <w:color w:val="FF0000"/>
                <w:szCs w:val="21"/>
              </w:rPr>
            </w:pPr>
          </w:p>
        </w:tc>
      </w:tr>
      <w:tr w:rsidR="008F0587" w:rsidRPr="009E1C38" w:rsidTr="0021252D">
        <w:trPr>
          <w:trHeight w:val="491"/>
          <w:jc w:val="center"/>
        </w:trPr>
        <w:tc>
          <w:tcPr>
            <w:tcW w:w="752" w:type="dxa"/>
            <w:vAlign w:val="center"/>
          </w:tcPr>
          <w:p w:rsidR="008F0587" w:rsidRPr="008F0587" w:rsidRDefault="008F0587" w:rsidP="006130A7">
            <w:pPr>
              <w:jc w:val="center"/>
              <w:rPr>
                <w:rFonts w:ascii="宋体" w:eastAsia="宋体" w:hAnsi="宋体"/>
                <w:szCs w:val="21"/>
              </w:rPr>
            </w:pPr>
            <w:r w:rsidRPr="008F0587">
              <w:rPr>
                <w:rFonts w:ascii="宋体" w:eastAsia="宋体" w:hAnsi="宋体" w:hint="eastAsia"/>
                <w:szCs w:val="21"/>
              </w:rPr>
              <w:t>2.3</w:t>
            </w:r>
          </w:p>
        </w:tc>
        <w:tc>
          <w:tcPr>
            <w:tcW w:w="2146" w:type="dxa"/>
            <w:vAlign w:val="center"/>
          </w:tcPr>
          <w:p w:rsidR="008F0587" w:rsidRPr="008F0587" w:rsidRDefault="008F0587" w:rsidP="00CF156B">
            <w:pPr>
              <w:jc w:val="left"/>
              <w:rPr>
                <w:rFonts w:ascii="宋体" w:eastAsia="宋体" w:hAnsi="宋体"/>
                <w:szCs w:val="21"/>
              </w:rPr>
            </w:pPr>
            <w:r w:rsidRPr="008F0587">
              <w:rPr>
                <w:rFonts w:ascii="宋体" w:eastAsia="宋体" w:hAnsi="宋体" w:hint="eastAsia"/>
                <w:szCs w:val="21"/>
              </w:rPr>
              <w:t>作业指导书增加（</w:t>
            </w:r>
            <w:r w:rsidRPr="008F0587">
              <w:rPr>
                <w:rFonts w:ascii="宋体" w:eastAsia="宋体" w:hAnsi="宋体"/>
                <w:szCs w:val="21"/>
              </w:rPr>
              <w:t>60米</w:t>
            </w:r>
          </w:p>
        </w:tc>
        <w:tc>
          <w:tcPr>
            <w:tcW w:w="1208" w:type="dxa"/>
          </w:tcPr>
          <w:p w:rsidR="008F0587" w:rsidRPr="008F0587" w:rsidRDefault="008F0587" w:rsidP="009F007C">
            <w:pPr>
              <w:jc w:val="center"/>
              <w:rPr>
                <w:rFonts w:ascii="宋体" w:eastAsia="宋体" w:hAnsi="宋体"/>
                <w:szCs w:val="21"/>
              </w:rPr>
            </w:pPr>
            <w:r w:rsidRPr="008F0587">
              <w:rPr>
                <w:rFonts w:ascii="宋体" w:eastAsia="宋体" w:hAnsi="宋体" w:hint="eastAsia"/>
                <w:szCs w:val="21"/>
              </w:rPr>
              <w:t>非标</w:t>
            </w:r>
          </w:p>
        </w:tc>
        <w:tc>
          <w:tcPr>
            <w:tcW w:w="726" w:type="dxa"/>
            <w:vAlign w:val="center"/>
          </w:tcPr>
          <w:p w:rsidR="008F0587" w:rsidRPr="008F0587" w:rsidRDefault="008F0587" w:rsidP="009F007C">
            <w:pPr>
              <w:jc w:val="center"/>
              <w:rPr>
                <w:rFonts w:ascii="宋体" w:eastAsia="宋体" w:hAnsi="宋体"/>
                <w:szCs w:val="21"/>
              </w:rPr>
            </w:pPr>
            <w:r w:rsidRPr="008F0587">
              <w:rPr>
                <w:rFonts w:ascii="宋体" w:eastAsia="宋体" w:hAnsi="宋体" w:hint="eastAsia"/>
                <w:szCs w:val="21"/>
              </w:rPr>
              <w:t>1</w:t>
            </w:r>
          </w:p>
        </w:tc>
        <w:tc>
          <w:tcPr>
            <w:tcW w:w="706" w:type="dxa"/>
            <w:vAlign w:val="center"/>
          </w:tcPr>
          <w:p w:rsidR="008F0587" w:rsidRPr="008F0587" w:rsidRDefault="008F0587" w:rsidP="009F007C">
            <w:pPr>
              <w:jc w:val="center"/>
              <w:rPr>
                <w:rFonts w:ascii="宋体" w:eastAsia="宋体" w:hAnsi="宋体"/>
                <w:szCs w:val="21"/>
              </w:rPr>
            </w:pPr>
            <w:r w:rsidRPr="008F0587">
              <w:rPr>
                <w:rFonts w:ascii="宋体" w:eastAsia="宋体" w:hAnsi="宋体" w:hint="eastAsia"/>
                <w:szCs w:val="21"/>
              </w:rPr>
              <w:t>项</w:t>
            </w:r>
          </w:p>
        </w:tc>
        <w:tc>
          <w:tcPr>
            <w:tcW w:w="2893" w:type="dxa"/>
            <w:vAlign w:val="center"/>
          </w:tcPr>
          <w:p w:rsidR="008F0587" w:rsidRPr="008F0587" w:rsidRDefault="008F0587" w:rsidP="009F007C">
            <w:pPr>
              <w:spacing w:line="480" w:lineRule="exact"/>
              <w:jc w:val="center"/>
              <w:rPr>
                <w:rFonts w:ascii="宋体" w:eastAsia="宋体" w:hAnsi="宋体"/>
                <w:color w:val="FF0000"/>
                <w:szCs w:val="21"/>
              </w:rPr>
            </w:pPr>
            <w:r w:rsidRPr="008F0587">
              <w:rPr>
                <w:rFonts w:ascii="宋体" w:eastAsia="宋体" w:hAnsi="宋体" w:hint="eastAsia"/>
                <w:szCs w:val="21"/>
              </w:rPr>
              <w:t>仿照总装1线</w:t>
            </w:r>
          </w:p>
        </w:tc>
      </w:tr>
    </w:tbl>
    <w:p w:rsidR="003E20E4" w:rsidRPr="00841DC4" w:rsidRDefault="00DD666E" w:rsidP="009E1C38">
      <w:pPr>
        <w:spacing w:line="480" w:lineRule="exact"/>
        <w:rPr>
          <w:rFonts w:ascii="宋体" w:eastAsia="宋体" w:hAnsi="宋体"/>
          <w:b/>
          <w:color w:val="000000"/>
          <w:sz w:val="28"/>
          <w:szCs w:val="28"/>
        </w:rPr>
      </w:pPr>
      <w:r w:rsidRPr="00841DC4">
        <w:rPr>
          <w:rFonts w:ascii="宋体" w:eastAsia="宋体" w:hAnsi="宋体" w:hint="eastAsia"/>
          <w:b/>
          <w:color w:val="000000"/>
          <w:sz w:val="28"/>
          <w:szCs w:val="28"/>
        </w:rPr>
        <w:t>四</w:t>
      </w:r>
      <w:r w:rsidR="009E1C38" w:rsidRPr="00841DC4">
        <w:rPr>
          <w:rFonts w:ascii="宋体" w:eastAsia="宋体" w:hAnsi="宋体" w:hint="eastAsia"/>
          <w:b/>
          <w:color w:val="000000"/>
          <w:sz w:val="28"/>
          <w:szCs w:val="28"/>
        </w:rPr>
        <w:t>、技术（参数）要求</w:t>
      </w:r>
    </w:p>
    <w:tbl>
      <w:tblPr>
        <w:tblW w:w="85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5"/>
        <w:gridCol w:w="7371"/>
      </w:tblGrid>
      <w:tr w:rsidR="008061B3" w:rsidRPr="009E1C38" w:rsidTr="004D761C">
        <w:trPr>
          <w:trHeight w:val="224"/>
        </w:trPr>
        <w:tc>
          <w:tcPr>
            <w:tcW w:w="8506" w:type="dxa"/>
            <w:gridSpan w:val="2"/>
            <w:vAlign w:val="center"/>
          </w:tcPr>
          <w:p w:rsidR="008061B3" w:rsidRPr="009E1C38" w:rsidRDefault="008061B3" w:rsidP="008061B3">
            <w:pPr>
              <w:spacing w:line="360" w:lineRule="auto"/>
              <w:jc w:val="left"/>
              <w:rPr>
                <w:rFonts w:ascii="宋体" w:eastAsia="宋体" w:hAnsi="宋体"/>
                <w:b/>
                <w:sz w:val="28"/>
              </w:rPr>
            </w:pPr>
            <w:r w:rsidRPr="004D761C">
              <w:rPr>
                <w:rFonts w:ascii="宋体" w:eastAsia="宋体" w:hAnsi="宋体" w:hint="eastAsia"/>
                <w:b/>
                <w:highlight w:val="yellow"/>
              </w:rPr>
              <w:t>1、整体要求</w:t>
            </w:r>
          </w:p>
        </w:tc>
      </w:tr>
      <w:tr w:rsidR="003E20E4" w:rsidRPr="009E1C38" w:rsidTr="0021252D">
        <w:trPr>
          <w:trHeight w:val="2593"/>
        </w:trPr>
        <w:tc>
          <w:tcPr>
            <w:tcW w:w="1135" w:type="dxa"/>
            <w:tcBorders>
              <w:top w:val="single" w:sz="4" w:space="0" w:color="auto"/>
              <w:left w:val="single" w:sz="4" w:space="0" w:color="auto"/>
            </w:tcBorders>
            <w:vAlign w:val="center"/>
          </w:tcPr>
          <w:p w:rsidR="003E20E4" w:rsidRPr="000C5E6A" w:rsidRDefault="00F83DDC" w:rsidP="000C5E6A">
            <w:pPr>
              <w:widowControl/>
              <w:jc w:val="left"/>
              <w:rPr>
                <w:rFonts w:ascii="宋体" w:eastAsia="宋体" w:hAnsi="宋体"/>
              </w:rPr>
            </w:pPr>
            <w:r w:rsidRPr="000C5E6A">
              <w:rPr>
                <w:rFonts w:ascii="宋体" w:eastAsia="宋体" w:hAnsi="宋体" w:hint="eastAsia"/>
              </w:rPr>
              <w:t>整体基本要求</w:t>
            </w:r>
            <w:r w:rsidR="00AE6B22">
              <w:rPr>
                <w:rFonts w:ascii="宋体" w:eastAsia="宋体" w:hAnsi="宋体" w:hint="eastAsia"/>
              </w:rPr>
              <w:t>（</w:t>
            </w:r>
            <w:r w:rsidR="00AE6B22" w:rsidRPr="00AE6B22">
              <w:rPr>
                <w:rFonts w:ascii="宋体" w:eastAsia="宋体" w:hAnsi="宋体" w:hint="eastAsia"/>
                <w:color w:val="FF0000"/>
              </w:rPr>
              <w:t>主要效率、品质</w:t>
            </w:r>
            <w:r w:rsidR="00AE6B22">
              <w:rPr>
                <w:rFonts w:ascii="宋体" w:eastAsia="宋体" w:hAnsi="宋体" w:hint="eastAsia"/>
              </w:rPr>
              <w:t>）</w:t>
            </w:r>
          </w:p>
        </w:tc>
        <w:tc>
          <w:tcPr>
            <w:tcW w:w="7371" w:type="dxa"/>
            <w:tcBorders>
              <w:top w:val="single" w:sz="4" w:space="0" w:color="auto"/>
            </w:tcBorders>
            <w:vAlign w:val="center"/>
          </w:tcPr>
          <w:p w:rsidR="00894480" w:rsidRPr="00303A19" w:rsidRDefault="000C5E6A" w:rsidP="000C5E6A">
            <w:pPr>
              <w:pStyle w:val="aa"/>
              <w:widowControl/>
              <w:numPr>
                <w:ilvl w:val="0"/>
                <w:numId w:val="4"/>
              </w:numPr>
              <w:ind w:firstLineChars="0"/>
              <w:jc w:val="left"/>
              <w:rPr>
                <w:rFonts w:ascii="宋体" w:hAnsi="宋体" w:cstheme="minorBidi"/>
                <w:szCs w:val="22"/>
              </w:rPr>
            </w:pPr>
            <w:r w:rsidRPr="00303A19">
              <w:rPr>
                <w:rFonts w:ascii="宋体" w:hAnsi="宋体" w:cstheme="minorBidi" w:hint="eastAsia"/>
                <w:szCs w:val="22"/>
              </w:rPr>
              <w:t>生产节拍：</w:t>
            </w:r>
          </w:p>
          <w:p w:rsidR="003E20E4" w:rsidRPr="00303A19" w:rsidRDefault="00894480" w:rsidP="00894480">
            <w:pPr>
              <w:pStyle w:val="aa"/>
              <w:widowControl/>
              <w:ind w:left="360" w:firstLineChars="0" w:firstLine="0"/>
              <w:jc w:val="left"/>
              <w:rPr>
                <w:rFonts w:ascii="宋体" w:hAnsi="宋体" w:cstheme="minorBidi"/>
                <w:szCs w:val="22"/>
              </w:rPr>
            </w:pPr>
            <w:r w:rsidRPr="00303A19">
              <w:rPr>
                <w:rFonts w:ascii="宋体" w:hAnsi="宋体" w:cstheme="minorBidi" w:hint="eastAsia"/>
                <w:szCs w:val="22"/>
              </w:rPr>
              <w:t>1.1、</w:t>
            </w:r>
            <w:r w:rsidR="00D2632D">
              <w:rPr>
                <w:rFonts w:ascii="宋体" w:hAnsi="宋体" w:cstheme="minorBidi" w:hint="eastAsia"/>
                <w:szCs w:val="22"/>
              </w:rPr>
              <w:t>总装</w:t>
            </w:r>
            <w:r w:rsidRPr="00303A19">
              <w:rPr>
                <w:rFonts w:ascii="宋体" w:hAnsi="宋体" w:cstheme="minorBidi" w:hint="eastAsia"/>
                <w:szCs w:val="22"/>
              </w:rPr>
              <w:t>5、6线门控线：</w:t>
            </w:r>
            <w:r w:rsidRPr="00303A19">
              <w:rPr>
                <w:rFonts w:ascii="宋体" w:hAnsi="宋体" w:cstheme="minorBidi"/>
                <w:szCs w:val="22"/>
              </w:rPr>
              <w:t>0.6米/分钟~10米/分钟 (变频调速)</w:t>
            </w:r>
            <w:r w:rsidRPr="00303A19">
              <w:rPr>
                <w:rFonts w:ascii="宋体" w:hAnsi="宋体" w:cstheme="minorBidi" w:hint="eastAsia"/>
                <w:szCs w:val="22"/>
              </w:rPr>
              <w:t>；</w:t>
            </w:r>
            <w:r w:rsidR="00D2632D">
              <w:rPr>
                <w:rFonts w:ascii="宋体" w:hAnsi="宋体" w:cstheme="minorBidi" w:hint="eastAsia"/>
                <w:szCs w:val="22"/>
              </w:rPr>
              <w:t xml:space="preserve">        </w:t>
            </w:r>
            <w:r w:rsidRPr="00303A19">
              <w:rPr>
                <w:rFonts w:ascii="宋体" w:hAnsi="宋体" w:cstheme="minorBidi" w:hint="eastAsia"/>
                <w:szCs w:val="22"/>
              </w:rPr>
              <w:t>1.2、</w:t>
            </w:r>
            <w:r w:rsidR="00D2632D">
              <w:rPr>
                <w:rFonts w:ascii="宋体" w:hAnsi="宋体" w:cstheme="minorBidi" w:hint="eastAsia"/>
                <w:szCs w:val="22"/>
              </w:rPr>
              <w:t>总装</w:t>
            </w:r>
            <w:r w:rsidRPr="00303A19">
              <w:rPr>
                <w:rFonts w:ascii="宋体" w:hAnsi="宋体" w:cstheme="minorBidi" w:hint="eastAsia"/>
                <w:szCs w:val="22"/>
              </w:rPr>
              <w:t>9线加长改造：</w:t>
            </w:r>
            <w:r w:rsidRPr="00303A19">
              <w:rPr>
                <w:rFonts w:ascii="宋体" w:hAnsi="宋体" w:cstheme="minorBidi"/>
                <w:szCs w:val="22"/>
              </w:rPr>
              <w:t>15mm/s~115mm/s(变频调速)</w:t>
            </w:r>
          </w:p>
          <w:p w:rsidR="000C5E6A" w:rsidRPr="00303A19" w:rsidRDefault="000C5E6A" w:rsidP="000C5E6A">
            <w:pPr>
              <w:pStyle w:val="aa"/>
              <w:widowControl/>
              <w:numPr>
                <w:ilvl w:val="0"/>
                <w:numId w:val="4"/>
              </w:numPr>
              <w:ind w:firstLineChars="0"/>
              <w:jc w:val="left"/>
              <w:rPr>
                <w:rFonts w:ascii="宋体" w:hAnsi="宋体" w:cstheme="minorBidi"/>
                <w:szCs w:val="22"/>
              </w:rPr>
            </w:pPr>
            <w:r w:rsidRPr="00303A19">
              <w:rPr>
                <w:rFonts w:ascii="宋体" w:hAnsi="宋体" w:cstheme="minorBidi" w:hint="eastAsia"/>
                <w:szCs w:val="22"/>
              </w:rPr>
              <w:t>设备故障率要求</w:t>
            </w:r>
            <w:r w:rsidRPr="00303A19">
              <w:rPr>
                <w:rFonts w:ascii="宋体" w:hAnsi="宋体" w:cstheme="minorBidi"/>
                <w:szCs w:val="22"/>
              </w:rPr>
              <w:t>: ≤</w:t>
            </w:r>
            <w:r w:rsidR="00894480" w:rsidRPr="00303A19">
              <w:rPr>
                <w:rFonts w:ascii="宋体" w:hAnsi="宋体" w:cstheme="minorBidi" w:hint="eastAsia"/>
                <w:szCs w:val="22"/>
              </w:rPr>
              <w:t>0.5</w:t>
            </w:r>
            <w:r w:rsidRPr="00303A19">
              <w:rPr>
                <w:rFonts w:ascii="宋体" w:hAnsi="宋体" w:cstheme="minorBidi"/>
                <w:szCs w:val="22"/>
              </w:rPr>
              <w:t>%</w:t>
            </w:r>
          </w:p>
          <w:p w:rsidR="00FA65C7" w:rsidRPr="00303A19" w:rsidRDefault="00FA65C7" w:rsidP="000C5E6A">
            <w:pPr>
              <w:pStyle w:val="aa"/>
              <w:widowControl/>
              <w:numPr>
                <w:ilvl w:val="0"/>
                <w:numId w:val="4"/>
              </w:numPr>
              <w:ind w:firstLineChars="0"/>
              <w:jc w:val="left"/>
              <w:rPr>
                <w:rFonts w:ascii="宋体" w:hAnsi="宋体" w:cstheme="minorBidi"/>
                <w:szCs w:val="22"/>
              </w:rPr>
            </w:pPr>
            <w:r w:rsidRPr="00303A19">
              <w:rPr>
                <w:rFonts w:ascii="宋体" w:hAnsi="宋体" w:cstheme="minorBidi" w:hint="eastAsia"/>
                <w:szCs w:val="22"/>
              </w:rPr>
              <w:t>设备换型时间：</w:t>
            </w:r>
            <w:r w:rsidR="00894480" w:rsidRPr="00303A19">
              <w:rPr>
                <w:rFonts w:ascii="宋体" w:hAnsi="宋体" w:cstheme="minorBidi"/>
                <w:szCs w:val="22"/>
              </w:rPr>
              <w:t>≤</w:t>
            </w:r>
            <w:r w:rsidR="00303A19">
              <w:rPr>
                <w:rFonts w:ascii="宋体" w:hAnsi="宋体" w:cstheme="minorBidi" w:hint="eastAsia"/>
                <w:szCs w:val="22"/>
              </w:rPr>
              <w:t>10</w:t>
            </w:r>
            <w:r w:rsidR="00894480" w:rsidRPr="00303A19">
              <w:rPr>
                <w:rFonts w:ascii="宋体" w:hAnsi="宋体" w:cstheme="minorBidi" w:hint="eastAsia"/>
                <w:szCs w:val="22"/>
              </w:rPr>
              <w:t>M</w:t>
            </w:r>
            <w:r w:rsidR="00894480" w:rsidRPr="00303A19">
              <w:rPr>
                <w:rFonts w:ascii="宋体" w:hAnsi="宋体" w:cstheme="minorBidi"/>
                <w:szCs w:val="22"/>
              </w:rPr>
              <w:t>i</w:t>
            </w:r>
            <w:r w:rsidR="00894480" w:rsidRPr="00303A19">
              <w:rPr>
                <w:rFonts w:ascii="宋体" w:hAnsi="宋体" w:cstheme="minorBidi" w:hint="eastAsia"/>
                <w:szCs w:val="22"/>
              </w:rPr>
              <w:t>n</w:t>
            </w:r>
          </w:p>
          <w:p w:rsidR="000C5E6A" w:rsidRPr="00303A19" w:rsidRDefault="000C5E6A" w:rsidP="00894480">
            <w:pPr>
              <w:pStyle w:val="aa"/>
              <w:widowControl/>
              <w:numPr>
                <w:ilvl w:val="0"/>
                <w:numId w:val="4"/>
              </w:numPr>
              <w:ind w:firstLineChars="0"/>
              <w:jc w:val="left"/>
              <w:rPr>
                <w:rFonts w:ascii="宋体" w:hAnsi="宋体" w:cstheme="minorBidi"/>
                <w:szCs w:val="22"/>
              </w:rPr>
            </w:pPr>
            <w:r w:rsidRPr="00303A19">
              <w:rPr>
                <w:rFonts w:ascii="宋体" w:hAnsi="宋体" w:cstheme="minorBidi" w:hint="eastAsia"/>
                <w:szCs w:val="22"/>
              </w:rPr>
              <w:t>品质合格率：</w:t>
            </w:r>
            <w:r w:rsidR="00894480" w:rsidRPr="00303A19">
              <w:rPr>
                <w:rFonts w:ascii="宋体" w:hAnsi="宋体" w:cstheme="minorBidi" w:hint="eastAsia"/>
                <w:szCs w:val="22"/>
              </w:rPr>
              <w:t>≥</w:t>
            </w:r>
            <w:r w:rsidR="00894480" w:rsidRPr="00303A19">
              <w:rPr>
                <w:rFonts w:ascii="宋体" w:hAnsi="宋体" w:cstheme="minorBidi"/>
                <w:szCs w:val="22"/>
              </w:rPr>
              <w:t>98%</w:t>
            </w:r>
          </w:p>
          <w:p w:rsidR="0015509C" w:rsidRPr="00303A19" w:rsidRDefault="0015509C" w:rsidP="000C5E6A">
            <w:pPr>
              <w:pStyle w:val="aa"/>
              <w:widowControl/>
              <w:numPr>
                <w:ilvl w:val="0"/>
                <w:numId w:val="4"/>
              </w:numPr>
              <w:ind w:firstLineChars="0"/>
              <w:jc w:val="left"/>
              <w:rPr>
                <w:rFonts w:ascii="宋体" w:hAnsi="宋体" w:cstheme="minorBidi"/>
                <w:szCs w:val="22"/>
              </w:rPr>
            </w:pPr>
            <w:r w:rsidRPr="00303A19">
              <w:rPr>
                <w:rFonts w:ascii="宋体" w:hAnsi="宋体" w:cstheme="minorBidi" w:hint="eastAsia"/>
                <w:szCs w:val="22"/>
              </w:rPr>
              <w:t>兼容产品：</w:t>
            </w:r>
            <w:r w:rsidR="00894480" w:rsidRPr="00303A19">
              <w:rPr>
                <w:rFonts w:ascii="宋体" w:hAnsi="宋体" w:cstheme="minorBidi" w:hint="eastAsia"/>
                <w:szCs w:val="22"/>
              </w:rPr>
              <w:t>5、6线门控线兼容所有G2平台，9线加长兼容所有独立式平台</w:t>
            </w:r>
          </w:p>
          <w:p w:rsidR="000C5E6A" w:rsidRPr="000C5E6A" w:rsidRDefault="00303A19" w:rsidP="00303A19">
            <w:pPr>
              <w:pStyle w:val="aa"/>
              <w:widowControl/>
              <w:numPr>
                <w:ilvl w:val="0"/>
                <w:numId w:val="4"/>
              </w:numPr>
              <w:ind w:firstLineChars="0"/>
              <w:jc w:val="left"/>
              <w:rPr>
                <w:rFonts w:ascii="宋体" w:hAnsi="宋体" w:cstheme="minorBidi"/>
                <w:szCs w:val="22"/>
              </w:rPr>
            </w:pPr>
            <w:r w:rsidRPr="00303A19">
              <w:rPr>
                <w:rFonts w:ascii="宋体" w:hAnsi="宋体" w:cstheme="minorBidi" w:hint="eastAsia"/>
                <w:szCs w:val="22"/>
              </w:rPr>
              <w:t>设备利用率：≥</w:t>
            </w:r>
            <w:r w:rsidRPr="00303A19">
              <w:rPr>
                <w:rFonts w:ascii="宋体" w:hAnsi="宋体" w:cstheme="minorBidi"/>
                <w:szCs w:val="22"/>
              </w:rPr>
              <w:t>80%</w:t>
            </w:r>
          </w:p>
        </w:tc>
      </w:tr>
      <w:tr w:rsidR="003D088D" w:rsidRPr="009E1C38" w:rsidTr="0021252D">
        <w:trPr>
          <w:trHeight w:val="2248"/>
        </w:trPr>
        <w:tc>
          <w:tcPr>
            <w:tcW w:w="1135" w:type="dxa"/>
            <w:tcBorders>
              <w:top w:val="single" w:sz="4" w:space="0" w:color="auto"/>
              <w:left w:val="single" w:sz="4" w:space="0" w:color="auto"/>
            </w:tcBorders>
            <w:vAlign w:val="center"/>
          </w:tcPr>
          <w:p w:rsidR="003D088D" w:rsidRPr="009E1C38" w:rsidRDefault="003D088D" w:rsidP="003D088D">
            <w:pPr>
              <w:rPr>
                <w:rFonts w:ascii="宋体" w:eastAsia="宋体" w:hAnsi="宋体"/>
                <w:color w:val="000000"/>
                <w:szCs w:val="21"/>
              </w:rPr>
            </w:pPr>
            <w:r w:rsidRPr="009E1C38">
              <w:rPr>
                <w:rFonts w:ascii="宋体" w:eastAsia="宋体" w:hAnsi="宋体" w:hint="eastAsia"/>
                <w:color w:val="000000"/>
                <w:szCs w:val="21"/>
              </w:rPr>
              <w:t>生产工序</w:t>
            </w:r>
          </w:p>
        </w:tc>
        <w:tc>
          <w:tcPr>
            <w:tcW w:w="7371" w:type="dxa"/>
            <w:tcBorders>
              <w:top w:val="single" w:sz="4" w:space="0" w:color="auto"/>
            </w:tcBorders>
            <w:vAlign w:val="center"/>
          </w:tcPr>
          <w:p w:rsidR="00303A19" w:rsidRPr="00303A19" w:rsidRDefault="00303A19" w:rsidP="00303A19">
            <w:pPr>
              <w:widowControl/>
              <w:jc w:val="left"/>
              <w:rPr>
                <w:rFonts w:ascii="宋体" w:eastAsia="宋体" w:hAnsi="宋体"/>
                <w:szCs w:val="21"/>
              </w:rPr>
            </w:pPr>
            <w:r w:rsidRPr="00303A19">
              <w:rPr>
                <w:rFonts w:ascii="宋体" w:eastAsia="宋体" w:hAnsi="宋体" w:hint="eastAsia"/>
                <w:b/>
                <w:szCs w:val="21"/>
              </w:rPr>
              <w:t>1、</w:t>
            </w:r>
            <w:r w:rsidR="00D2632D">
              <w:rPr>
                <w:rFonts w:ascii="宋体" w:eastAsia="宋体" w:hAnsi="宋体" w:hint="eastAsia"/>
                <w:b/>
                <w:szCs w:val="21"/>
              </w:rPr>
              <w:t>总装</w:t>
            </w:r>
            <w:r w:rsidRPr="00303A19">
              <w:rPr>
                <w:rFonts w:ascii="宋体" w:eastAsia="宋体" w:hAnsi="宋体" w:hint="eastAsia"/>
                <w:b/>
                <w:szCs w:val="21"/>
              </w:rPr>
              <w:t>5、6线门控空中输送皮带项目生产工序流程：</w:t>
            </w:r>
            <w:r w:rsidR="008E0883">
              <w:rPr>
                <w:rFonts w:ascii="宋体" w:eastAsia="宋体" w:hAnsi="宋体" w:hint="eastAsia"/>
                <w:szCs w:val="21"/>
              </w:rPr>
              <w:t>部装</w:t>
            </w:r>
            <w:r w:rsidRPr="00303A19">
              <w:rPr>
                <w:rFonts w:ascii="宋体" w:eastAsia="宋体" w:hAnsi="宋体" w:hint="eastAsia"/>
                <w:szCs w:val="21"/>
              </w:rPr>
              <w:t>炉门、控盒组装完后</w:t>
            </w:r>
            <w:r w:rsidR="003D088D" w:rsidRPr="00303A19">
              <w:rPr>
                <w:rFonts w:ascii="宋体" w:eastAsia="宋体" w:hAnsi="宋体" w:hint="eastAsia"/>
                <w:szCs w:val="21"/>
              </w:rPr>
              <w:t>→</w:t>
            </w:r>
            <w:r w:rsidRPr="00303A19">
              <w:rPr>
                <w:rFonts w:ascii="宋体" w:eastAsia="宋体" w:hAnsi="宋体" w:hint="eastAsia"/>
                <w:szCs w:val="21"/>
              </w:rPr>
              <w:t>人手放到空中线</w:t>
            </w:r>
            <w:r w:rsidR="003D088D" w:rsidRPr="00303A19">
              <w:rPr>
                <w:rFonts w:ascii="宋体" w:eastAsia="宋体" w:hAnsi="宋体" w:hint="eastAsia"/>
                <w:szCs w:val="21"/>
              </w:rPr>
              <w:t>→</w:t>
            </w:r>
            <w:r w:rsidRPr="00303A19">
              <w:rPr>
                <w:rFonts w:ascii="宋体" w:eastAsia="宋体" w:hAnsi="宋体" w:hint="eastAsia"/>
                <w:szCs w:val="21"/>
              </w:rPr>
              <w:t>空中皮带线输送</w:t>
            </w:r>
            <w:r w:rsidR="003D088D" w:rsidRPr="00303A19">
              <w:rPr>
                <w:rFonts w:ascii="宋体" w:eastAsia="宋体" w:hAnsi="宋体" w:hint="eastAsia"/>
                <w:szCs w:val="21"/>
              </w:rPr>
              <w:t>→</w:t>
            </w:r>
            <w:r w:rsidRPr="00303A19">
              <w:rPr>
                <w:rFonts w:ascii="宋体" w:eastAsia="宋体" w:hAnsi="宋体" w:hint="eastAsia"/>
                <w:szCs w:val="21"/>
              </w:rPr>
              <w:t>总装线组装岗位</w:t>
            </w:r>
            <w:r w:rsidR="003D088D" w:rsidRPr="00303A19">
              <w:rPr>
                <w:rFonts w:ascii="宋体" w:eastAsia="宋体" w:hAnsi="宋体" w:hint="eastAsia"/>
                <w:szCs w:val="21"/>
              </w:rPr>
              <w:t>→</w:t>
            </w:r>
            <w:r w:rsidRPr="00303A19">
              <w:rPr>
                <w:rFonts w:ascii="宋体" w:eastAsia="宋体" w:hAnsi="宋体" w:hint="eastAsia"/>
                <w:szCs w:val="21"/>
              </w:rPr>
              <w:t>人员取料进行组装。</w:t>
            </w:r>
          </w:p>
          <w:p w:rsidR="003D088D" w:rsidRPr="009E1C38" w:rsidRDefault="00303A19" w:rsidP="00303A19">
            <w:pPr>
              <w:widowControl/>
              <w:jc w:val="left"/>
              <w:rPr>
                <w:rFonts w:ascii="宋体" w:eastAsia="宋体" w:hAnsi="宋体"/>
                <w:b/>
                <w:color w:val="0070C0"/>
                <w:szCs w:val="21"/>
              </w:rPr>
            </w:pPr>
            <w:r w:rsidRPr="00303A19">
              <w:rPr>
                <w:rFonts w:ascii="宋体" w:eastAsia="宋体" w:hAnsi="宋体" w:hint="eastAsia"/>
                <w:b/>
                <w:szCs w:val="21"/>
              </w:rPr>
              <w:t>2、</w:t>
            </w:r>
            <w:r w:rsidR="00D2632D">
              <w:rPr>
                <w:rFonts w:ascii="宋体" w:eastAsia="宋体" w:hAnsi="宋体" w:hint="eastAsia"/>
                <w:b/>
                <w:szCs w:val="21"/>
              </w:rPr>
              <w:t>总装</w:t>
            </w:r>
            <w:r w:rsidRPr="00303A19">
              <w:rPr>
                <w:rFonts w:ascii="宋体" w:eastAsia="宋体" w:hAnsi="宋体" w:hint="eastAsia"/>
                <w:b/>
                <w:szCs w:val="21"/>
              </w:rPr>
              <w:t>9线线体加长项目生产工序流程：</w:t>
            </w:r>
            <w:r w:rsidRPr="00303A19">
              <w:rPr>
                <w:rFonts w:ascii="宋体" w:eastAsia="宋体" w:hAnsi="宋体" w:hint="eastAsia"/>
                <w:szCs w:val="21"/>
              </w:rPr>
              <w:t>产品前工序组装</w:t>
            </w:r>
            <w:r w:rsidR="003D088D" w:rsidRPr="00303A19">
              <w:rPr>
                <w:rFonts w:ascii="宋体" w:eastAsia="宋体" w:hAnsi="宋体" w:hint="eastAsia"/>
                <w:szCs w:val="21"/>
              </w:rPr>
              <w:t>→</w:t>
            </w:r>
            <w:r w:rsidRPr="00303A19">
              <w:rPr>
                <w:rFonts w:ascii="宋体" w:eastAsia="宋体" w:hAnsi="宋体" w:hint="eastAsia"/>
                <w:szCs w:val="21"/>
              </w:rPr>
              <w:t>中段工序插线</w:t>
            </w:r>
            <w:r w:rsidR="003D088D" w:rsidRPr="00303A19">
              <w:rPr>
                <w:rFonts w:ascii="宋体" w:eastAsia="宋体" w:hAnsi="宋体" w:hint="eastAsia"/>
                <w:szCs w:val="21"/>
              </w:rPr>
              <w:t>→</w:t>
            </w:r>
            <w:r w:rsidRPr="00303A19">
              <w:rPr>
                <w:rFonts w:ascii="宋体" w:eastAsia="宋体" w:hAnsi="宋体" w:hint="eastAsia"/>
                <w:szCs w:val="21"/>
              </w:rPr>
              <w:t>气密及点火检测</w:t>
            </w:r>
            <w:r w:rsidR="003D088D" w:rsidRPr="00303A19">
              <w:rPr>
                <w:rFonts w:ascii="宋体" w:eastAsia="宋体" w:hAnsi="宋体" w:hint="eastAsia"/>
                <w:szCs w:val="21"/>
              </w:rPr>
              <w:t>→</w:t>
            </w:r>
            <w:r w:rsidRPr="00303A19">
              <w:rPr>
                <w:rFonts w:ascii="宋体" w:eastAsia="宋体" w:hAnsi="宋体" w:hint="eastAsia"/>
                <w:szCs w:val="21"/>
              </w:rPr>
              <w:t>清洁放附件</w:t>
            </w:r>
            <w:r w:rsidR="003D088D" w:rsidRPr="00303A19">
              <w:rPr>
                <w:rFonts w:ascii="宋体" w:eastAsia="宋体" w:hAnsi="宋体" w:hint="eastAsia"/>
                <w:szCs w:val="21"/>
              </w:rPr>
              <w:t>→</w:t>
            </w:r>
            <w:r w:rsidRPr="00303A19">
              <w:rPr>
                <w:rFonts w:ascii="宋体" w:eastAsia="宋体" w:hAnsi="宋体" w:hint="eastAsia"/>
                <w:szCs w:val="21"/>
              </w:rPr>
              <w:t>套箱</w:t>
            </w:r>
            <w:r w:rsidR="003D088D" w:rsidRPr="00303A19">
              <w:rPr>
                <w:rFonts w:ascii="宋体" w:eastAsia="宋体" w:hAnsi="宋体" w:hint="eastAsia"/>
                <w:szCs w:val="21"/>
              </w:rPr>
              <w:t>→</w:t>
            </w:r>
            <w:r w:rsidRPr="00303A19">
              <w:rPr>
                <w:rFonts w:ascii="宋体" w:eastAsia="宋体" w:hAnsi="宋体" w:hint="eastAsia"/>
                <w:szCs w:val="21"/>
              </w:rPr>
              <w:t>打带</w:t>
            </w:r>
            <w:r w:rsidR="003D088D" w:rsidRPr="00303A19">
              <w:rPr>
                <w:rFonts w:ascii="宋体" w:eastAsia="宋体" w:hAnsi="宋体" w:hint="eastAsia"/>
                <w:szCs w:val="21"/>
              </w:rPr>
              <w:t>→</w:t>
            </w:r>
            <w:r w:rsidRPr="00303A19">
              <w:rPr>
                <w:rFonts w:ascii="宋体" w:eastAsia="宋体" w:hAnsi="宋体" w:hint="eastAsia"/>
                <w:szCs w:val="21"/>
              </w:rPr>
              <w:t>纸箱转向</w:t>
            </w:r>
            <w:r w:rsidR="003D088D" w:rsidRPr="00303A19">
              <w:rPr>
                <w:rFonts w:ascii="宋体" w:eastAsia="宋体" w:hAnsi="宋体" w:hint="eastAsia"/>
                <w:szCs w:val="21"/>
              </w:rPr>
              <w:t>→</w:t>
            </w:r>
            <w:r w:rsidRPr="00303A19">
              <w:rPr>
                <w:rFonts w:ascii="宋体" w:eastAsia="宋体" w:hAnsi="宋体" w:hint="eastAsia"/>
                <w:szCs w:val="21"/>
              </w:rPr>
              <w:t>再打带</w:t>
            </w:r>
            <w:r w:rsidR="003D088D" w:rsidRPr="00303A19">
              <w:rPr>
                <w:rFonts w:ascii="宋体" w:eastAsia="宋体" w:hAnsi="宋体" w:hint="eastAsia"/>
                <w:szCs w:val="21"/>
              </w:rPr>
              <w:t>→</w:t>
            </w:r>
            <w:r w:rsidRPr="00303A19">
              <w:rPr>
                <w:rFonts w:ascii="宋体" w:eastAsia="宋体" w:hAnsi="宋体" w:hint="eastAsia"/>
                <w:szCs w:val="21"/>
              </w:rPr>
              <w:t>成品扫描上提升机</w:t>
            </w:r>
            <w:r w:rsidR="003D088D" w:rsidRPr="00303A19">
              <w:rPr>
                <w:rFonts w:ascii="宋体" w:eastAsia="宋体" w:hAnsi="宋体" w:hint="eastAsia"/>
                <w:szCs w:val="21"/>
              </w:rPr>
              <w:t>。</w:t>
            </w:r>
          </w:p>
        </w:tc>
      </w:tr>
      <w:tr w:rsidR="006C06DB" w:rsidRPr="009E1C38" w:rsidTr="004D761C">
        <w:trPr>
          <w:trHeight w:val="313"/>
        </w:trPr>
        <w:tc>
          <w:tcPr>
            <w:tcW w:w="1135" w:type="dxa"/>
            <w:tcBorders>
              <w:top w:val="single" w:sz="4" w:space="0" w:color="auto"/>
              <w:left w:val="single" w:sz="4" w:space="0" w:color="auto"/>
            </w:tcBorders>
            <w:vAlign w:val="center"/>
          </w:tcPr>
          <w:p w:rsidR="006C06DB" w:rsidRPr="009E1C38" w:rsidRDefault="006C06DB" w:rsidP="003D088D">
            <w:pPr>
              <w:rPr>
                <w:rFonts w:ascii="宋体" w:eastAsia="宋体" w:hAnsi="宋体"/>
                <w:color w:val="000000"/>
                <w:szCs w:val="21"/>
              </w:rPr>
            </w:pPr>
            <w:r w:rsidRPr="009E1C38">
              <w:rPr>
                <w:rFonts w:ascii="宋体" w:eastAsia="宋体" w:hAnsi="宋体" w:cs="宋体" w:hint="eastAsia"/>
                <w:szCs w:val="20"/>
              </w:rPr>
              <w:t>整线布局图</w:t>
            </w:r>
          </w:p>
        </w:tc>
        <w:tc>
          <w:tcPr>
            <w:tcW w:w="7371" w:type="dxa"/>
            <w:tcBorders>
              <w:top w:val="single" w:sz="4" w:space="0" w:color="auto"/>
            </w:tcBorders>
            <w:vAlign w:val="center"/>
          </w:tcPr>
          <w:p w:rsidR="006C06DB" w:rsidRDefault="006C06DB" w:rsidP="006C06DB">
            <w:pPr>
              <w:spacing w:line="360" w:lineRule="auto"/>
              <w:rPr>
                <w:rFonts w:ascii="宋体" w:eastAsia="宋体" w:hAnsi="宋体" w:cs="宋体"/>
                <w:szCs w:val="20"/>
              </w:rPr>
            </w:pPr>
            <w:r w:rsidRPr="009E1C38">
              <w:rPr>
                <w:rFonts w:ascii="宋体" w:eastAsia="宋体" w:hAnsi="宋体" w:cs="宋体" w:hint="eastAsia"/>
                <w:szCs w:val="20"/>
              </w:rPr>
              <w:t>整线布局图，</w:t>
            </w:r>
            <w:r w:rsidRPr="009E1C38">
              <w:rPr>
                <w:rFonts w:ascii="宋体" w:eastAsia="宋体" w:hAnsi="宋体" w:cs="宋体" w:hint="eastAsia"/>
                <w:szCs w:val="20"/>
                <w:highlight w:val="yellow"/>
              </w:rPr>
              <w:t>供参考</w:t>
            </w:r>
            <w:r w:rsidRPr="009E1C38">
              <w:rPr>
                <w:rFonts w:ascii="宋体" w:eastAsia="宋体" w:hAnsi="宋体" w:cs="宋体" w:hint="eastAsia"/>
                <w:szCs w:val="20"/>
              </w:rPr>
              <w:t>（线体总长不能超出生产区域，延伸到物流通道）。</w:t>
            </w:r>
          </w:p>
          <w:p w:rsidR="00D2632D" w:rsidRPr="009E1C38" w:rsidRDefault="00D2632D" w:rsidP="006C06DB">
            <w:pPr>
              <w:spacing w:line="360" w:lineRule="auto"/>
              <w:rPr>
                <w:rFonts w:ascii="宋体" w:eastAsia="宋体" w:hAnsi="宋体" w:cs="宋体"/>
                <w:szCs w:val="20"/>
              </w:rPr>
            </w:pPr>
            <w:r>
              <w:rPr>
                <w:rFonts w:ascii="宋体" w:eastAsia="宋体" w:hAnsi="宋体" w:cs="宋体" w:hint="eastAsia"/>
                <w:szCs w:val="20"/>
              </w:rPr>
              <w:t>1、总装5、6线门控空中皮带输送线布局图：</w:t>
            </w:r>
          </w:p>
          <w:p w:rsidR="00D2632D" w:rsidRDefault="00D2632D" w:rsidP="003D088D">
            <w:pPr>
              <w:widowControl/>
              <w:jc w:val="left"/>
              <w:rPr>
                <w:rFonts w:ascii="宋体" w:eastAsia="宋体" w:hAnsi="宋体"/>
                <w:b/>
                <w:color w:val="0070C0"/>
                <w:szCs w:val="21"/>
              </w:rPr>
            </w:pPr>
            <w:r w:rsidRPr="00D2632D">
              <w:rPr>
                <w:rFonts w:ascii="宋体" w:eastAsia="宋体" w:hAnsi="宋体"/>
                <w:b/>
                <w:noProof/>
                <w:color w:val="0070C0"/>
                <w:szCs w:val="21"/>
              </w:rPr>
              <w:drawing>
                <wp:inline distT="0" distB="0" distL="0" distR="0" wp14:anchorId="7117AF56" wp14:editId="34AE7B8A">
                  <wp:extent cx="4468633" cy="1924215"/>
                  <wp:effectExtent l="0" t="0" r="825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476584" cy="1927639"/>
                          </a:xfrm>
                          <a:prstGeom prst="rect">
                            <a:avLst/>
                          </a:prstGeom>
                        </pic:spPr>
                      </pic:pic>
                    </a:graphicData>
                  </a:graphic>
                </wp:inline>
              </w:drawing>
            </w:r>
          </w:p>
          <w:p w:rsidR="0021252D" w:rsidRDefault="0021252D" w:rsidP="003D088D">
            <w:pPr>
              <w:widowControl/>
              <w:jc w:val="left"/>
              <w:rPr>
                <w:rFonts w:ascii="宋体" w:eastAsia="宋体" w:hAnsi="宋体"/>
                <w:b/>
                <w:color w:val="0070C0"/>
                <w:szCs w:val="21"/>
              </w:rPr>
            </w:pPr>
          </w:p>
          <w:p w:rsidR="00D2632D" w:rsidRPr="00D2632D" w:rsidRDefault="00D2632D" w:rsidP="003D088D">
            <w:pPr>
              <w:widowControl/>
              <w:jc w:val="left"/>
              <w:rPr>
                <w:rFonts w:ascii="宋体" w:eastAsia="宋体" w:hAnsi="宋体"/>
                <w:szCs w:val="21"/>
              </w:rPr>
            </w:pPr>
            <w:r w:rsidRPr="00D2632D">
              <w:rPr>
                <w:rFonts w:ascii="宋体" w:eastAsia="宋体" w:hAnsi="宋体" w:hint="eastAsia"/>
                <w:szCs w:val="21"/>
              </w:rPr>
              <w:t>2、总装9线加长技改项目布局图：</w:t>
            </w:r>
          </w:p>
          <w:p w:rsidR="00D2632D" w:rsidRPr="00D2632D" w:rsidRDefault="00D2632D" w:rsidP="003D088D">
            <w:pPr>
              <w:widowControl/>
              <w:jc w:val="left"/>
              <w:rPr>
                <w:rFonts w:ascii="宋体" w:eastAsia="宋体" w:hAnsi="宋体"/>
                <w:b/>
                <w:color w:val="0070C0"/>
                <w:szCs w:val="21"/>
              </w:rPr>
            </w:pPr>
            <w:r w:rsidRPr="00D2632D">
              <w:rPr>
                <w:rFonts w:ascii="宋体" w:eastAsia="宋体" w:hAnsi="宋体"/>
                <w:b/>
                <w:noProof/>
                <w:color w:val="0070C0"/>
                <w:szCs w:val="21"/>
              </w:rPr>
              <w:drawing>
                <wp:inline distT="0" distB="0" distL="0" distR="0" wp14:anchorId="24C63C5E" wp14:editId="6406B6D1">
                  <wp:extent cx="4564049" cy="1494845"/>
                  <wp:effectExtent l="0" t="0" r="8255" b="0"/>
                  <wp:docPr id="30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1835" cy="1497395"/>
                          </a:xfrm>
                          <a:prstGeom prst="rect">
                            <a:avLst/>
                          </a:prstGeom>
                          <a:noFill/>
                          <a:ln>
                            <a:noFill/>
                          </a:ln>
                          <a:extLst/>
                        </pic:spPr>
                      </pic:pic>
                    </a:graphicData>
                  </a:graphic>
                </wp:inline>
              </w:drawing>
            </w:r>
          </w:p>
        </w:tc>
      </w:tr>
      <w:tr w:rsidR="003D088D" w:rsidRPr="009E1C38" w:rsidTr="004D761C">
        <w:trPr>
          <w:trHeight w:val="411"/>
        </w:trPr>
        <w:tc>
          <w:tcPr>
            <w:tcW w:w="1135" w:type="dxa"/>
            <w:tcBorders>
              <w:left w:val="single" w:sz="4" w:space="0" w:color="auto"/>
              <w:bottom w:val="single" w:sz="4" w:space="0" w:color="auto"/>
            </w:tcBorders>
            <w:vAlign w:val="center"/>
          </w:tcPr>
          <w:p w:rsidR="003D088D" w:rsidRPr="009E1C38" w:rsidRDefault="003D088D" w:rsidP="003D088D">
            <w:pPr>
              <w:widowControl/>
              <w:spacing w:line="360" w:lineRule="auto"/>
              <w:jc w:val="left"/>
              <w:rPr>
                <w:rFonts w:ascii="宋体" w:eastAsia="宋体" w:hAnsi="宋体"/>
                <w:szCs w:val="20"/>
                <w:lang w:eastAsia="zh-TW"/>
              </w:rPr>
            </w:pPr>
            <w:r w:rsidRPr="009E1C38">
              <w:rPr>
                <w:rFonts w:ascii="宋体" w:eastAsia="宋体" w:hAnsi="宋体" w:hint="eastAsia"/>
                <w:szCs w:val="21"/>
              </w:rPr>
              <w:t>设备尺寸及参考图片</w:t>
            </w:r>
          </w:p>
        </w:tc>
        <w:tc>
          <w:tcPr>
            <w:tcW w:w="7371" w:type="dxa"/>
            <w:tcBorders>
              <w:bottom w:val="single" w:sz="4" w:space="0" w:color="auto"/>
            </w:tcBorders>
            <w:vAlign w:val="center"/>
          </w:tcPr>
          <w:p w:rsidR="003D088D" w:rsidRDefault="00D2632D" w:rsidP="003D088D">
            <w:pPr>
              <w:widowControl/>
              <w:spacing w:line="360" w:lineRule="auto"/>
              <w:jc w:val="left"/>
              <w:rPr>
                <w:rFonts w:ascii="宋体" w:eastAsia="宋体" w:hAnsi="宋体" w:cs="宋体"/>
                <w:szCs w:val="20"/>
              </w:rPr>
            </w:pPr>
            <w:r>
              <w:rPr>
                <w:rFonts w:ascii="宋体" w:eastAsia="宋体" w:hAnsi="宋体" w:hint="eastAsia"/>
                <w:color w:val="000000"/>
                <w:szCs w:val="21"/>
              </w:rPr>
              <w:t>1、</w:t>
            </w:r>
            <w:r>
              <w:rPr>
                <w:rFonts w:ascii="宋体" w:eastAsia="宋体" w:hAnsi="宋体" w:cs="宋体" w:hint="eastAsia"/>
                <w:szCs w:val="20"/>
              </w:rPr>
              <w:t>总装5、6线门控空中皮带输送线尺寸：其中控盒皮带线尺寸：长*宽：38米*0.6米</w:t>
            </w:r>
            <w:r w:rsidR="00026D7B">
              <w:rPr>
                <w:rFonts w:ascii="宋体" w:eastAsia="宋体" w:hAnsi="宋体" w:cs="宋体" w:hint="eastAsia"/>
                <w:szCs w:val="20"/>
              </w:rPr>
              <w:t>；炉门皮带线尺寸：长*宽：50米*0.6米。</w:t>
            </w:r>
          </w:p>
          <w:p w:rsidR="003D088D" w:rsidRPr="00175604" w:rsidRDefault="00026D7B" w:rsidP="003D088D">
            <w:pPr>
              <w:widowControl/>
              <w:spacing w:line="360" w:lineRule="auto"/>
              <w:jc w:val="left"/>
              <w:rPr>
                <w:rFonts w:ascii="宋体" w:eastAsia="宋体" w:hAnsi="宋体"/>
                <w:color w:val="000000"/>
                <w:szCs w:val="21"/>
              </w:rPr>
            </w:pPr>
            <w:r>
              <w:rPr>
                <w:rFonts w:ascii="宋体" w:eastAsia="宋体" w:hAnsi="宋体" w:cs="宋体" w:hint="eastAsia"/>
                <w:szCs w:val="20"/>
              </w:rPr>
              <w:t>2、9线线体加长技改尺寸：高*宽：0.45米*</w:t>
            </w:r>
            <w:r w:rsidR="00175604">
              <w:rPr>
                <w:rFonts w:ascii="宋体" w:eastAsia="宋体" w:hAnsi="宋体" w:cs="宋体" w:hint="eastAsia"/>
                <w:szCs w:val="20"/>
              </w:rPr>
              <w:t>0.9米</w:t>
            </w:r>
            <w:r w:rsidR="00175604">
              <w:rPr>
                <w:rFonts w:ascii="宋体" w:eastAsia="宋体" w:hAnsi="宋体" w:hint="eastAsia"/>
                <w:color w:val="000000"/>
                <w:szCs w:val="21"/>
              </w:rPr>
              <w:t>（按原线体高度和宽度进行）</w:t>
            </w:r>
          </w:p>
        </w:tc>
      </w:tr>
      <w:tr w:rsidR="003D088D" w:rsidRPr="009E1C38" w:rsidTr="004D761C">
        <w:trPr>
          <w:trHeight w:val="600"/>
        </w:trPr>
        <w:tc>
          <w:tcPr>
            <w:tcW w:w="1135" w:type="dxa"/>
            <w:tcBorders>
              <w:left w:val="single" w:sz="4" w:space="0" w:color="auto"/>
              <w:bottom w:val="single" w:sz="4" w:space="0" w:color="auto"/>
            </w:tcBorders>
            <w:vAlign w:val="center"/>
          </w:tcPr>
          <w:p w:rsidR="003D088D" w:rsidRPr="009E1C38" w:rsidRDefault="003D088D" w:rsidP="003D088D">
            <w:pPr>
              <w:widowControl/>
              <w:spacing w:line="360" w:lineRule="auto"/>
              <w:jc w:val="left"/>
              <w:rPr>
                <w:rFonts w:ascii="宋体" w:eastAsia="宋体" w:hAnsi="宋体"/>
                <w:szCs w:val="20"/>
                <w:lang w:eastAsia="zh-TW"/>
              </w:rPr>
            </w:pPr>
            <w:r w:rsidRPr="009E1C38">
              <w:rPr>
                <w:rFonts w:ascii="宋体" w:eastAsia="宋体" w:hAnsi="宋体" w:hint="eastAsia"/>
                <w:szCs w:val="20"/>
              </w:rPr>
              <w:t>钣金烤漆颜色</w:t>
            </w:r>
          </w:p>
        </w:tc>
        <w:tc>
          <w:tcPr>
            <w:tcW w:w="7371" w:type="dxa"/>
            <w:tcBorders>
              <w:bottom w:val="single" w:sz="4" w:space="0" w:color="auto"/>
            </w:tcBorders>
            <w:vAlign w:val="center"/>
          </w:tcPr>
          <w:p w:rsidR="003D088D" w:rsidRPr="009E1C38" w:rsidRDefault="003D088D" w:rsidP="003D088D">
            <w:pPr>
              <w:widowControl/>
              <w:spacing w:line="360" w:lineRule="auto"/>
              <w:jc w:val="left"/>
              <w:rPr>
                <w:rFonts w:ascii="宋体" w:eastAsia="宋体" w:hAnsi="宋体"/>
                <w:szCs w:val="20"/>
              </w:rPr>
            </w:pPr>
            <w:r w:rsidRPr="009E1C38">
              <w:rPr>
                <w:rFonts w:ascii="宋体" w:eastAsia="宋体" w:hAnsi="宋体" w:hint="eastAsia"/>
                <w:szCs w:val="20"/>
              </w:rPr>
              <w:t>计算机白</w:t>
            </w:r>
            <w:r w:rsidRPr="009E1C38">
              <w:rPr>
                <w:rFonts w:ascii="宋体" w:eastAsia="宋体" w:hAnsi="宋体"/>
                <w:szCs w:val="20"/>
              </w:rPr>
              <w:t>(RAL9010)</w:t>
            </w:r>
          </w:p>
        </w:tc>
      </w:tr>
      <w:tr w:rsidR="003D088D" w:rsidRPr="009E1C38" w:rsidTr="004D761C">
        <w:trPr>
          <w:trHeight w:val="779"/>
        </w:trPr>
        <w:tc>
          <w:tcPr>
            <w:tcW w:w="1135" w:type="dxa"/>
            <w:tcBorders>
              <w:left w:val="single" w:sz="4" w:space="0" w:color="auto"/>
              <w:bottom w:val="single" w:sz="4" w:space="0" w:color="auto"/>
            </w:tcBorders>
            <w:vAlign w:val="center"/>
          </w:tcPr>
          <w:p w:rsidR="003D088D" w:rsidRPr="009E1C38" w:rsidRDefault="003D088D" w:rsidP="003D088D">
            <w:pPr>
              <w:widowControl/>
              <w:jc w:val="left"/>
              <w:rPr>
                <w:rFonts w:ascii="宋体" w:eastAsia="宋体" w:hAnsi="宋体"/>
                <w:szCs w:val="20"/>
              </w:rPr>
            </w:pPr>
            <w:r w:rsidRPr="009E1C38">
              <w:rPr>
                <w:rFonts w:ascii="宋体" w:eastAsia="宋体" w:hAnsi="宋体" w:hint="eastAsia"/>
                <w:szCs w:val="20"/>
              </w:rPr>
              <w:t>作业高度</w:t>
            </w:r>
          </w:p>
        </w:tc>
        <w:tc>
          <w:tcPr>
            <w:tcW w:w="7371" w:type="dxa"/>
            <w:tcBorders>
              <w:bottom w:val="single" w:sz="4" w:space="0" w:color="auto"/>
            </w:tcBorders>
            <w:vAlign w:val="center"/>
          </w:tcPr>
          <w:p w:rsidR="00FE7A4B" w:rsidRDefault="00175604" w:rsidP="00FE7A4B">
            <w:pPr>
              <w:widowControl/>
              <w:jc w:val="left"/>
              <w:rPr>
                <w:rFonts w:ascii="宋体" w:eastAsia="宋体" w:hAnsi="宋体"/>
                <w:color w:val="000000"/>
                <w:szCs w:val="21"/>
              </w:rPr>
            </w:pPr>
            <w:r>
              <w:rPr>
                <w:rFonts w:ascii="宋体" w:eastAsia="宋体" w:hAnsi="宋体" w:hint="eastAsia"/>
                <w:color w:val="000000"/>
                <w:szCs w:val="21"/>
              </w:rPr>
              <w:t>1、</w:t>
            </w:r>
            <w:r w:rsidR="00FE7A4B">
              <w:rPr>
                <w:rFonts w:ascii="宋体" w:eastAsia="宋体" w:hAnsi="宋体" w:cs="宋体" w:hint="eastAsia"/>
                <w:szCs w:val="20"/>
              </w:rPr>
              <w:t>总装5、6线门控空中皮带输送线，</w:t>
            </w:r>
            <w:r w:rsidR="00FE7A4B">
              <w:rPr>
                <w:rFonts w:ascii="宋体" w:eastAsia="宋体" w:hAnsi="宋体" w:hint="eastAsia"/>
                <w:color w:val="000000"/>
                <w:szCs w:val="21"/>
              </w:rPr>
              <w:t>输送带靠部装皮带线放料位</w:t>
            </w:r>
            <w:r w:rsidR="003D088D" w:rsidRPr="009E1C38">
              <w:rPr>
                <w:rFonts w:ascii="宋体" w:eastAsia="宋体" w:hAnsi="宋体" w:hint="eastAsia"/>
                <w:color w:val="000000"/>
                <w:szCs w:val="21"/>
              </w:rPr>
              <w:t>，</w:t>
            </w:r>
            <w:r w:rsidR="00FE7A4B">
              <w:rPr>
                <w:rFonts w:ascii="宋体" w:eastAsia="宋体" w:hAnsi="宋体" w:hint="eastAsia"/>
                <w:color w:val="000000"/>
                <w:szCs w:val="21"/>
              </w:rPr>
              <w:t>炉门皮带线起始端</w:t>
            </w:r>
            <w:r w:rsidR="003D088D" w:rsidRPr="009E1C38">
              <w:rPr>
                <w:rFonts w:ascii="宋体" w:eastAsia="宋体" w:hAnsi="宋体" w:hint="eastAsia"/>
                <w:color w:val="000000"/>
                <w:szCs w:val="21"/>
              </w:rPr>
              <w:t>流水线高度：</w:t>
            </w:r>
            <w:r w:rsidR="00FE7A4B">
              <w:rPr>
                <w:rFonts w:ascii="宋体" w:eastAsia="宋体" w:hAnsi="宋体" w:hint="eastAsia"/>
                <w:color w:val="000000"/>
                <w:szCs w:val="21"/>
              </w:rPr>
              <w:t>0.85米</w:t>
            </w:r>
            <w:r w:rsidR="00FE7A4B" w:rsidRPr="009E1C38">
              <w:rPr>
                <w:rFonts w:ascii="宋体" w:eastAsia="宋体" w:hAnsi="宋体" w:hint="eastAsia"/>
                <w:color w:val="000000"/>
                <w:szCs w:val="21"/>
              </w:rPr>
              <w:t>±</w:t>
            </w:r>
            <w:r w:rsidR="00FE7A4B">
              <w:rPr>
                <w:rFonts w:ascii="宋体" w:eastAsia="宋体" w:hAnsi="宋体" w:hint="eastAsia"/>
                <w:color w:val="000000"/>
                <w:szCs w:val="21"/>
              </w:rPr>
              <w:t>0.1米</w:t>
            </w:r>
            <w:r w:rsidR="003D088D" w:rsidRPr="009E1C38">
              <w:rPr>
                <w:rFonts w:ascii="宋体" w:eastAsia="宋体" w:hAnsi="宋体" w:hint="eastAsia"/>
                <w:color w:val="000000"/>
                <w:szCs w:val="21"/>
              </w:rPr>
              <w:t>，</w:t>
            </w:r>
            <w:r w:rsidR="00FE7A4B">
              <w:rPr>
                <w:rFonts w:ascii="宋体" w:eastAsia="宋体" w:hAnsi="宋体" w:hint="eastAsia"/>
                <w:color w:val="000000"/>
                <w:szCs w:val="21"/>
              </w:rPr>
              <w:t>皮带线末端取料高度：0.85米</w:t>
            </w:r>
            <w:r w:rsidR="00FE7A4B" w:rsidRPr="009E1C38">
              <w:rPr>
                <w:rFonts w:ascii="宋体" w:eastAsia="宋体" w:hAnsi="宋体" w:hint="eastAsia"/>
                <w:color w:val="000000"/>
                <w:szCs w:val="21"/>
              </w:rPr>
              <w:t>±</w:t>
            </w:r>
            <w:r w:rsidR="00FE7A4B">
              <w:rPr>
                <w:rFonts w:ascii="宋体" w:eastAsia="宋体" w:hAnsi="宋体" w:hint="eastAsia"/>
                <w:color w:val="000000"/>
                <w:szCs w:val="21"/>
              </w:rPr>
              <w:t>0.1米；控盒皮带线起始端</w:t>
            </w:r>
            <w:r w:rsidR="00FE7A4B" w:rsidRPr="009E1C38">
              <w:rPr>
                <w:rFonts w:ascii="宋体" w:eastAsia="宋体" w:hAnsi="宋体" w:hint="eastAsia"/>
                <w:color w:val="000000"/>
                <w:szCs w:val="21"/>
              </w:rPr>
              <w:t>流水线高度：</w:t>
            </w:r>
            <w:r w:rsidR="00FE7A4B">
              <w:rPr>
                <w:rFonts w:ascii="宋体" w:eastAsia="宋体" w:hAnsi="宋体" w:hint="eastAsia"/>
                <w:color w:val="000000"/>
                <w:szCs w:val="21"/>
              </w:rPr>
              <w:t>1.8米</w:t>
            </w:r>
            <w:r w:rsidR="00FE7A4B" w:rsidRPr="009E1C38">
              <w:rPr>
                <w:rFonts w:ascii="宋体" w:eastAsia="宋体" w:hAnsi="宋体" w:hint="eastAsia"/>
                <w:color w:val="000000"/>
                <w:szCs w:val="21"/>
              </w:rPr>
              <w:t>±</w:t>
            </w:r>
            <w:r w:rsidR="00FE7A4B">
              <w:rPr>
                <w:rFonts w:ascii="宋体" w:eastAsia="宋体" w:hAnsi="宋体" w:hint="eastAsia"/>
                <w:color w:val="000000"/>
                <w:szCs w:val="21"/>
              </w:rPr>
              <w:t>0.1米。具体高度以线体员工作业舒适度进行而定。</w:t>
            </w:r>
            <w:r w:rsidR="00FE7A4B" w:rsidRPr="009E1C38">
              <w:rPr>
                <w:rFonts w:ascii="宋体" w:eastAsia="宋体" w:hAnsi="宋体" w:hint="eastAsia"/>
                <w:color w:val="000000"/>
                <w:szCs w:val="21"/>
              </w:rPr>
              <w:t>（需现场确认，各线体有细微差异）。</w:t>
            </w:r>
          </w:p>
          <w:p w:rsidR="003D088D" w:rsidRPr="009E1C38" w:rsidRDefault="00FE7A4B" w:rsidP="00FE7A4B">
            <w:pPr>
              <w:widowControl/>
              <w:jc w:val="left"/>
              <w:rPr>
                <w:rFonts w:ascii="宋体" w:eastAsia="宋体" w:hAnsi="宋体"/>
                <w:color w:val="000000"/>
                <w:szCs w:val="21"/>
              </w:rPr>
            </w:pPr>
            <w:r>
              <w:rPr>
                <w:rFonts w:ascii="宋体" w:eastAsia="宋体" w:hAnsi="宋体" w:cs="宋体" w:hint="eastAsia"/>
                <w:szCs w:val="20"/>
              </w:rPr>
              <w:t>2、9线线体加长技改项目作业高度：以现有原线体的作业本高度为准。</w:t>
            </w:r>
            <w:r w:rsidR="003D088D" w:rsidRPr="009E1C38">
              <w:rPr>
                <w:rFonts w:ascii="宋体" w:eastAsia="宋体" w:hAnsi="宋体" w:hint="eastAsia"/>
                <w:color w:val="000000"/>
                <w:szCs w:val="21"/>
              </w:rPr>
              <w:t>（需现场确认，各线体有细微差异）。</w:t>
            </w:r>
          </w:p>
        </w:tc>
      </w:tr>
      <w:tr w:rsidR="003D088D" w:rsidRPr="009E1C38" w:rsidTr="004D761C">
        <w:trPr>
          <w:trHeight w:val="96"/>
        </w:trPr>
        <w:tc>
          <w:tcPr>
            <w:tcW w:w="1135" w:type="dxa"/>
            <w:tcBorders>
              <w:left w:val="single" w:sz="4" w:space="0" w:color="auto"/>
            </w:tcBorders>
            <w:vAlign w:val="center"/>
          </w:tcPr>
          <w:p w:rsidR="003D088D" w:rsidRPr="009E1C38" w:rsidRDefault="003D088D" w:rsidP="003D088D">
            <w:pPr>
              <w:widowControl/>
              <w:spacing w:line="360" w:lineRule="auto"/>
              <w:jc w:val="left"/>
              <w:rPr>
                <w:rFonts w:ascii="宋体" w:eastAsia="宋体" w:hAnsi="宋体"/>
                <w:szCs w:val="20"/>
                <w:lang w:eastAsia="zh-TW"/>
              </w:rPr>
            </w:pPr>
            <w:r w:rsidRPr="009E1C38">
              <w:rPr>
                <w:rFonts w:ascii="宋体" w:eastAsia="宋体" w:hAnsi="宋体" w:hint="eastAsia"/>
                <w:szCs w:val="21"/>
              </w:rPr>
              <w:t>产品要求</w:t>
            </w:r>
          </w:p>
        </w:tc>
        <w:tc>
          <w:tcPr>
            <w:tcW w:w="7371" w:type="dxa"/>
            <w:tcBorders>
              <w:bottom w:val="single" w:sz="4" w:space="0" w:color="auto"/>
            </w:tcBorders>
            <w:vAlign w:val="center"/>
          </w:tcPr>
          <w:p w:rsidR="003D088D" w:rsidRPr="00EF23E1" w:rsidRDefault="00FE7A4B" w:rsidP="003D088D">
            <w:pPr>
              <w:pStyle w:val="aa"/>
              <w:widowControl/>
              <w:numPr>
                <w:ilvl w:val="0"/>
                <w:numId w:val="35"/>
              </w:numPr>
              <w:ind w:firstLineChars="0"/>
              <w:jc w:val="left"/>
              <w:rPr>
                <w:rFonts w:ascii="宋体" w:hAnsi="宋体"/>
              </w:rPr>
            </w:pPr>
            <w:r w:rsidRPr="00303A19">
              <w:rPr>
                <w:rFonts w:ascii="宋体" w:hAnsi="宋体" w:cstheme="minorBidi" w:hint="eastAsia"/>
                <w:szCs w:val="22"/>
              </w:rPr>
              <w:t>5、6线门控线兼容所有G2平台</w:t>
            </w:r>
            <w:r w:rsidR="003D088D" w:rsidRPr="00EF23E1">
              <w:rPr>
                <w:rFonts w:ascii="宋体" w:hAnsi="宋体" w:hint="eastAsia"/>
              </w:rPr>
              <w:t>；</w:t>
            </w:r>
          </w:p>
          <w:p w:rsidR="003D088D" w:rsidRPr="00FE7A4B" w:rsidRDefault="00FE7A4B" w:rsidP="00FE7A4B">
            <w:pPr>
              <w:widowControl/>
              <w:numPr>
                <w:ilvl w:val="0"/>
                <w:numId w:val="35"/>
              </w:numPr>
              <w:jc w:val="left"/>
              <w:rPr>
                <w:rFonts w:ascii="宋体" w:eastAsia="宋体" w:hAnsi="宋体"/>
              </w:rPr>
            </w:pPr>
            <w:r w:rsidRPr="00FE7A4B">
              <w:rPr>
                <w:rFonts w:ascii="宋体" w:eastAsia="宋体" w:hAnsi="宋体"/>
              </w:rPr>
              <w:t>9线加长兼容所有独立式平台</w:t>
            </w:r>
            <w:r w:rsidR="003D088D" w:rsidRPr="00EF23E1">
              <w:rPr>
                <w:rFonts w:ascii="宋体" w:eastAsia="宋体" w:hAnsi="宋体" w:hint="eastAsia"/>
              </w:rPr>
              <w:t>；</w:t>
            </w:r>
          </w:p>
        </w:tc>
      </w:tr>
      <w:tr w:rsidR="003D088D" w:rsidRPr="009E1C38" w:rsidTr="00D73742">
        <w:trPr>
          <w:trHeight w:val="1414"/>
        </w:trPr>
        <w:tc>
          <w:tcPr>
            <w:tcW w:w="1135" w:type="dxa"/>
            <w:vMerge w:val="restart"/>
            <w:tcBorders>
              <w:top w:val="single" w:sz="4" w:space="0" w:color="auto"/>
              <w:left w:val="single" w:sz="4" w:space="0" w:color="auto"/>
            </w:tcBorders>
          </w:tcPr>
          <w:p w:rsidR="003D088D" w:rsidRPr="00D73742" w:rsidRDefault="00D73742" w:rsidP="0021252D">
            <w:pPr>
              <w:spacing w:line="360" w:lineRule="auto"/>
              <w:rPr>
                <w:rFonts w:ascii="宋体" w:eastAsia="宋体" w:hAnsi="宋体"/>
                <w:b/>
                <w:szCs w:val="21"/>
              </w:rPr>
            </w:pPr>
            <w:r w:rsidRPr="00D73742">
              <w:rPr>
                <w:rFonts w:ascii="宋体" w:eastAsia="宋体" w:hAnsi="宋体" w:hint="eastAsia"/>
                <w:b/>
                <w:szCs w:val="21"/>
              </w:rPr>
              <w:t>2、</w:t>
            </w:r>
            <w:r w:rsidR="0021252D">
              <w:rPr>
                <w:rFonts w:ascii="宋体" w:eastAsia="宋体" w:hAnsi="宋体" w:hint="eastAsia"/>
                <w:b/>
                <w:szCs w:val="21"/>
              </w:rPr>
              <w:t>总装5、6线门、控空中输送皮带线</w:t>
            </w:r>
          </w:p>
        </w:tc>
        <w:tc>
          <w:tcPr>
            <w:tcW w:w="7371" w:type="dxa"/>
            <w:tcBorders>
              <w:top w:val="single" w:sz="4" w:space="0" w:color="auto"/>
            </w:tcBorders>
          </w:tcPr>
          <w:p w:rsidR="003D088D" w:rsidRDefault="00225C46" w:rsidP="003D088D">
            <w:pPr>
              <w:spacing w:line="360" w:lineRule="auto"/>
              <w:ind w:rightChars="30" w:right="63"/>
              <w:rPr>
                <w:rFonts w:ascii="宋体" w:eastAsia="宋体" w:hAnsi="宋体"/>
                <w:b/>
                <w:noProof/>
              </w:rPr>
            </w:pPr>
            <w:r>
              <w:rPr>
                <w:rFonts w:ascii="宋体" w:eastAsia="宋体" w:hAnsi="宋体"/>
                <w:b/>
                <w:noProof/>
              </w:rPr>
              <w:t>2</w:t>
            </w:r>
            <w:r w:rsidR="002F3DBD">
              <w:rPr>
                <w:rFonts w:ascii="宋体" w:eastAsia="宋体" w:hAnsi="宋体"/>
                <w:b/>
                <w:noProof/>
              </w:rPr>
              <w:t>.1</w:t>
            </w:r>
            <w:r w:rsidR="0021252D">
              <w:rPr>
                <w:rFonts w:ascii="宋体" w:eastAsia="宋体" w:hAnsi="宋体" w:hint="eastAsia"/>
                <w:b/>
                <w:noProof/>
              </w:rPr>
              <w:t>项目方案图及同类设备实物图</w:t>
            </w:r>
            <w:r w:rsidR="003D088D" w:rsidRPr="009E1C38">
              <w:rPr>
                <w:rFonts w:ascii="宋体" w:eastAsia="宋体" w:hAnsi="宋体" w:hint="eastAsia"/>
                <w:b/>
                <w:noProof/>
              </w:rPr>
              <w:t>，仅供参考，以实物为准</w:t>
            </w:r>
            <w:r w:rsidR="0021252D">
              <w:rPr>
                <w:rFonts w:ascii="宋体" w:eastAsia="宋体" w:hAnsi="宋体" w:hint="eastAsia"/>
                <w:b/>
                <w:noProof/>
              </w:rPr>
              <w:t>。</w:t>
            </w:r>
          </w:p>
          <w:p w:rsidR="0021252D" w:rsidRPr="0021252D" w:rsidRDefault="0021252D" w:rsidP="003D088D">
            <w:pPr>
              <w:spacing w:line="360" w:lineRule="auto"/>
              <w:ind w:rightChars="30" w:right="63"/>
              <w:rPr>
                <w:rFonts w:ascii="宋体" w:eastAsia="宋体" w:hAnsi="宋体"/>
                <w:b/>
                <w:noProof/>
              </w:rPr>
            </w:pPr>
            <w:r>
              <w:rPr>
                <w:rFonts w:ascii="宋体" w:eastAsia="宋体" w:hAnsi="宋体" w:hint="eastAsia"/>
                <w:b/>
                <w:noProof/>
              </w:rPr>
              <w:t>2.1.1总装5、6线炉门空中输送皮带线方案图：</w:t>
            </w:r>
          </w:p>
          <w:p w:rsidR="003D088D" w:rsidRDefault="0021252D" w:rsidP="0021252D">
            <w:pPr>
              <w:spacing w:line="360" w:lineRule="auto"/>
              <w:ind w:rightChars="30" w:right="63"/>
              <w:rPr>
                <w:rFonts w:ascii="宋体" w:eastAsia="宋体" w:hAnsi="宋体"/>
                <w:szCs w:val="21"/>
              </w:rPr>
            </w:pPr>
            <w:r w:rsidRPr="0021252D">
              <w:rPr>
                <w:rFonts w:ascii="宋体" w:eastAsia="宋体" w:hAnsi="宋体"/>
                <w:noProof/>
                <w:szCs w:val="21"/>
              </w:rPr>
              <w:drawing>
                <wp:inline distT="0" distB="0" distL="0" distR="0" wp14:anchorId="673EE354" wp14:editId="72A3F5AA">
                  <wp:extent cx="4484702" cy="2544418"/>
                  <wp:effectExtent l="0" t="0" r="0" b="889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96186" cy="2550934"/>
                          </a:xfrm>
                          <a:prstGeom prst="rect">
                            <a:avLst/>
                          </a:prstGeom>
                          <a:noFill/>
                          <a:ln>
                            <a:noFill/>
                          </a:ln>
                          <a:extLst/>
                        </pic:spPr>
                      </pic:pic>
                    </a:graphicData>
                  </a:graphic>
                </wp:inline>
              </w:drawing>
            </w:r>
          </w:p>
          <w:p w:rsidR="001F3C07" w:rsidRDefault="001F3C07" w:rsidP="0021252D">
            <w:pPr>
              <w:spacing w:line="360" w:lineRule="auto"/>
              <w:ind w:rightChars="30" w:right="63"/>
              <w:rPr>
                <w:rFonts w:ascii="宋体" w:eastAsia="宋体" w:hAnsi="宋体"/>
                <w:b/>
                <w:noProof/>
              </w:rPr>
            </w:pPr>
          </w:p>
          <w:p w:rsidR="001F3C07" w:rsidRDefault="001F3C07" w:rsidP="0021252D">
            <w:pPr>
              <w:spacing w:line="360" w:lineRule="auto"/>
              <w:ind w:rightChars="30" w:right="63"/>
              <w:rPr>
                <w:rFonts w:ascii="宋体" w:eastAsia="宋体" w:hAnsi="宋体"/>
                <w:b/>
                <w:noProof/>
              </w:rPr>
            </w:pPr>
          </w:p>
          <w:p w:rsidR="0021252D" w:rsidRPr="0021252D" w:rsidRDefault="0021252D" w:rsidP="0021252D">
            <w:pPr>
              <w:spacing w:line="360" w:lineRule="auto"/>
              <w:ind w:rightChars="30" w:right="63"/>
              <w:rPr>
                <w:rFonts w:ascii="宋体" w:eastAsia="宋体" w:hAnsi="宋体"/>
                <w:b/>
                <w:noProof/>
              </w:rPr>
            </w:pPr>
            <w:r>
              <w:rPr>
                <w:rFonts w:ascii="宋体" w:eastAsia="宋体" w:hAnsi="宋体" w:hint="eastAsia"/>
                <w:b/>
                <w:noProof/>
              </w:rPr>
              <w:t>2.1.</w:t>
            </w:r>
            <w:r w:rsidR="001F3C07">
              <w:rPr>
                <w:rFonts w:ascii="宋体" w:eastAsia="宋体" w:hAnsi="宋体" w:hint="eastAsia"/>
                <w:b/>
                <w:noProof/>
              </w:rPr>
              <w:t>2</w:t>
            </w:r>
            <w:r>
              <w:rPr>
                <w:rFonts w:ascii="宋体" w:eastAsia="宋体" w:hAnsi="宋体" w:hint="eastAsia"/>
                <w:b/>
                <w:noProof/>
              </w:rPr>
              <w:t>总装5、6线控盒空中输送皮带线方案图：</w:t>
            </w:r>
          </w:p>
          <w:p w:rsidR="0021252D" w:rsidRPr="0021252D" w:rsidRDefault="001F3C07" w:rsidP="0021252D">
            <w:pPr>
              <w:spacing w:line="360" w:lineRule="auto"/>
              <w:ind w:rightChars="30" w:right="63"/>
              <w:rPr>
                <w:rFonts w:ascii="宋体" w:eastAsia="宋体" w:hAnsi="宋体"/>
                <w:szCs w:val="21"/>
              </w:rPr>
            </w:pPr>
            <w:r w:rsidRPr="001F3C07">
              <w:rPr>
                <w:rFonts w:ascii="宋体" w:eastAsia="宋体" w:hAnsi="宋体"/>
                <w:noProof/>
                <w:szCs w:val="21"/>
              </w:rPr>
              <w:drawing>
                <wp:inline distT="0" distB="0" distL="0" distR="0" wp14:anchorId="75FCA0EC" wp14:editId="77B6789D">
                  <wp:extent cx="4055165" cy="1653512"/>
                  <wp:effectExtent l="0" t="0" r="2540" b="4445"/>
                  <wp:docPr id="6"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6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60225" cy="1655575"/>
                          </a:xfrm>
                          <a:prstGeom prst="rect">
                            <a:avLst/>
                          </a:prstGeom>
                          <a:noFill/>
                          <a:ln>
                            <a:noFill/>
                          </a:ln>
                          <a:extLst/>
                        </pic:spPr>
                      </pic:pic>
                    </a:graphicData>
                  </a:graphic>
                </wp:inline>
              </w:drawing>
            </w:r>
          </w:p>
        </w:tc>
      </w:tr>
      <w:tr w:rsidR="003D088D" w:rsidRPr="009E1C38" w:rsidTr="001F3C07">
        <w:trPr>
          <w:trHeight w:val="1525"/>
        </w:trPr>
        <w:tc>
          <w:tcPr>
            <w:tcW w:w="1135" w:type="dxa"/>
            <w:vMerge/>
            <w:tcBorders>
              <w:left w:val="single" w:sz="4" w:space="0" w:color="auto"/>
            </w:tcBorders>
            <w:vAlign w:val="center"/>
          </w:tcPr>
          <w:p w:rsidR="003D088D" w:rsidRPr="009E1C38" w:rsidRDefault="003D088D" w:rsidP="003D088D">
            <w:pPr>
              <w:spacing w:line="360" w:lineRule="auto"/>
              <w:rPr>
                <w:rFonts w:ascii="宋体" w:eastAsia="宋体" w:hAnsi="宋体"/>
                <w:szCs w:val="21"/>
              </w:rPr>
            </w:pPr>
          </w:p>
        </w:tc>
        <w:tc>
          <w:tcPr>
            <w:tcW w:w="7371" w:type="dxa"/>
            <w:tcBorders>
              <w:top w:val="single" w:sz="4" w:space="0" w:color="auto"/>
            </w:tcBorders>
          </w:tcPr>
          <w:p w:rsidR="003D088D" w:rsidRPr="009E1C38" w:rsidRDefault="00225C46" w:rsidP="003D088D">
            <w:pPr>
              <w:spacing w:line="360" w:lineRule="auto"/>
              <w:ind w:rightChars="30" w:right="63"/>
              <w:rPr>
                <w:rFonts w:ascii="宋体" w:eastAsia="宋体" w:hAnsi="宋体"/>
                <w:b/>
                <w:noProof/>
              </w:rPr>
            </w:pPr>
            <w:r>
              <w:rPr>
                <w:rFonts w:ascii="宋体" w:eastAsia="宋体" w:hAnsi="宋体"/>
                <w:b/>
                <w:noProof/>
              </w:rPr>
              <w:t>2</w:t>
            </w:r>
            <w:r w:rsidR="003D088D" w:rsidRPr="009E1C38">
              <w:rPr>
                <w:rFonts w:ascii="宋体" w:eastAsia="宋体" w:hAnsi="宋体"/>
                <w:b/>
                <w:noProof/>
              </w:rPr>
              <w:t>.2</w:t>
            </w:r>
            <w:r w:rsidR="003D088D" w:rsidRPr="009E1C38">
              <w:rPr>
                <w:rFonts w:ascii="宋体" w:eastAsia="宋体" w:hAnsi="宋体" w:hint="eastAsia"/>
                <w:b/>
                <w:noProof/>
              </w:rPr>
              <w:t>动作流程</w:t>
            </w:r>
          </w:p>
          <w:p w:rsidR="003D088D" w:rsidRPr="009E1C38" w:rsidRDefault="001F3C07" w:rsidP="003D088D">
            <w:pPr>
              <w:spacing w:line="360" w:lineRule="auto"/>
              <w:ind w:rightChars="30" w:right="63" w:firstLineChars="300" w:firstLine="630"/>
              <w:rPr>
                <w:rFonts w:ascii="宋体" w:eastAsia="宋体" w:hAnsi="宋体"/>
                <w:szCs w:val="21"/>
              </w:rPr>
            </w:pPr>
            <w:r>
              <w:rPr>
                <w:rFonts w:ascii="宋体" w:eastAsia="宋体" w:hAnsi="宋体"/>
                <w:noProof/>
              </w:rPr>
              <mc:AlternateContent>
                <mc:Choice Requires="wps">
                  <w:drawing>
                    <wp:anchor distT="0" distB="0" distL="114300" distR="114300" simplePos="0" relativeHeight="251685888" behindDoc="0" locked="0" layoutInCell="1" allowOverlap="1">
                      <wp:simplePos x="0" y="0"/>
                      <wp:positionH relativeFrom="column">
                        <wp:posOffset>2626553</wp:posOffset>
                      </wp:positionH>
                      <wp:positionV relativeFrom="paragraph">
                        <wp:posOffset>90805</wp:posOffset>
                      </wp:positionV>
                      <wp:extent cx="803082" cy="452673"/>
                      <wp:effectExtent l="0" t="0" r="16510" b="24130"/>
                      <wp:wrapNone/>
                      <wp:docPr id="27" name="圆角矩形 27"/>
                      <wp:cNvGraphicFramePr/>
                      <a:graphic xmlns:a="http://schemas.openxmlformats.org/drawingml/2006/main">
                        <a:graphicData uri="http://schemas.microsoft.com/office/word/2010/wordprocessingShape">
                          <wps:wsp>
                            <wps:cNvSpPr/>
                            <wps:spPr>
                              <a:xfrm>
                                <a:off x="0" y="0"/>
                                <a:ext cx="803082" cy="45267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6917" w:rsidRDefault="00F06917" w:rsidP="001F3C07">
                                  <w:pPr>
                                    <w:jc w:val="center"/>
                                  </w:pPr>
                                  <w:r>
                                    <w:rPr>
                                      <w:rFonts w:hint="eastAsia"/>
                                    </w:rPr>
                                    <w:t>员工取料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圆角矩形 27" o:spid="_x0000_s1026" style="position:absolute;left:0;text-align:left;margin-left:206.8pt;margin-top:7.15pt;width:63.25pt;height:35.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" fillcolor="#5b9bd5 [3204]" strokecolor="#1f4d78 [1604]" strokeweight="1pt">
                      <v:stroke joinstyle="miter"/>
                      <v:textbox>
                        <w:txbxContent>
                          <w:p w:rsidR="00F06917" w:rsidRDefault="00F06917" w:rsidP="001F3C07">
                            <w:pPr>
                              <w:jc w:val="center"/>
                            </w:pPr>
                            <w:r>
                              <w:rPr>
                                <w:rFonts w:hint="eastAsia"/>
                              </w:rPr>
                              <w:t>员工取料</w:t>
                            </w:r>
                          </w:p>
                        </w:txbxContent>
                      </v:textbox>
                    </v:roundrect>
                  </w:pict>
                </mc:Fallback>
              </mc:AlternateContent>
            </w:r>
            <w:r>
              <w:rPr>
                <w:rFonts w:ascii="宋体" w:eastAsia="宋体" w:hAnsi="宋体"/>
                <w:noProof/>
              </w:rPr>
              <mc:AlternateContent>
                <mc:Choice Requires="wps">
                  <w:drawing>
                    <wp:anchor distT="0" distB="0" distL="114300" distR="114300" simplePos="0" relativeHeight="251684864" behindDoc="0" locked="0" layoutInCell="1" allowOverlap="1">
                      <wp:simplePos x="0" y="0"/>
                      <wp:positionH relativeFrom="column">
                        <wp:posOffset>2403171</wp:posOffset>
                      </wp:positionH>
                      <wp:positionV relativeFrom="paragraph">
                        <wp:posOffset>89535</wp:posOffset>
                      </wp:positionV>
                      <wp:extent cx="174929" cy="413303"/>
                      <wp:effectExtent l="0" t="38100" r="34925" b="63500"/>
                      <wp:wrapNone/>
                      <wp:docPr id="26" name="右箭头 26"/>
                      <wp:cNvGraphicFramePr/>
                      <a:graphic xmlns:a="http://schemas.openxmlformats.org/drawingml/2006/main">
                        <a:graphicData uri="http://schemas.microsoft.com/office/word/2010/wordprocessingShape">
                          <wps:wsp>
                            <wps:cNvSpPr/>
                            <wps:spPr>
                              <a:xfrm>
                                <a:off x="0" y="0"/>
                                <a:ext cx="174929" cy="413303"/>
                              </a:xfrm>
                              <a:prstGeom prst="rightArrow">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B4F5BA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箭头 26" o:spid="_x0000_s1026" type="#_x0000_t13" style="position:absolute;left:0;text-align:left;margin-left:189.25pt;margin-top:7.05pt;width:13.75pt;height:32.5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" adj="10800" fillcolor="#aeaaaa [2414]" strokecolor="#1f4d78 [1604]" strokeweight="1pt"/>
                  </w:pict>
                </mc:Fallback>
              </mc:AlternateContent>
            </w:r>
            <w:r>
              <w:rPr>
                <w:rFonts w:ascii="宋体" w:eastAsia="宋体" w:hAnsi="宋体"/>
                <w:noProof/>
              </w:rPr>
              <mc:AlternateContent>
                <mc:Choice Requires="wps">
                  <w:drawing>
                    <wp:anchor distT="0" distB="0" distL="114300" distR="114300" simplePos="0" relativeHeight="251683840" behindDoc="0" locked="0" layoutInCell="1" allowOverlap="1" wp14:anchorId="665F0227" wp14:editId="65E26CAE">
                      <wp:simplePos x="0" y="0"/>
                      <wp:positionH relativeFrom="column">
                        <wp:posOffset>1378916</wp:posOffset>
                      </wp:positionH>
                      <wp:positionV relativeFrom="paragraph">
                        <wp:posOffset>130810</wp:posOffset>
                      </wp:positionV>
                      <wp:extent cx="127000" cy="373380"/>
                      <wp:effectExtent l="0" t="38100" r="44450" b="64770"/>
                      <wp:wrapNone/>
                      <wp:docPr id="24" name="右箭头 24"/>
                      <wp:cNvGraphicFramePr/>
                      <a:graphic xmlns:a="http://schemas.openxmlformats.org/drawingml/2006/main">
                        <a:graphicData uri="http://schemas.microsoft.com/office/word/2010/wordprocessingShape">
                          <wps:wsp>
                            <wps:cNvSpPr/>
                            <wps:spPr>
                              <a:xfrm>
                                <a:off x="0" y="0"/>
                                <a:ext cx="127000" cy="373380"/>
                              </a:xfrm>
                              <a:prstGeom prst="rightArrow">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B9B698" id="右箭头 24" o:spid="_x0000_s1026" type="#_x0000_t13" style="position:absolute;left:0;text-align:left;margin-left:108.6pt;margin-top:10.3pt;width:10pt;height:29.4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" adj="10800" fillcolor="#aeaaaa [2414]" strokecolor="#1f4d78 [1604]" strokeweight="1pt"/>
                  </w:pict>
                </mc:Fallback>
              </mc:AlternateContent>
            </w:r>
            <w:r>
              <w:rPr>
                <w:rFonts w:ascii="宋体" w:eastAsia="宋体" w:hAnsi="宋体"/>
                <w:noProof/>
              </w:rPr>
              <mc:AlternateContent>
                <mc:Choice Requires="wps">
                  <w:drawing>
                    <wp:anchor distT="0" distB="0" distL="114300" distR="114300" simplePos="0" relativeHeight="251681792" behindDoc="0" locked="0" layoutInCell="1" allowOverlap="1" wp14:anchorId="2F8B824E" wp14:editId="1612B2B8">
                      <wp:simplePos x="0" y="0"/>
                      <wp:positionH relativeFrom="column">
                        <wp:posOffset>1559891</wp:posOffset>
                      </wp:positionH>
                      <wp:positionV relativeFrom="paragraph">
                        <wp:posOffset>82550</wp:posOffset>
                      </wp:positionV>
                      <wp:extent cx="779145" cy="461010"/>
                      <wp:effectExtent l="0" t="0" r="20955" b="15240"/>
                      <wp:wrapNone/>
                      <wp:docPr id="25" name="圆角矩形 25"/>
                      <wp:cNvGraphicFramePr/>
                      <a:graphic xmlns:a="http://schemas.openxmlformats.org/drawingml/2006/main">
                        <a:graphicData uri="http://schemas.microsoft.com/office/word/2010/wordprocessingShape">
                          <wps:wsp>
                            <wps:cNvSpPr/>
                            <wps:spPr>
                              <a:xfrm>
                                <a:off x="0" y="0"/>
                                <a:ext cx="779145" cy="46101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6917" w:rsidRDefault="00F06917" w:rsidP="001F3C07">
                                  <w:pPr>
                                    <w:jc w:val="center"/>
                                  </w:pPr>
                                  <w:r>
                                    <w:rPr>
                                      <w:rFonts w:hint="eastAsia"/>
                                    </w:rPr>
                                    <w:t>空中输送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8B824E" id="圆角矩形 25" o:spid="_x0000_s1027" style="position:absolute;left:0;text-align:left;margin-left:122.85pt;margin-top:6.5pt;width:61.35pt;height:36.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" fillcolor="#5b9bd5 [3204]" strokecolor="#1f4d78 [1604]" strokeweight="1pt">
                      <v:stroke joinstyle="miter"/>
                      <v:textbox>
                        <w:txbxContent>
                          <w:p w:rsidR="00F06917" w:rsidRDefault="00F06917" w:rsidP="001F3C07">
                            <w:pPr>
                              <w:jc w:val="center"/>
                            </w:pPr>
                            <w:r>
                              <w:rPr>
                                <w:rFonts w:hint="eastAsia"/>
                              </w:rPr>
                              <w:t>空中输送</w:t>
                            </w:r>
                          </w:p>
                        </w:txbxContent>
                      </v:textbox>
                    </v:roundrect>
                  </w:pict>
                </mc:Fallback>
              </mc:AlternateContent>
            </w:r>
            <w:r>
              <w:rPr>
                <w:rFonts w:ascii="宋体" w:eastAsia="宋体" w:hAnsi="宋体"/>
                <w:noProof/>
              </w:rPr>
              <mc:AlternateContent>
                <mc:Choice Requires="wps">
                  <w:drawing>
                    <wp:anchor distT="0" distB="0" distL="114300" distR="114300" simplePos="0" relativeHeight="251680768" behindDoc="0" locked="0" layoutInCell="1" allowOverlap="1" wp14:anchorId="08320444" wp14:editId="01DA6838">
                      <wp:simplePos x="0" y="0"/>
                      <wp:positionH relativeFrom="column">
                        <wp:posOffset>451264</wp:posOffset>
                      </wp:positionH>
                      <wp:positionV relativeFrom="paragraph">
                        <wp:posOffset>85228</wp:posOffset>
                      </wp:positionV>
                      <wp:extent cx="850265" cy="461010"/>
                      <wp:effectExtent l="0" t="0" r="26035" b="15240"/>
                      <wp:wrapNone/>
                      <wp:docPr id="23" name="圆角矩形 23"/>
                      <wp:cNvGraphicFramePr/>
                      <a:graphic xmlns:a="http://schemas.openxmlformats.org/drawingml/2006/main">
                        <a:graphicData uri="http://schemas.microsoft.com/office/word/2010/wordprocessingShape">
                          <wps:wsp>
                            <wps:cNvSpPr/>
                            <wps:spPr>
                              <a:xfrm>
                                <a:off x="0" y="0"/>
                                <a:ext cx="850265" cy="46101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6917" w:rsidRDefault="00F06917" w:rsidP="00FD0E6D">
                                  <w:r>
                                    <w:rPr>
                                      <w:rFonts w:hint="eastAsia"/>
                                    </w:rPr>
                                    <w:t>员工上料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320444" id="圆角矩形 23" o:spid="_x0000_s1028" style="position:absolute;left:0;text-align:left;margin-left:35.55pt;margin-top:6.7pt;width:66.95pt;height:36.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" fillcolor="#5b9bd5 [3204]" strokecolor="#1f4d78 [1604]" strokeweight="1pt">
                      <v:stroke joinstyle="miter"/>
                      <v:textbox>
                        <w:txbxContent>
                          <w:p w:rsidR="00F06917" w:rsidRDefault="00F06917" w:rsidP="00FD0E6D">
                            <w:r>
                              <w:rPr>
                                <w:rFonts w:hint="eastAsia"/>
                              </w:rPr>
                              <w:t>员工上料</w:t>
                            </w:r>
                          </w:p>
                        </w:txbxContent>
                      </v:textbox>
                    </v:roundrect>
                  </w:pict>
                </mc:Fallback>
              </mc:AlternateContent>
            </w:r>
          </w:p>
        </w:tc>
      </w:tr>
      <w:tr w:rsidR="003D088D" w:rsidRPr="009E1C38" w:rsidTr="004D761C">
        <w:trPr>
          <w:trHeight w:val="452"/>
        </w:trPr>
        <w:tc>
          <w:tcPr>
            <w:tcW w:w="1135" w:type="dxa"/>
            <w:vMerge/>
            <w:tcBorders>
              <w:left w:val="single" w:sz="4" w:space="0" w:color="auto"/>
            </w:tcBorders>
            <w:vAlign w:val="center"/>
          </w:tcPr>
          <w:p w:rsidR="003D088D" w:rsidRPr="009E1C38" w:rsidRDefault="003D088D" w:rsidP="003D088D">
            <w:pPr>
              <w:spacing w:line="360" w:lineRule="auto"/>
              <w:rPr>
                <w:rFonts w:ascii="宋体" w:eastAsia="宋体" w:hAnsi="宋体"/>
                <w:szCs w:val="21"/>
              </w:rPr>
            </w:pPr>
          </w:p>
        </w:tc>
        <w:tc>
          <w:tcPr>
            <w:tcW w:w="7371" w:type="dxa"/>
            <w:tcBorders>
              <w:top w:val="single" w:sz="4" w:space="0" w:color="auto"/>
            </w:tcBorders>
          </w:tcPr>
          <w:p w:rsidR="003D088D" w:rsidRPr="009E1C38" w:rsidRDefault="00225C46" w:rsidP="003D088D">
            <w:pPr>
              <w:spacing w:line="360" w:lineRule="auto"/>
              <w:rPr>
                <w:rFonts w:ascii="宋体" w:eastAsia="宋体" w:hAnsi="宋体"/>
                <w:b/>
                <w:sz w:val="20"/>
                <w:szCs w:val="20"/>
              </w:rPr>
            </w:pPr>
            <w:r>
              <w:rPr>
                <w:rFonts w:ascii="宋体" w:eastAsia="宋体" w:hAnsi="宋体"/>
                <w:b/>
                <w:noProof/>
              </w:rPr>
              <w:t>2</w:t>
            </w:r>
            <w:r w:rsidR="003D088D" w:rsidRPr="009E1C38">
              <w:rPr>
                <w:rFonts w:ascii="宋体" w:eastAsia="宋体" w:hAnsi="宋体"/>
                <w:b/>
                <w:noProof/>
              </w:rPr>
              <w:t>.3</w:t>
            </w:r>
            <w:r w:rsidR="003D088D" w:rsidRPr="009E1C38">
              <w:rPr>
                <w:rFonts w:ascii="宋体" w:eastAsia="宋体" w:hAnsi="宋体" w:hint="eastAsia"/>
                <w:b/>
                <w:sz w:val="20"/>
                <w:szCs w:val="20"/>
              </w:rPr>
              <w:t>技术规格</w:t>
            </w:r>
          </w:p>
          <w:p w:rsidR="003D088D" w:rsidRPr="009E1C38" w:rsidRDefault="00630BA8" w:rsidP="0031753B">
            <w:pPr>
              <w:numPr>
                <w:ilvl w:val="0"/>
                <w:numId w:val="10"/>
              </w:numPr>
              <w:spacing w:line="276" w:lineRule="auto"/>
              <w:rPr>
                <w:rFonts w:ascii="宋体" w:eastAsia="宋体" w:hAnsi="宋体"/>
                <w:sz w:val="20"/>
                <w:szCs w:val="20"/>
              </w:rPr>
            </w:pPr>
            <w:r>
              <w:rPr>
                <w:rFonts w:ascii="宋体" w:eastAsia="宋体" w:hAnsi="宋体" w:hint="eastAsia"/>
                <w:sz w:val="20"/>
                <w:szCs w:val="20"/>
              </w:rPr>
              <w:t>控盒空中皮带线整条皮带线分4段动力进行，每段动力采用晟邦0.75KW电机，转弯皮带段采用0.2KW电机.</w:t>
            </w:r>
          </w:p>
          <w:p w:rsidR="00630BA8" w:rsidRPr="00630BA8" w:rsidRDefault="00630BA8" w:rsidP="0031753B">
            <w:pPr>
              <w:numPr>
                <w:ilvl w:val="0"/>
                <w:numId w:val="10"/>
              </w:numPr>
              <w:spacing w:line="276" w:lineRule="auto"/>
              <w:rPr>
                <w:rFonts w:ascii="宋体" w:eastAsia="宋体" w:hAnsi="宋体"/>
                <w:color w:val="000000"/>
                <w:sz w:val="20"/>
                <w:szCs w:val="20"/>
              </w:rPr>
            </w:pPr>
            <w:r>
              <w:rPr>
                <w:rFonts w:ascii="宋体" w:eastAsia="宋体" w:hAnsi="宋体" w:hint="eastAsia"/>
                <w:sz w:val="20"/>
                <w:szCs w:val="20"/>
              </w:rPr>
              <w:t>炉门空中皮带线整条皮带线分4段动力进行，每段动力采用晟邦0.75KW电机</w:t>
            </w:r>
          </w:p>
          <w:p w:rsidR="003D088D" w:rsidRPr="00630BA8" w:rsidRDefault="00630BA8" w:rsidP="0031753B">
            <w:pPr>
              <w:numPr>
                <w:ilvl w:val="0"/>
                <w:numId w:val="10"/>
              </w:numPr>
              <w:spacing w:line="276" w:lineRule="auto"/>
              <w:rPr>
                <w:rFonts w:ascii="宋体" w:eastAsia="宋体" w:hAnsi="宋体"/>
                <w:color w:val="000000"/>
                <w:sz w:val="20"/>
                <w:szCs w:val="20"/>
              </w:rPr>
            </w:pPr>
            <w:r>
              <w:rPr>
                <w:rFonts w:ascii="宋体" w:eastAsia="宋体" w:hAnsi="宋体" w:hint="eastAsia"/>
                <w:sz w:val="20"/>
                <w:szCs w:val="20"/>
              </w:rPr>
              <w:t>炉门、控盒</w:t>
            </w:r>
            <w:r w:rsidR="003D088D" w:rsidRPr="009E1C38">
              <w:rPr>
                <w:rFonts w:ascii="宋体" w:eastAsia="宋体" w:hAnsi="宋体" w:hint="eastAsia"/>
                <w:sz w:val="20"/>
                <w:szCs w:val="20"/>
              </w:rPr>
              <w:t>入料口到地面高度</w:t>
            </w:r>
            <w:r>
              <w:rPr>
                <w:rFonts w:ascii="宋体" w:eastAsia="宋体" w:hAnsi="宋体" w:hint="eastAsia"/>
                <w:color w:val="000000"/>
                <w:szCs w:val="21"/>
              </w:rPr>
              <w:t>0.85米</w:t>
            </w:r>
            <w:r w:rsidRPr="009E1C38">
              <w:rPr>
                <w:rFonts w:ascii="宋体" w:eastAsia="宋体" w:hAnsi="宋体" w:hint="eastAsia"/>
                <w:color w:val="000000"/>
                <w:szCs w:val="21"/>
              </w:rPr>
              <w:t>±</w:t>
            </w:r>
            <w:r>
              <w:rPr>
                <w:rFonts w:ascii="宋体" w:eastAsia="宋体" w:hAnsi="宋体" w:hint="eastAsia"/>
                <w:color w:val="000000"/>
                <w:szCs w:val="21"/>
              </w:rPr>
              <w:t>0.1米</w:t>
            </w:r>
            <w:r>
              <w:rPr>
                <w:rFonts w:ascii="宋体" w:eastAsia="宋体" w:hAnsi="宋体" w:hint="eastAsia"/>
                <w:sz w:val="20"/>
                <w:szCs w:val="20"/>
              </w:rPr>
              <w:t>，</w:t>
            </w:r>
            <w:r>
              <w:rPr>
                <w:rFonts w:ascii="宋体" w:eastAsia="宋体" w:hAnsi="宋体" w:hint="eastAsia"/>
                <w:color w:val="000000"/>
                <w:szCs w:val="21"/>
              </w:rPr>
              <w:t>具体高度以线体员工作业舒适度进行而定。</w:t>
            </w:r>
          </w:p>
          <w:p w:rsidR="00630BA8" w:rsidRPr="009E1C38" w:rsidRDefault="00630BA8" w:rsidP="0031753B">
            <w:pPr>
              <w:numPr>
                <w:ilvl w:val="0"/>
                <w:numId w:val="10"/>
              </w:numPr>
              <w:spacing w:line="276" w:lineRule="auto"/>
              <w:rPr>
                <w:rFonts w:ascii="宋体" w:eastAsia="宋体" w:hAnsi="宋体"/>
                <w:color w:val="000000"/>
                <w:sz w:val="20"/>
                <w:szCs w:val="20"/>
              </w:rPr>
            </w:pPr>
            <w:r>
              <w:rPr>
                <w:rFonts w:ascii="宋体" w:eastAsia="宋体" w:hAnsi="宋体" w:hint="eastAsia"/>
                <w:sz w:val="20"/>
                <w:szCs w:val="20"/>
              </w:rPr>
              <w:t>炉门出料口到地面高度：0.85</w:t>
            </w:r>
            <w:r>
              <w:rPr>
                <w:rFonts w:ascii="宋体" w:eastAsia="宋体" w:hAnsi="宋体" w:hint="eastAsia"/>
                <w:color w:val="000000"/>
                <w:szCs w:val="21"/>
              </w:rPr>
              <w:t>米</w:t>
            </w:r>
            <w:r w:rsidRPr="009E1C38">
              <w:rPr>
                <w:rFonts w:ascii="宋体" w:eastAsia="宋体" w:hAnsi="宋体" w:hint="eastAsia"/>
                <w:color w:val="000000"/>
                <w:szCs w:val="21"/>
              </w:rPr>
              <w:t>±</w:t>
            </w:r>
            <w:r>
              <w:rPr>
                <w:rFonts w:ascii="宋体" w:eastAsia="宋体" w:hAnsi="宋体" w:hint="eastAsia"/>
                <w:color w:val="000000"/>
                <w:szCs w:val="21"/>
              </w:rPr>
              <w:t>0.1米，控盒出料口到地面高度1.8米</w:t>
            </w:r>
            <w:r w:rsidRPr="009E1C38">
              <w:rPr>
                <w:rFonts w:ascii="宋体" w:eastAsia="宋体" w:hAnsi="宋体" w:hint="eastAsia"/>
                <w:color w:val="000000"/>
                <w:szCs w:val="21"/>
              </w:rPr>
              <w:t>±</w:t>
            </w:r>
            <w:r>
              <w:rPr>
                <w:rFonts w:ascii="宋体" w:eastAsia="宋体" w:hAnsi="宋体" w:hint="eastAsia"/>
                <w:color w:val="000000"/>
                <w:szCs w:val="21"/>
              </w:rPr>
              <w:t>0.1米，具体高度以线体员工作业舒适度进行而定。</w:t>
            </w:r>
          </w:p>
          <w:p w:rsidR="003D088D" w:rsidRPr="009E1C38" w:rsidRDefault="00630BA8" w:rsidP="0031753B">
            <w:pPr>
              <w:numPr>
                <w:ilvl w:val="0"/>
                <w:numId w:val="10"/>
              </w:numPr>
              <w:spacing w:line="276" w:lineRule="auto"/>
              <w:rPr>
                <w:rFonts w:ascii="宋体" w:eastAsia="宋体" w:hAnsi="宋体"/>
                <w:color w:val="000000"/>
                <w:sz w:val="20"/>
                <w:szCs w:val="20"/>
              </w:rPr>
            </w:pPr>
            <w:r>
              <w:rPr>
                <w:rFonts w:ascii="宋体" w:eastAsia="宋体" w:hAnsi="宋体" w:hint="eastAsia"/>
                <w:color w:val="000000"/>
                <w:sz w:val="20"/>
                <w:szCs w:val="20"/>
              </w:rPr>
              <w:t>空中平移电机动力安装高度不低</w:t>
            </w:r>
            <w:r w:rsidR="00F06917">
              <w:rPr>
                <w:rFonts w:ascii="宋体" w:eastAsia="宋体" w:hAnsi="宋体" w:hint="eastAsia"/>
                <w:color w:val="000000"/>
                <w:sz w:val="20"/>
                <w:szCs w:val="20"/>
              </w:rPr>
              <w:t>2.5米。</w:t>
            </w:r>
          </w:p>
          <w:p w:rsidR="00630BA8" w:rsidRPr="009E1C38" w:rsidRDefault="00F06917" w:rsidP="00630BA8">
            <w:pPr>
              <w:numPr>
                <w:ilvl w:val="0"/>
                <w:numId w:val="10"/>
              </w:numPr>
              <w:spacing w:line="276" w:lineRule="auto"/>
              <w:rPr>
                <w:rFonts w:ascii="宋体" w:eastAsia="宋体" w:hAnsi="宋体"/>
                <w:color w:val="000000"/>
                <w:sz w:val="20"/>
                <w:szCs w:val="20"/>
              </w:rPr>
            </w:pPr>
            <w:r>
              <w:rPr>
                <w:rFonts w:ascii="宋体" w:eastAsia="宋体" w:hAnsi="宋体" w:hint="eastAsia"/>
                <w:sz w:val="20"/>
                <w:szCs w:val="20"/>
              </w:rPr>
              <w:t>各动力张紧</w:t>
            </w:r>
            <w:r w:rsidR="005034E7">
              <w:rPr>
                <w:rFonts w:ascii="宋体" w:eastAsia="宋体" w:hAnsi="宋体" w:hint="eastAsia"/>
                <w:sz w:val="20"/>
                <w:szCs w:val="20"/>
              </w:rPr>
              <w:t>头尾采用铸铁标准大基座调节，方便快捷</w:t>
            </w:r>
            <w:r w:rsidR="00630BA8" w:rsidRPr="009E1C38">
              <w:rPr>
                <w:rFonts w:ascii="宋体" w:eastAsia="宋体" w:hAnsi="宋体" w:hint="eastAsia"/>
                <w:color w:val="000000"/>
                <w:sz w:val="20"/>
                <w:szCs w:val="20"/>
              </w:rPr>
              <w:t>；</w:t>
            </w:r>
          </w:p>
          <w:p w:rsidR="003D088D" w:rsidRPr="009E1C38" w:rsidRDefault="00F06917" w:rsidP="0031753B">
            <w:pPr>
              <w:numPr>
                <w:ilvl w:val="0"/>
                <w:numId w:val="10"/>
              </w:numPr>
              <w:spacing w:line="276" w:lineRule="auto"/>
              <w:rPr>
                <w:rFonts w:ascii="宋体" w:eastAsia="宋体" w:hAnsi="宋体"/>
                <w:color w:val="000000"/>
                <w:sz w:val="20"/>
                <w:szCs w:val="20"/>
              </w:rPr>
            </w:pPr>
            <w:r>
              <w:rPr>
                <w:rFonts w:ascii="宋体" w:eastAsia="宋体" w:hAnsi="宋体" w:hint="eastAsia"/>
                <w:color w:val="000000"/>
                <w:sz w:val="20"/>
                <w:szCs w:val="20"/>
              </w:rPr>
              <w:t>输送皮带为3mm厚，绿色PVC</w:t>
            </w:r>
            <w:r w:rsidR="00230FD7">
              <w:rPr>
                <w:rFonts w:ascii="宋体" w:eastAsia="宋体" w:hAnsi="宋体" w:hint="eastAsia"/>
                <w:color w:val="000000"/>
                <w:sz w:val="20"/>
                <w:szCs w:val="20"/>
              </w:rPr>
              <w:t>专用</w:t>
            </w:r>
            <w:r>
              <w:rPr>
                <w:rFonts w:ascii="宋体" w:eastAsia="宋体" w:hAnsi="宋体" w:hint="eastAsia"/>
                <w:color w:val="000000"/>
                <w:sz w:val="20"/>
                <w:szCs w:val="20"/>
              </w:rPr>
              <w:t>皮带，上坡皮带需加装胶挡板，间距700mm,接口采用无缝接驳；</w:t>
            </w:r>
          </w:p>
          <w:p w:rsidR="003D088D" w:rsidRPr="00F06917" w:rsidRDefault="00F06917" w:rsidP="0031753B">
            <w:pPr>
              <w:numPr>
                <w:ilvl w:val="0"/>
                <w:numId w:val="10"/>
              </w:numPr>
              <w:spacing w:line="276" w:lineRule="auto"/>
              <w:rPr>
                <w:rFonts w:ascii="宋体" w:eastAsia="宋体" w:hAnsi="宋体"/>
                <w:sz w:val="20"/>
                <w:szCs w:val="20"/>
              </w:rPr>
            </w:pPr>
            <w:r>
              <w:rPr>
                <w:rFonts w:ascii="宋体" w:eastAsia="宋体" w:hAnsi="宋体" w:hint="eastAsia"/>
                <w:szCs w:val="20"/>
              </w:rPr>
              <w:t>皮带线两侧需具有防止产品线路端子受卡防护（0.1mm厚镀梓板，高400mm）,两段皮带过渡位置需用2个厚的亚克力板作为皮带运行目视化窗口。</w:t>
            </w:r>
          </w:p>
          <w:p w:rsidR="00F06917" w:rsidRDefault="005034E7" w:rsidP="0031753B">
            <w:pPr>
              <w:numPr>
                <w:ilvl w:val="0"/>
                <w:numId w:val="10"/>
              </w:numPr>
              <w:spacing w:line="276" w:lineRule="auto"/>
              <w:rPr>
                <w:rFonts w:ascii="宋体" w:eastAsia="宋体" w:hAnsi="宋体"/>
                <w:sz w:val="20"/>
                <w:szCs w:val="20"/>
              </w:rPr>
            </w:pPr>
            <w:r>
              <w:rPr>
                <w:rFonts w:ascii="宋体" w:eastAsia="宋体" w:hAnsi="宋体" w:hint="eastAsia"/>
                <w:sz w:val="20"/>
                <w:szCs w:val="20"/>
              </w:rPr>
              <w:t>皮带线主体采用80*40*2mm的铝材组合连接制作而成。</w:t>
            </w:r>
          </w:p>
          <w:p w:rsidR="003D088D" w:rsidRDefault="005034E7" w:rsidP="005034E7">
            <w:pPr>
              <w:numPr>
                <w:ilvl w:val="0"/>
                <w:numId w:val="10"/>
              </w:numPr>
              <w:spacing w:line="276" w:lineRule="auto"/>
              <w:rPr>
                <w:rFonts w:ascii="宋体" w:eastAsia="宋体" w:hAnsi="宋体"/>
                <w:sz w:val="20"/>
                <w:szCs w:val="20"/>
              </w:rPr>
            </w:pPr>
            <w:r>
              <w:rPr>
                <w:rFonts w:ascii="宋体" w:eastAsia="宋体" w:hAnsi="宋体" w:hint="eastAsia"/>
                <w:sz w:val="20"/>
                <w:szCs w:val="20"/>
              </w:rPr>
              <w:t>吊装机构采用</w:t>
            </w:r>
            <w:r w:rsidRPr="005034E7">
              <w:rPr>
                <w:rFonts w:ascii="宋体" w:eastAsia="宋体" w:hAnsi="宋体"/>
                <w:sz w:val="20"/>
                <w:szCs w:val="20"/>
              </w:rPr>
              <w:t>40*40mm*1.5mm厚方通组合焊接</w:t>
            </w:r>
            <w:r>
              <w:rPr>
                <w:rFonts w:ascii="宋体" w:eastAsia="宋体" w:hAnsi="宋体" w:hint="eastAsia"/>
                <w:sz w:val="20"/>
                <w:szCs w:val="20"/>
              </w:rPr>
              <w:t>，反吊在厂房梁架下。</w:t>
            </w:r>
          </w:p>
          <w:p w:rsidR="005034E7" w:rsidRDefault="005034E7" w:rsidP="005034E7">
            <w:pPr>
              <w:numPr>
                <w:ilvl w:val="0"/>
                <w:numId w:val="10"/>
              </w:numPr>
              <w:spacing w:line="276" w:lineRule="auto"/>
              <w:rPr>
                <w:rFonts w:ascii="宋体" w:eastAsia="宋体" w:hAnsi="宋体"/>
                <w:sz w:val="20"/>
                <w:szCs w:val="20"/>
              </w:rPr>
            </w:pPr>
            <w:r>
              <w:rPr>
                <w:rFonts w:ascii="宋体" w:eastAsia="宋体" w:hAnsi="宋体" w:hint="eastAsia"/>
                <w:sz w:val="20"/>
                <w:szCs w:val="20"/>
              </w:rPr>
              <w:t>空中输送线每段皮带线末端需安装1组对射光电感应开关，</w:t>
            </w:r>
            <w:r w:rsidRPr="005034E7">
              <w:rPr>
                <w:rFonts w:ascii="宋体" w:eastAsia="宋体" w:hAnsi="宋体" w:hint="eastAsia"/>
                <w:sz w:val="20"/>
                <w:szCs w:val="20"/>
              </w:rPr>
              <w:t>控制产品运行及停止，</w:t>
            </w:r>
            <w:r>
              <w:rPr>
                <w:rFonts w:ascii="宋体" w:eastAsia="宋体" w:hAnsi="宋体" w:hint="eastAsia"/>
                <w:sz w:val="20"/>
                <w:szCs w:val="20"/>
              </w:rPr>
              <w:t>每段皮带线需</w:t>
            </w:r>
            <w:r w:rsidRPr="005034E7">
              <w:rPr>
                <w:rFonts w:ascii="宋体" w:eastAsia="宋体" w:hAnsi="宋体" w:hint="eastAsia"/>
                <w:sz w:val="20"/>
                <w:szCs w:val="20"/>
              </w:rPr>
              <w:t>加装</w:t>
            </w:r>
            <w:r w:rsidRPr="005034E7">
              <w:rPr>
                <w:rFonts w:ascii="宋体" w:eastAsia="宋体" w:hAnsi="宋体"/>
                <w:sz w:val="20"/>
                <w:szCs w:val="20"/>
              </w:rPr>
              <w:t>1个急停开关，用来在发生突发问题及输送线长时间停用时使用。每条皮带线动力电机设置过载停保护</w:t>
            </w:r>
            <w:r>
              <w:rPr>
                <w:rFonts w:ascii="宋体" w:eastAsia="宋体" w:hAnsi="宋体" w:hint="eastAsia"/>
                <w:sz w:val="20"/>
                <w:szCs w:val="20"/>
              </w:rPr>
              <w:t>。</w:t>
            </w:r>
          </w:p>
          <w:p w:rsidR="005034E7" w:rsidRDefault="005034E7" w:rsidP="005034E7">
            <w:pPr>
              <w:numPr>
                <w:ilvl w:val="0"/>
                <w:numId w:val="10"/>
              </w:numPr>
              <w:spacing w:line="276" w:lineRule="auto"/>
              <w:rPr>
                <w:rFonts w:ascii="宋体" w:eastAsia="宋体" w:hAnsi="宋体"/>
                <w:sz w:val="20"/>
                <w:szCs w:val="20"/>
              </w:rPr>
            </w:pPr>
            <w:r>
              <w:rPr>
                <w:rFonts w:ascii="宋体" w:eastAsia="宋体" w:hAnsi="宋体" w:hint="eastAsia"/>
                <w:sz w:val="20"/>
                <w:szCs w:val="20"/>
              </w:rPr>
              <w:t>皮带输送线，每段过江区间需加装防产品堆积光电受感开关及星光报警器，当产品在过渡段受卡堆积时，皮带线会自动识别停止运行，星光报警器自动报警，当人为将产品堆积问题处理后，皮带线需重启才再继续运行。</w:t>
            </w:r>
          </w:p>
          <w:p w:rsidR="005034E7" w:rsidRDefault="005034E7" w:rsidP="005034E7">
            <w:pPr>
              <w:numPr>
                <w:ilvl w:val="0"/>
                <w:numId w:val="10"/>
              </w:numPr>
              <w:spacing w:line="276" w:lineRule="auto"/>
              <w:rPr>
                <w:rFonts w:ascii="宋体" w:eastAsia="宋体" w:hAnsi="宋体"/>
                <w:sz w:val="20"/>
                <w:szCs w:val="20"/>
              </w:rPr>
            </w:pPr>
            <w:r w:rsidRPr="005034E7">
              <w:rPr>
                <w:rFonts w:ascii="宋体" w:eastAsia="宋体" w:hAnsi="宋体" w:hint="eastAsia"/>
                <w:sz w:val="20"/>
                <w:szCs w:val="20"/>
              </w:rPr>
              <w:t>设备在设计上应保证突然停电或停气时不会误动作及停电后突然来电亦不会误动作，且在设计上保证操作工人安全操作下不会损坏设备及对人身造成伤害</w:t>
            </w:r>
            <w:r>
              <w:rPr>
                <w:rFonts w:ascii="宋体" w:eastAsia="宋体" w:hAnsi="宋体" w:hint="eastAsia"/>
                <w:sz w:val="20"/>
                <w:szCs w:val="20"/>
              </w:rPr>
              <w:t>。</w:t>
            </w:r>
          </w:p>
          <w:p w:rsidR="005034E7" w:rsidRPr="005034E7" w:rsidRDefault="005034E7" w:rsidP="005034E7">
            <w:pPr>
              <w:numPr>
                <w:ilvl w:val="0"/>
                <w:numId w:val="10"/>
              </w:numPr>
              <w:spacing w:line="276" w:lineRule="auto"/>
              <w:rPr>
                <w:rFonts w:ascii="宋体" w:eastAsia="宋体" w:hAnsi="宋体"/>
                <w:sz w:val="20"/>
                <w:szCs w:val="20"/>
              </w:rPr>
            </w:pPr>
            <w:r w:rsidRPr="00230FD7">
              <w:rPr>
                <w:rFonts w:ascii="宋体" w:eastAsia="宋体" w:hAnsi="宋体" w:hint="eastAsia"/>
                <w:sz w:val="20"/>
                <w:szCs w:val="20"/>
              </w:rPr>
              <w:t>设备应设有电源漏电及过载保护功能；</w:t>
            </w:r>
          </w:p>
          <w:p w:rsidR="005034E7" w:rsidRDefault="005034E7" w:rsidP="005034E7">
            <w:pPr>
              <w:numPr>
                <w:ilvl w:val="0"/>
                <w:numId w:val="10"/>
              </w:numPr>
              <w:spacing w:line="276" w:lineRule="auto"/>
              <w:rPr>
                <w:rFonts w:ascii="宋体" w:eastAsia="宋体" w:hAnsi="宋体"/>
                <w:sz w:val="20"/>
                <w:szCs w:val="20"/>
              </w:rPr>
            </w:pPr>
            <w:r w:rsidRPr="005034E7">
              <w:rPr>
                <w:rFonts w:ascii="宋体" w:eastAsia="宋体" w:hAnsi="宋体" w:hint="eastAsia"/>
                <w:sz w:val="20"/>
                <w:szCs w:val="20"/>
              </w:rPr>
              <w:t>设备的活动范围应有极限保护，电机要有保护罩，确保设备运行及人员安全</w:t>
            </w:r>
            <w:r>
              <w:rPr>
                <w:rFonts w:ascii="宋体" w:eastAsia="宋体" w:hAnsi="宋体" w:hint="eastAsia"/>
                <w:sz w:val="20"/>
                <w:szCs w:val="20"/>
              </w:rPr>
              <w:t>；</w:t>
            </w:r>
          </w:p>
          <w:p w:rsidR="005034E7" w:rsidRPr="005034E7" w:rsidRDefault="005034E7" w:rsidP="005034E7">
            <w:pPr>
              <w:numPr>
                <w:ilvl w:val="0"/>
                <w:numId w:val="10"/>
              </w:numPr>
              <w:spacing w:line="276" w:lineRule="auto"/>
              <w:rPr>
                <w:rFonts w:ascii="宋体" w:eastAsia="宋体" w:hAnsi="宋体"/>
                <w:sz w:val="20"/>
                <w:szCs w:val="20"/>
              </w:rPr>
            </w:pPr>
            <w:r w:rsidRPr="005034E7">
              <w:rPr>
                <w:rFonts w:ascii="宋体" w:eastAsia="宋体" w:hAnsi="宋体" w:hint="eastAsia"/>
                <w:sz w:val="20"/>
                <w:szCs w:val="20"/>
              </w:rPr>
              <w:t>设备应设有警报系统，包括声、光警示系统，进行故障警报及运转警报；</w:t>
            </w:r>
          </w:p>
        </w:tc>
      </w:tr>
      <w:tr w:rsidR="003D088D" w:rsidRPr="009E1C38" w:rsidTr="002F3DBD">
        <w:trPr>
          <w:trHeight w:val="865"/>
        </w:trPr>
        <w:tc>
          <w:tcPr>
            <w:tcW w:w="1135" w:type="dxa"/>
            <w:vMerge w:val="restart"/>
            <w:tcBorders>
              <w:left w:val="single" w:sz="4" w:space="0" w:color="auto"/>
            </w:tcBorders>
          </w:tcPr>
          <w:p w:rsidR="003D088D" w:rsidRPr="002F3DBD" w:rsidRDefault="0031753B" w:rsidP="002F3DBD">
            <w:pPr>
              <w:spacing w:line="360" w:lineRule="auto"/>
              <w:rPr>
                <w:rFonts w:ascii="宋体" w:eastAsia="宋体" w:hAnsi="宋体"/>
                <w:b/>
                <w:szCs w:val="21"/>
              </w:rPr>
            </w:pPr>
            <w:r w:rsidRPr="002F3DBD">
              <w:rPr>
                <w:rFonts w:ascii="宋体" w:eastAsia="宋体" w:hAnsi="宋体" w:hint="eastAsia"/>
                <w:b/>
                <w:szCs w:val="21"/>
              </w:rPr>
              <w:t>3、</w:t>
            </w:r>
            <w:r w:rsidR="00712F61">
              <w:rPr>
                <w:rFonts w:ascii="宋体" w:eastAsia="宋体" w:hAnsi="宋体" w:hint="eastAsia"/>
                <w:b/>
                <w:szCs w:val="21"/>
              </w:rPr>
              <w:t>总装9线线体加长技改项目</w:t>
            </w:r>
          </w:p>
        </w:tc>
        <w:tc>
          <w:tcPr>
            <w:tcW w:w="7371" w:type="dxa"/>
            <w:tcBorders>
              <w:top w:val="single" w:sz="4" w:space="0" w:color="auto"/>
            </w:tcBorders>
            <w:vAlign w:val="center"/>
          </w:tcPr>
          <w:p w:rsidR="003D088D" w:rsidRPr="009E1C38" w:rsidRDefault="003D088D" w:rsidP="003D088D">
            <w:pPr>
              <w:spacing w:line="360" w:lineRule="auto"/>
              <w:rPr>
                <w:rFonts w:ascii="宋体" w:eastAsia="宋体" w:hAnsi="宋体"/>
                <w:b/>
                <w:noProof/>
              </w:rPr>
            </w:pPr>
            <w:r w:rsidRPr="009E1C38">
              <w:rPr>
                <w:rFonts w:ascii="宋体" w:eastAsia="宋体" w:hAnsi="宋体" w:hint="eastAsia"/>
                <w:b/>
                <w:noProof/>
              </w:rPr>
              <w:t>3</w:t>
            </w:r>
            <w:r w:rsidRPr="009E1C38">
              <w:rPr>
                <w:rFonts w:ascii="宋体" w:eastAsia="宋体" w:hAnsi="宋体"/>
                <w:b/>
                <w:noProof/>
              </w:rPr>
              <w:t xml:space="preserve">.1 </w:t>
            </w:r>
            <w:r w:rsidR="00712F61">
              <w:rPr>
                <w:rFonts w:ascii="宋体" w:eastAsia="宋体" w:hAnsi="宋体" w:hint="eastAsia"/>
                <w:b/>
                <w:noProof/>
              </w:rPr>
              <w:t>项目技改前后对比</w:t>
            </w:r>
            <w:r w:rsidRPr="009E1C38">
              <w:rPr>
                <w:rFonts w:ascii="宋体" w:eastAsia="宋体" w:hAnsi="宋体" w:hint="eastAsia"/>
                <w:b/>
                <w:noProof/>
              </w:rPr>
              <w:t>，</w:t>
            </w:r>
            <w:r w:rsidRPr="009E1C38">
              <w:rPr>
                <w:rFonts w:ascii="宋体" w:eastAsia="宋体" w:hAnsi="宋体" w:hint="eastAsia"/>
                <w:b/>
                <w:noProof/>
                <w:color w:val="FF0000"/>
              </w:rPr>
              <w:t>供参考</w:t>
            </w:r>
            <w:r w:rsidRPr="009E1C38">
              <w:rPr>
                <w:rFonts w:ascii="宋体" w:eastAsia="宋体" w:hAnsi="宋体" w:hint="eastAsia"/>
                <w:b/>
                <w:noProof/>
              </w:rPr>
              <w:t>，以实物为准</w:t>
            </w:r>
          </w:p>
          <w:p w:rsidR="003D088D" w:rsidRPr="009E1C38" w:rsidRDefault="00712F61" w:rsidP="003D088D">
            <w:pPr>
              <w:spacing w:line="360" w:lineRule="auto"/>
              <w:rPr>
                <w:rFonts w:ascii="宋体" w:eastAsia="宋体" w:hAnsi="宋体"/>
                <w:b/>
                <w:noProof/>
              </w:rPr>
            </w:pPr>
            <w:r w:rsidRPr="00712F61">
              <w:rPr>
                <w:rFonts w:ascii="宋体" w:eastAsia="宋体" w:hAnsi="宋体"/>
                <w:b/>
                <w:noProof/>
              </w:rPr>
              <w:drawing>
                <wp:inline distT="0" distB="0" distL="0" distR="0" wp14:anchorId="50C76173" wp14:editId="0BF26A72">
                  <wp:extent cx="4564049" cy="1552516"/>
                  <wp:effectExtent l="0" t="0" r="0" b="0"/>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64049" cy="1552516"/>
                          </a:xfrm>
                          <a:prstGeom prst="rect">
                            <a:avLst/>
                          </a:prstGeom>
                          <a:noFill/>
                          <a:ln>
                            <a:noFill/>
                          </a:ln>
                          <a:extLst/>
                        </pic:spPr>
                      </pic:pic>
                    </a:graphicData>
                  </a:graphic>
                </wp:inline>
              </w:drawing>
            </w:r>
          </w:p>
        </w:tc>
      </w:tr>
      <w:tr w:rsidR="003D088D" w:rsidRPr="009E1C38" w:rsidTr="00563659">
        <w:trPr>
          <w:trHeight w:val="3251"/>
        </w:trPr>
        <w:tc>
          <w:tcPr>
            <w:tcW w:w="1135" w:type="dxa"/>
            <w:vMerge/>
            <w:tcBorders>
              <w:left w:val="single" w:sz="4" w:space="0" w:color="auto"/>
            </w:tcBorders>
            <w:vAlign w:val="center"/>
          </w:tcPr>
          <w:p w:rsidR="003D088D" w:rsidRPr="009E1C38" w:rsidRDefault="003D088D" w:rsidP="003D088D">
            <w:pPr>
              <w:spacing w:line="360" w:lineRule="auto"/>
              <w:rPr>
                <w:rFonts w:ascii="宋体" w:eastAsia="宋体" w:hAnsi="宋体"/>
                <w:szCs w:val="21"/>
              </w:rPr>
            </w:pPr>
          </w:p>
        </w:tc>
        <w:tc>
          <w:tcPr>
            <w:tcW w:w="7371" w:type="dxa"/>
            <w:tcBorders>
              <w:top w:val="single" w:sz="4" w:space="0" w:color="auto"/>
            </w:tcBorders>
            <w:vAlign w:val="center"/>
          </w:tcPr>
          <w:p w:rsidR="003D088D" w:rsidRPr="009E1C38" w:rsidRDefault="003D088D" w:rsidP="003D088D">
            <w:pPr>
              <w:spacing w:line="360" w:lineRule="auto"/>
              <w:rPr>
                <w:rFonts w:ascii="宋体" w:eastAsia="宋体" w:hAnsi="宋体"/>
                <w:b/>
                <w:noProof/>
              </w:rPr>
            </w:pPr>
            <w:r w:rsidRPr="009E1C38">
              <w:rPr>
                <w:rFonts w:ascii="宋体" w:eastAsia="宋体" w:hAnsi="宋体" w:hint="eastAsia"/>
                <w:b/>
                <w:noProof/>
              </w:rPr>
              <w:t>3</w:t>
            </w:r>
            <w:r w:rsidR="002F3DBD">
              <w:rPr>
                <w:rFonts w:ascii="宋体" w:eastAsia="宋体" w:hAnsi="宋体"/>
                <w:b/>
                <w:noProof/>
              </w:rPr>
              <w:t>.</w:t>
            </w:r>
            <w:r w:rsidRPr="009E1C38">
              <w:rPr>
                <w:rFonts w:ascii="宋体" w:eastAsia="宋体" w:hAnsi="宋体"/>
                <w:b/>
                <w:noProof/>
              </w:rPr>
              <w:t xml:space="preserve">2 </w:t>
            </w:r>
            <w:r w:rsidRPr="009E1C38">
              <w:rPr>
                <w:rFonts w:ascii="宋体" w:eastAsia="宋体" w:hAnsi="宋体" w:hint="eastAsia"/>
                <w:b/>
                <w:noProof/>
              </w:rPr>
              <w:t>技术</w:t>
            </w:r>
            <w:r w:rsidR="00712F61">
              <w:rPr>
                <w:rFonts w:ascii="宋体" w:eastAsia="宋体" w:hAnsi="宋体" w:hint="eastAsia"/>
                <w:b/>
                <w:noProof/>
              </w:rPr>
              <w:t>要求：</w:t>
            </w:r>
          </w:p>
          <w:p w:rsidR="003D088D" w:rsidRPr="009E1C38" w:rsidRDefault="00712F61" w:rsidP="00230FD7">
            <w:pPr>
              <w:numPr>
                <w:ilvl w:val="0"/>
                <w:numId w:val="30"/>
              </w:numPr>
              <w:spacing w:line="276" w:lineRule="auto"/>
              <w:rPr>
                <w:rFonts w:ascii="宋体" w:eastAsia="宋体" w:hAnsi="宋体"/>
                <w:noProof/>
              </w:rPr>
            </w:pPr>
            <w:r>
              <w:rPr>
                <w:rFonts w:ascii="宋体" w:eastAsia="宋体" w:hAnsi="宋体" w:hint="eastAsia"/>
                <w:noProof/>
              </w:rPr>
              <w:t>提升机后移约5.5米</w:t>
            </w:r>
            <w:r w:rsidR="00230FD7">
              <w:rPr>
                <w:rFonts w:ascii="宋体" w:eastAsia="宋体" w:hAnsi="宋体" w:hint="eastAsia"/>
                <w:noProof/>
              </w:rPr>
              <w:t>，</w:t>
            </w:r>
            <w:r w:rsidR="00230FD7" w:rsidRPr="00230FD7">
              <w:rPr>
                <w:rFonts w:ascii="宋体" w:eastAsia="宋体" w:hAnsi="宋体" w:hint="eastAsia"/>
                <w:noProof/>
              </w:rPr>
              <w:t>与空中线转弯滚筒对接，要求搬迁后进箱及出箱动作顺畅。</w:t>
            </w:r>
            <w:r w:rsidR="003D088D" w:rsidRPr="009E1C38">
              <w:rPr>
                <w:rFonts w:ascii="宋体" w:eastAsia="宋体" w:hAnsi="宋体" w:hint="eastAsia"/>
                <w:noProof/>
              </w:rPr>
              <w:t>；</w:t>
            </w:r>
          </w:p>
          <w:p w:rsidR="003D088D" w:rsidRPr="009E1C38" w:rsidRDefault="00712F61" w:rsidP="00230FD7">
            <w:pPr>
              <w:numPr>
                <w:ilvl w:val="0"/>
                <w:numId w:val="30"/>
              </w:numPr>
              <w:spacing w:line="276" w:lineRule="auto"/>
              <w:rPr>
                <w:rFonts w:ascii="宋体" w:eastAsia="宋体" w:hAnsi="宋体"/>
                <w:sz w:val="20"/>
                <w:szCs w:val="20"/>
              </w:rPr>
            </w:pPr>
            <w:r>
              <w:rPr>
                <w:rFonts w:ascii="宋体" w:eastAsia="宋体" w:hAnsi="宋体" w:hint="eastAsia"/>
                <w:sz w:val="20"/>
                <w:szCs w:val="20"/>
              </w:rPr>
              <w:t>打包段整体后移约5.5米</w:t>
            </w:r>
            <w:r w:rsidR="00230FD7">
              <w:rPr>
                <w:rFonts w:ascii="宋体" w:eastAsia="宋体" w:hAnsi="宋体" w:hint="eastAsia"/>
                <w:sz w:val="20"/>
                <w:szCs w:val="20"/>
              </w:rPr>
              <w:t>，</w:t>
            </w:r>
            <w:r w:rsidR="00230FD7" w:rsidRPr="00230FD7">
              <w:rPr>
                <w:rFonts w:ascii="宋体" w:eastAsia="宋体" w:hAnsi="宋体" w:hint="eastAsia"/>
                <w:sz w:val="20"/>
                <w:szCs w:val="20"/>
              </w:rPr>
              <w:t>打包段后移后需恢复原有的功能，纸箱皮带线改短后要求输送纸箱顺畅，分段控制，防止纸箱堆积过多损坏</w:t>
            </w:r>
            <w:r w:rsidR="00230FD7">
              <w:rPr>
                <w:rFonts w:ascii="宋体" w:eastAsia="宋体" w:hAnsi="宋体" w:hint="eastAsia"/>
                <w:sz w:val="20"/>
                <w:szCs w:val="20"/>
              </w:rPr>
              <w:t>。</w:t>
            </w:r>
          </w:p>
          <w:p w:rsidR="00230FD7" w:rsidRPr="00230FD7" w:rsidRDefault="00230FD7" w:rsidP="00230FD7">
            <w:pPr>
              <w:numPr>
                <w:ilvl w:val="0"/>
                <w:numId w:val="30"/>
              </w:numPr>
              <w:spacing w:line="276" w:lineRule="auto"/>
              <w:rPr>
                <w:rFonts w:ascii="宋体" w:eastAsia="宋体" w:hAnsi="宋体"/>
                <w:noProof/>
              </w:rPr>
            </w:pPr>
            <w:r w:rsidRPr="00230FD7">
              <w:rPr>
                <w:rFonts w:ascii="宋体" w:eastAsia="宋体" w:hAnsi="宋体" w:hint="eastAsia"/>
                <w:noProof/>
              </w:rPr>
              <w:t>纸箱皮带输送线缩短</w:t>
            </w:r>
            <w:r w:rsidRPr="00230FD7">
              <w:rPr>
                <w:rFonts w:ascii="宋体" w:eastAsia="宋体" w:hAnsi="宋体"/>
                <w:noProof/>
              </w:rPr>
              <w:t>5</w:t>
            </w:r>
            <w:r w:rsidRPr="00230FD7">
              <w:rPr>
                <w:rFonts w:ascii="宋体" w:eastAsia="宋体" w:hAnsi="宋体" w:hint="eastAsia"/>
                <w:noProof/>
              </w:rPr>
              <w:t>米</w:t>
            </w:r>
            <w:r>
              <w:rPr>
                <w:rFonts w:ascii="宋体" w:eastAsia="宋体" w:hAnsi="宋体" w:hint="eastAsia"/>
                <w:noProof/>
              </w:rPr>
              <w:t>，缩短后，皮带采用</w:t>
            </w:r>
            <w:r>
              <w:rPr>
                <w:rFonts w:ascii="宋体" w:eastAsia="宋体" w:hAnsi="宋体" w:hint="eastAsia"/>
                <w:color w:val="000000"/>
                <w:sz w:val="20"/>
                <w:szCs w:val="20"/>
              </w:rPr>
              <w:t>3mm厚，绿色PVC专用皮带</w:t>
            </w:r>
          </w:p>
          <w:p w:rsidR="003D088D" w:rsidRPr="009E1C38" w:rsidRDefault="00230FD7" w:rsidP="00230FD7">
            <w:pPr>
              <w:numPr>
                <w:ilvl w:val="0"/>
                <w:numId w:val="30"/>
              </w:numPr>
              <w:spacing w:line="276" w:lineRule="auto"/>
              <w:rPr>
                <w:rFonts w:ascii="宋体" w:eastAsia="宋体" w:hAnsi="宋体"/>
                <w:noProof/>
              </w:rPr>
            </w:pPr>
            <w:r>
              <w:rPr>
                <w:rFonts w:ascii="宋体" w:eastAsia="宋体" w:hAnsi="宋体" w:hint="eastAsia"/>
                <w:noProof/>
              </w:rPr>
              <w:t>原线体</w:t>
            </w:r>
            <w:r w:rsidRPr="00230FD7">
              <w:rPr>
                <w:rFonts w:ascii="宋体" w:eastAsia="宋体" w:hAnsi="宋体" w:hint="eastAsia"/>
                <w:noProof/>
              </w:rPr>
              <w:t>空中滚筒线拆除</w:t>
            </w:r>
            <w:r>
              <w:rPr>
                <w:rFonts w:ascii="宋体" w:eastAsia="宋体" w:hAnsi="宋体" w:hint="eastAsia"/>
                <w:noProof/>
              </w:rPr>
              <w:t>5.5</w:t>
            </w:r>
            <w:r w:rsidRPr="00230FD7">
              <w:rPr>
                <w:rFonts w:ascii="宋体" w:eastAsia="宋体" w:hAnsi="宋体"/>
                <w:noProof/>
              </w:rPr>
              <w:t>米</w:t>
            </w:r>
            <w:r>
              <w:rPr>
                <w:rFonts w:ascii="宋体" w:eastAsia="宋体" w:hAnsi="宋体" w:hint="eastAsia"/>
                <w:noProof/>
              </w:rPr>
              <w:t>，拆除后电、气线路需整齐布置</w:t>
            </w:r>
            <w:r w:rsidR="003D088D" w:rsidRPr="009E1C38">
              <w:rPr>
                <w:rFonts w:ascii="宋体" w:eastAsia="宋体" w:hAnsi="宋体" w:hint="eastAsia"/>
                <w:noProof/>
              </w:rPr>
              <w:t>；</w:t>
            </w:r>
          </w:p>
          <w:p w:rsidR="003D088D" w:rsidRPr="009E1C38" w:rsidRDefault="00230FD7" w:rsidP="00230FD7">
            <w:pPr>
              <w:numPr>
                <w:ilvl w:val="0"/>
                <w:numId w:val="30"/>
              </w:numPr>
              <w:spacing w:line="276" w:lineRule="auto"/>
              <w:rPr>
                <w:rFonts w:ascii="宋体" w:eastAsia="宋体" w:hAnsi="宋体"/>
                <w:noProof/>
              </w:rPr>
            </w:pPr>
            <w:r w:rsidRPr="00230FD7">
              <w:rPr>
                <w:rFonts w:ascii="宋体" w:eastAsia="宋体" w:hAnsi="宋体" w:hint="eastAsia"/>
                <w:noProof/>
              </w:rPr>
              <w:t>打包</w:t>
            </w:r>
            <w:r>
              <w:rPr>
                <w:rFonts w:ascii="宋体" w:eastAsia="宋体" w:hAnsi="宋体" w:hint="eastAsia"/>
                <w:noProof/>
              </w:rPr>
              <w:t>段后移后，需对应</w:t>
            </w:r>
            <w:r w:rsidRPr="00230FD7">
              <w:rPr>
                <w:rFonts w:ascii="宋体" w:eastAsia="宋体" w:hAnsi="宋体" w:hint="eastAsia"/>
                <w:noProof/>
              </w:rPr>
              <w:t>增加</w:t>
            </w:r>
            <w:r>
              <w:rPr>
                <w:rFonts w:ascii="宋体" w:eastAsia="宋体" w:hAnsi="宋体" w:hint="eastAsia"/>
                <w:noProof/>
              </w:rPr>
              <w:t>5.5</w:t>
            </w:r>
            <w:r>
              <w:rPr>
                <w:rFonts w:ascii="宋体" w:eastAsia="宋体" w:hAnsi="宋体"/>
                <w:noProof/>
              </w:rPr>
              <w:t>米</w:t>
            </w:r>
            <w:r>
              <w:rPr>
                <w:rFonts w:ascii="宋体" w:eastAsia="宋体" w:hAnsi="宋体" w:hint="eastAsia"/>
                <w:noProof/>
              </w:rPr>
              <w:t>灯架</w:t>
            </w:r>
            <w:r>
              <w:rPr>
                <w:rFonts w:ascii="宋体" w:eastAsia="宋体" w:hAnsi="宋体"/>
                <w:noProof/>
              </w:rPr>
              <w:t>，含对应使用的灯管、作业指导书架、气管风扇等</w:t>
            </w:r>
            <w:r>
              <w:rPr>
                <w:rFonts w:ascii="宋体" w:eastAsia="宋体" w:hAnsi="宋体" w:hint="eastAsia"/>
                <w:noProof/>
              </w:rPr>
              <w:t>。</w:t>
            </w:r>
          </w:p>
          <w:p w:rsidR="003D088D" w:rsidRPr="009E1C38" w:rsidRDefault="00057CBA" w:rsidP="00057CBA">
            <w:pPr>
              <w:numPr>
                <w:ilvl w:val="0"/>
                <w:numId w:val="30"/>
              </w:numPr>
              <w:spacing w:line="276" w:lineRule="auto"/>
              <w:rPr>
                <w:rFonts w:ascii="宋体" w:eastAsia="宋体" w:hAnsi="宋体"/>
                <w:noProof/>
              </w:rPr>
            </w:pPr>
            <w:r w:rsidRPr="00057CBA">
              <w:rPr>
                <w:rFonts w:ascii="宋体" w:eastAsia="宋体" w:hAnsi="宋体" w:hint="eastAsia"/>
                <w:noProof/>
              </w:rPr>
              <w:t>新做</w:t>
            </w:r>
            <w:r>
              <w:rPr>
                <w:rFonts w:ascii="宋体" w:eastAsia="宋体" w:hAnsi="宋体" w:hint="eastAsia"/>
                <w:noProof/>
              </w:rPr>
              <w:t>36.7</w:t>
            </w:r>
            <w:r w:rsidRPr="00057CBA">
              <w:rPr>
                <w:rFonts w:ascii="宋体" w:eastAsia="宋体" w:hAnsi="宋体"/>
                <w:noProof/>
              </w:rPr>
              <w:t>米滚筒线，双排齿轮积放滚筒，直径：50mm,长800mm,镀锌材料，加密型。将原来的老化滚筒拆除，新更换好滚筒按生产要求在每个检测岗位上加装阻挡器，及线体插座、气管。</w:t>
            </w:r>
          </w:p>
          <w:p w:rsidR="003D088D" w:rsidRPr="009E1C38" w:rsidRDefault="00057CBA" w:rsidP="00057CBA">
            <w:pPr>
              <w:numPr>
                <w:ilvl w:val="0"/>
                <w:numId w:val="30"/>
              </w:numPr>
              <w:spacing w:line="276" w:lineRule="auto"/>
              <w:rPr>
                <w:rFonts w:ascii="宋体" w:eastAsia="宋体" w:hAnsi="宋体"/>
                <w:noProof/>
              </w:rPr>
            </w:pPr>
            <w:r>
              <w:rPr>
                <w:rFonts w:ascii="宋体" w:eastAsia="宋体" w:hAnsi="宋体" w:hint="eastAsia"/>
                <w:noProof/>
              </w:rPr>
              <w:t>主线体增加</w:t>
            </w:r>
            <w:r w:rsidRPr="00057CBA">
              <w:rPr>
                <w:rFonts w:ascii="宋体" w:eastAsia="宋体" w:hAnsi="宋体"/>
                <w:noProof/>
              </w:rPr>
              <w:t>60米作业指导书架</w:t>
            </w:r>
            <w:r>
              <w:rPr>
                <w:rFonts w:ascii="宋体" w:eastAsia="宋体" w:hAnsi="宋体" w:hint="eastAsia"/>
                <w:noProof/>
              </w:rPr>
              <w:t>，作业指导书架参考现有线体，要求安装后整齐、牢固</w:t>
            </w:r>
            <w:r w:rsidR="003D088D" w:rsidRPr="009E1C38">
              <w:rPr>
                <w:rFonts w:ascii="宋体" w:eastAsia="宋体" w:hAnsi="宋体" w:hint="eastAsia"/>
                <w:noProof/>
              </w:rPr>
              <w:t>；</w:t>
            </w:r>
          </w:p>
          <w:p w:rsidR="003D088D" w:rsidRDefault="00057CBA" w:rsidP="00057CBA">
            <w:pPr>
              <w:spacing w:line="276" w:lineRule="auto"/>
              <w:rPr>
                <w:rFonts w:ascii="宋体" w:eastAsia="宋体" w:hAnsi="宋体"/>
                <w:b/>
                <w:noProof/>
              </w:rPr>
            </w:pPr>
            <w:r>
              <w:rPr>
                <w:rFonts w:ascii="宋体" w:eastAsia="宋体" w:hAnsi="宋体" w:hint="eastAsia"/>
                <w:b/>
                <w:noProof/>
              </w:rPr>
              <w:t>3.3安全要求：</w:t>
            </w:r>
          </w:p>
          <w:p w:rsidR="00057CBA" w:rsidRPr="00057CBA" w:rsidRDefault="00057CBA" w:rsidP="00057CBA">
            <w:pPr>
              <w:spacing w:line="276" w:lineRule="auto"/>
              <w:rPr>
                <w:rFonts w:ascii="宋体" w:eastAsia="宋体" w:hAnsi="宋体"/>
                <w:noProof/>
              </w:rPr>
            </w:pPr>
            <w:r w:rsidRPr="00057CBA">
              <w:rPr>
                <w:rFonts w:ascii="宋体" w:eastAsia="宋体" w:hAnsi="宋体"/>
                <w:noProof/>
              </w:rPr>
              <w:t>1</w:t>
            </w:r>
            <w:r w:rsidRPr="00057CBA">
              <w:rPr>
                <w:rFonts w:ascii="宋体" w:eastAsia="宋体" w:hAnsi="宋体" w:hint="eastAsia"/>
                <w:noProof/>
              </w:rPr>
              <w:t>、</w:t>
            </w:r>
            <w:r w:rsidRPr="00057CBA">
              <w:rPr>
                <w:rFonts w:ascii="宋体" w:eastAsia="宋体" w:hAnsi="宋体"/>
                <w:noProof/>
              </w:rPr>
              <w:t>设备在设计上应保证突然停电或停气时不会误动作及停电后突然来电亦不会误动作，且在设计上保证操作工人安全操作下不会损坏设备及对人身造成伤害；</w:t>
            </w:r>
          </w:p>
          <w:p w:rsidR="00057CBA" w:rsidRPr="00057CBA" w:rsidRDefault="00057CBA" w:rsidP="00057CBA">
            <w:pPr>
              <w:spacing w:line="276" w:lineRule="auto"/>
              <w:rPr>
                <w:rFonts w:ascii="宋体" w:eastAsia="宋体" w:hAnsi="宋体"/>
                <w:noProof/>
              </w:rPr>
            </w:pPr>
            <w:r w:rsidRPr="00057CBA">
              <w:rPr>
                <w:rFonts w:ascii="宋体" w:eastAsia="宋体" w:hAnsi="宋体"/>
                <w:noProof/>
              </w:rPr>
              <w:t>2</w:t>
            </w:r>
            <w:r w:rsidRPr="00057CBA">
              <w:rPr>
                <w:rFonts w:ascii="宋体" w:eastAsia="宋体" w:hAnsi="宋体" w:hint="eastAsia"/>
                <w:noProof/>
              </w:rPr>
              <w:t>、</w:t>
            </w:r>
            <w:r w:rsidRPr="00057CBA">
              <w:rPr>
                <w:rFonts w:ascii="宋体" w:eastAsia="宋体" w:hAnsi="宋体"/>
                <w:noProof/>
              </w:rPr>
              <w:t>设备应设有电源过载保护、气压偏高或偏低保护系统；</w:t>
            </w:r>
          </w:p>
          <w:p w:rsidR="00057CBA" w:rsidRPr="00057CBA" w:rsidRDefault="00057CBA" w:rsidP="00057CBA">
            <w:pPr>
              <w:spacing w:line="276" w:lineRule="auto"/>
              <w:rPr>
                <w:rFonts w:ascii="宋体" w:eastAsia="宋体" w:hAnsi="宋体"/>
                <w:noProof/>
              </w:rPr>
            </w:pPr>
            <w:r w:rsidRPr="00057CBA">
              <w:rPr>
                <w:rFonts w:ascii="宋体" w:eastAsia="宋体" w:hAnsi="宋体"/>
                <w:noProof/>
              </w:rPr>
              <w:t>3</w:t>
            </w:r>
            <w:r w:rsidRPr="00057CBA">
              <w:rPr>
                <w:rFonts w:ascii="宋体" w:eastAsia="宋体" w:hAnsi="宋体" w:hint="eastAsia"/>
                <w:noProof/>
              </w:rPr>
              <w:t>、</w:t>
            </w:r>
            <w:r w:rsidRPr="00057CBA">
              <w:rPr>
                <w:rFonts w:ascii="宋体" w:eastAsia="宋体" w:hAnsi="宋体"/>
                <w:noProof/>
              </w:rPr>
              <w:t>设备的活动范围应有极限保护，电机要有保护罩，确保设备运行及人员安全；</w:t>
            </w:r>
          </w:p>
          <w:p w:rsidR="00057CBA" w:rsidRPr="00057CBA" w:rsidRDefault="00057CBA" w:rsidP="00057CBA">
            <w:pPr>
              <w:spacing w:line="276" w:lineRule="auto"/>
              <w:rPr>
                <w:rFonts w:ascii="宋体" w:eastAsia="宋体" w:hAnsi="宋体"/>
                <w:noProof/>
              </w:rPr>
            </w:pPr>
            <w:r w:rsidRPr="00057CBA">
              <w:rPr>
                <w:rFonts w:ascii="宋体" w:eastAsia="宋体" w:hAnsi="宋体"/>
                <w:noProof/>
              </w:rPr>
              <w:t>4</w:t>
            </w:r>
            <w:r w:rsidRPr="00057CBA">
              <w:rPr>
                <w:rFonts w:ascii="宋体" w:eastAsia="宋体" w:hAnsi="宋体" w:hint="eastAsia"/>
                <w:noProof/>
              </w:rPr>
              <w:t>、</w:t>
            </w:r>
            <w:r w:rsidRPr="00057CBA">
              <w:rPr>
                <w:rFonts w:ascii="宋体" w:eastAsia="宋体" w:hAnsi="宋体"/>
                <w:noProof/>
              </w:rPr>
              <w:t>设备应设有警报系统，包括声、光警示系统，进行故障警报及运转警报；</w:t>
            </w:r>
          </w:p>
          <w:p w:rsidR="00057CBA" w:rsidRPr="00057CBA" w:rsidRDefault="00057CBA" w:rsidP="00057CBA">
            <w:pPr>
              <w:spacing w:line="276" w:lineRule="auto"/>
              <w:rPr>
                <w:rFonts w:ascii="宋体" w:eastAsia="宋体" w:hAnsi="宋体"/>
                <w:noProof/>
              </w:rPr>
            </w:pPr>
            <w:r w:rsidRPr="00057CBA">
              <w:rPr>
                <w:rFonts w:ascii="宋体" w:eastAsia="宋体" w:hAnsi="宋体"/>
                <w:noProof/>
              </w:rPr>
              <w:t>5</w:t>
            </w:r>
            <w:r w:rsidRPr="00057CBA">
              <w:rPr>
                <w:rFonts w:ascii="宋体" w:eastAsia="宋体" w:hAnsi="宋体" w:hint="eastAsia"/>
                <w:noProof/>
              </w:rPr>
              <w:t>、</w:t>
            </w:r>
            <w:r w:rsidRPr="00057CBA">
              <w:rPr>
                <w:rFonts w:ascii="宋体" w:eastAsia="宋体" w:hAnsi="宋体"/>
                <w:noProof/>
              </w:rPr>
              <w:t>线体过渡位置需加装安全护栏进行防护，防止员工误踩夹伤脚。</w:t>
            </w:r>
          </w:p>
          <w:p w:rsidR="00057CBA" w:rsidRDefault="00057CBA" w:rsidP="00057CBA">
            <w:pPr>
              <w:spacing w:line="276" w:lineRule="auto"/>
              <w:rPr>
                <w:rFonts w:ascii="宋体" w:eastAsia="宋体" w:hAnsi="宋体"/>
                <w:noProof/>
              </w:rPr>
            </w:pPr>
            <w:r w:rsidRPr="00057CBA">
              <w:rPr>
                <w:rFonts w:ascii="宋体" w:eastAsia="宋体" w:hAnsi="宋体"/>
                <w:noProof/>
              </w:rPr>
              <w:t>6</w:t>
            </w:r>
            <w:r w:rsidRPr="00057CBA">
              <w:rPr>
                <w:rFonts w:ascii="宋体" w:eastAsia="宋体" w:hAnsi="宋体" w:hint="eastAsia"/>
                <w:noProof/>
              </w:rPr>
              <w:t>、</w:t>
            </w:r>
            <w:r w:rsidRPr="00057CBA">
              <w:rPr>
                <w:rFonts w:ascii="宋体" w:eastAsia="宋体" w:hAnsi="宋体"/>
                <w:noProof/>
              </w:rPr>
              <w:t>拉尾打包设备需加装安全护栏，安全门必须加装开门停双复位开关，不能装门的需加装安全光栅。</w:t>
            </w:r>
          </w:p>
          <w:p w:rsidR="00057CBA" w:rsidRPr="00057CBA" w:rsidRDefault="00057CBA" w:rsidP="00057CBA">
            <w:pPr>
              <w:spacing w:line="276" w:lineRule="auto"/>
              <w:rPr>
                <w:rFonts w:ascii="宋体" w:eastAsia="宋体" w:hAnsi="宋体"/>
                <w:b/>
                <w:noProof/>
              </w:rPr>
            </w:pPr>
            <w:r w:rsidRPr="00057CBA">
              <w:rPr>
                <w:rFonts w:ascii="宋体" w:eastAsia="宋体" w:hAnsi="宋体" w:hint="eastAsia"/>
                <w:b/>
                <w:noProof/>
              </w:rPr>
              <w:t>3.4设备线路、气路布局要求：</w:t>
            </w:r>
          </w:p>
          <w:p w:rsidR="00057CBA" w:rsidRPr="00057CBA" w:rsidRDefault="00057CBA" w:rsidP="00057CBA">
            <w:pPr>
              <w:spacing w:line="276" w:lineRule="auto"/>
              <w:rPr>
                <w:rFonts w:ascii="宋体" w:eastAsia="宋体" w:hAnsi="宋体"/>
                <w:noProof/>
              </w:rPr>
            </w:pPr>
            <w:r w:rsidRPr="00057CBA">
              <w:rPr>
                <w:rFonts w:ascii="宋体" w:eastAsia="宋体" w:hAnsi="宋体"/>
                <w:noProof/>
              </w:rPr>
              <w:t>1.气压输入经过气压三点组合（气水分离器、减压阀、油雾器、压力表），当输入气压低于设定气压时发出报警信息；</w:t>
            </w:r>
          </w:p>
          <w:p w:rsidR="00057CBA" w:rsidRPr="00057CBA" w:rsidRDefault="00057CBA" w:rsidP="00057CBA">
            <w:pPr>
              <w:spacing w:line="276" w:lineRule="auto"/>
              <w:rPr>
                <w:rFonts w:ascii="宋体" w:eastAsia="宋体" w:hAnsi="宋体"/>
                <w:noProof/>
              </w:rPr>
            </w:pPr>
            <w:r w:rsidRPr="00057CBA">
              <w:rPr>
                <w:rFonts w:ascii="宋体" w:eastAsia="宋体" w:hAnsi="宋体"/>
                <w:noProof/>
              </w:rPr>
              <w:t>2.管路、线路布局要符合标准规则，布局美观，并充分考虑后期维护便利性。明确管路、线路编码；</w:t>
            </w:r>
          </w:p>
          <w:p w:rsidR="00057CBA" w:rsidRPr="00057CBA" w:rsidRDefault="00057CBA" w:rsidP="00057CBA">
            <w:pPr>
              <w:spacing w:line="276" w:lineRule="auto"/>
              <w:rPr>
                <w:rFonts w:ascii="宋体" w:eastAsia="宋体" w:hAnsi="宋体"/>
                <w:noProof/>
              </w:rPr>
            </w:pPr>
            <w:r w:rsidRPr="00057CBA">
              <w:rPr>
                <w:rFonts w:ascii="宋体" w:eastAsia="宋体" w:hAnsi="宋体"/>
                <w:noProof/>
              </w:rPr>
              <w:t>3.机台上安装的电线和气管要求牢固、美观、安全，电缆扣底座用螺丝安装固定；控制箱到机台的所有电线穿塑料软管保护，塑料软管不易断裂、变形；</w:t>
            </w:r>
          </w:p>
          <w:p w:rsidR="00057CBA" w:rsidRPr="00057CBA" w:rsidRDefault="00563659" w:rsidP="00057CBA">
            <w:pPr>
              <w:spacing w:line="276" w:lineRule="auto"/>
              <w:rPr>
                <w:rFonts w:ascii="宋体" w:eastAsia="宋体" w:hAnsi="宋体"/>
                <w:noProof/>
              </w:rPr>
            </w:pPr>
            <w:r>
              <w:rPr>
                <w:rFonts w:ascii="宋体" w:eastAsia="宋体" w:hAnsi="宋体" w:hint="eastAsia"/>
                <w:noProof/>
              </w:rPr>
              <w:t>4</w:t>
            </w:r>
            <w:r w:rsidR="00057CBA" w:rsidRPr="00057CBA">
              <w:rPr>
                <w:rFonts w:ascii="宋体" w:eastAsia="宋体" w:hAnsi="宋体"/>
                <w:noProof/>
              </w:rPr>
              <w:t>.气路布局要整齐、美观。软管使用要匹配设备气压和流量，真空或一些输送产品的气管要用透明软管方便观察；在线槽内或者管内不可用接头连接；气缸进出气接头一般采用单向排气节流型节流阀，电磁阀接口一般采用快换接头；在控制柜上可以控制线体插座、气路通断（主气管增加电磁控制主气路的通断）。</w:t>
            </w:r>
          </w:p>
          <w:p w:rsidR="00057CBA" w:rsidRPr="00057CBA" w:rsidRDefault="00057CBA" w:rsidP="00057CBA">
            <w:pPr>
              <w:spacing w:line="276" w:lineRule="auto"/>
              <w:rPr>
                <w:rFonts w:ascii="宋体" w:eastAsia="宋体" w:hAnsi="宋体"/>
                <w:b/>
                <w:noProof/>
              </w:rPr>
            </w:pPr>
          </w:p>
        </w:tc>
      </w:tr>
    </w:tbl>
    <w:p w:rsidR="009E1C38" w:rsidRDefault="00EF5BC6" w:rsidP="00684283">
      <w:pPr>
        <w:spacing w:line="480" w:lineRule="exact"/>
        <w:rPr>
          <w:rFonts w:ascii="宋体" w:eastAsia="宋体" w:hAnsi="宋体"/>
          <w:b/>
          <w:color w:val="000000"/>
          <w:sz w:val="24"/>
        </w:rPr>
      </w:pPr>
      <w:r w:rsidRPr="00841DC4">
        <w:rPr>
          <w:rFonts w:ascii="宋体" w:eastAsia="宋体" w:hAnsi="宋体" w:hint="eastAsia"/>
          <w:b/>
          <w:color w:val="000000"/>
          <w:sz w:val="28"/>
          <w:szCs w:val="28"/>
        </w:rPr>
        <w:t>五</w:t>
      </w:r>
      <w:r w:rsidR="00684283" w:rsidRPr="00841DC4">
        <w:rPr>
          <w:rFonts w:ascii="宋体" w:eastAsia="宋体" w:hAnsi="宋体" w:hint="eastAsia"/>
          <w:b/>
          <w:color w:val="000000"/>
          <w:sz w:val="28"/>
          <w:szCs w:val="28"/>
        </w:rPr>
        <w:t>、关键零部件品牌要求</w:t>
      </w:r>
      <w:r w:rsidR="00684283">
        <w:rPr>
          <w:rFonts w:ascii="宋体" w:eastAsia="宋体" w:hAnsi="宋体" w:hint="eastAsia"/>
          <w:b/>
          <w:color w:val="000000"/>
          <w:sz w:val="24"/>
        </w:rPr>
        <w:t>（</w:t>
      </w:r>
      <w:r w:rsidR="00684283" w:rsidRPr="00841DC4">
        <w:rPr>
          <w:rFonts w:ascii="宋体" w:eastAsia="宋体" w:hAnsi="宋体" w:hint="eastAsia"/>
          <w:b/>
          <w:szCs w:val="21"/>
        </w:rPr>
        <w:t>设备需要用到下述关键零部件，则要求选用相关品牌</w:t>
      </w:r>
      <w:r w:rsidR="00684283">
        <w:rPr>
          <w:rFonts w:ascii="宋体" w:eastAsia="宋体" w:hAnsi="宋体" w:hint="eastAsia"/>
          <w:b/>
          <w:color w:val="000000"/>
          <w:sz w:val="24"/>
        </w:rPr>
        <w:t>）</w:t>
      </w:r>
    </w:p>
    <w:p w:rsidR="00920F50" w:rsidRPr="00920F50" w:rsidRDefault="00337CA1" w:rsidP="00684283">
      <w:pPr>
        <w:spacing w:line="480" w:lineRule="exact"/>
        <w:rPr>
          <w:rFonts w:ascii="宋体" w:eastAsia="宋体" w:hAnsi="宋体"/>
          <w:b/>
          <w:color w:val="FF0000"/>
          <w:sz w:val="24"/>
        </w:rPr>
      </w:pPr>
      <w:r w:rsidRPr="00337CA1">
        <w:rPr>
          <w:rFonts w:ascii="宋体" w:eastAsia="宋体" w:hAnsi="宋体" w:hint="eastAsia"/>
          <w:b/>
          <w:color w:val="FF0000"/>
          <w:sz w:val="24"/>
          <w:highlight w:val="yellow"/>
        </w:rPr>
        <w:t>（</w:t>
      </w:r>
      <w:r w:rsidR="00920F50" w:rsidRPr="00337CA1">
        <w:rPr>
          <w:rFonts w:ascii="宋体" w:eastAsia="宋体" w:hAnsi="宋体" w:hint="eastAsia"/>
          <w:b/>
          <w:color w:val="FF0000"/>
          <w:sz w:val="24"/>
          <w:highlight w:val="yellow"/>
        </w:rPr>
        <w:t>备注：除部分特殊标准件可以指定品牌外，其他必须有两个及以上品牌要求，且品牌应处于同一水平位，如</w:t>
      </w:r>
      <w:r w:rsidR="00920F50" w:rsidRPr="00337CA1">
        <w:rPr>
          <w:rFonts w:ascii="宋体" w:eastAsia="宋体" w:hAnsi="宋体"/>
          <w:b/>
          <w:color w:val="FF0000"/>
          <w:sz w:val="24"/>
          <w:highlight w:val="yellow"/>
        </w:rPr>
        <w:t>SMC不能</w:t>
      </w:r>
      <w:r w:rsidR="00920F50" w:rsidRPr="00337CA1">
        <w:rPr>
          <w:rFonts w:ascii="宋体" w:eastAsia="宋体" w:hAnsi="宋体" w:hint="eastAsia"/>
          <w:b/>
          <w:color w:val="FF0000"/>
          <w:sz w:val="24"/>
          <w:highlight w:val="yellow"/>
        </w:rPr>
        <w:t>与</w:t>
      </w:r>
      <w:r w:rsidR="00920F50" w:rsidRPr="00337CA1">
        <w:rPr>
          <w:rFonts w:ascii="宋体" w:eastAsia="宋体" w:hAnsi="宋体"/>
          <w:b/>
          <w:color w:val="FF0000"/>
          <w:sz w:val="24"/>
          <w:highlight w:val="yellow"/>
        </w:rPr>
        <w:t>亚德客</w:t>
      </w:r>
      <w:r w:rsidR="00920F50" w:rsidRPr="00337CA1">
        <w:rPr>
          <w:rFonts w:ascii="宋体" w:eastAsia="宋体" w:hAnsi="宋体" w:hint="eastAsia"/>
          <w:b/>
          <w:color w:val="FF0000"/>
          <w:sz w:val="24"/>
          <w:highlight w:val="yellow"/>
        </w:rPr>
        <w:t>同范围选择</w:t>
      </w:r>
      <w:r w:rsidR="00920F50" w:rsidRPr="00337CA1">
        <w:rPr>
          <w:rFonts w:ascii="宋体" w:eastAsia="宋体" w:hAnsi="宋体"/>
          <w:b/>
          <w:color w:val="FF0000"/>
          <w:sz w:val="24"/>
          <w:highlight w:val="yellow"/>
        </w:rPr>
        <w:t>）</w:t>
      </w: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8"/>
        <w:gridCol w:w="1802"/>
        <w:gridCol w:w="3828"/>
        <w:gridCol w:w="1972"/>
      </w:tblGrid>
      <w:tr w:rsidR="009E1C38" w:rsidRPr="009E1C38" w:rsidTr="00E14AAD">
        <w:trPr>
          <w:trHeight w:val="365"/>
          <w:jc w:val="center"/>
        </w:trPr>
        <w:tc>
          <w:tcPr>
            <w:tcW w:w="1028" w:type="dxa"/>
            <w:vAlign w:val="center"/>
          </w:tcPr>
          <w:p w:rsidR="009E1C38" w:rsidRPr="00E14AAD" w:rsidRDefault="009E1C38" w:rsidP="006130A7">
            <w:pPr>
              <w:tabs>
                <w:tab w:val="left" w:pos="1276"/>
              </w:tabs>
              <w:spacing w:line="360" w:lineRule="auto"/>
              <w:jc w:val="center"/>
              <w:rPr>
                <w:rFonts w:ascii="宋体" w:eastAsia="宋体" w:hAnsi="宋体"/>
                <w:b/>
                <w:szCs w:val="21"/>
              </w:rPr>
            </w:pPr>
            <w:r w:rsidRPr="00E14AAD">
              <w:rPr>
                <w:rFonts w:ascii="宋体" w:eastAsia="宋体" w:hAnsi="宋体" w:hint="eastAsia"/>
                <w:b/>
                <w:szCs w:val="21"/>
              </w:rPr>
              <w:t>序号</w:t>
            </w:r>
          </w:p>
        </w:tc>
        <w:tc>
          <w:tcPr>
            <w:tcW w:w="1802" w:type="dxa"/>
            <w:vAlign w:val="center"/>
          </w:tcPr>
          <w:p w:rsidR="009E1C38" w:rsidRPr="00E14AAD" w:rsidRDefault="009E1C38" w:rsidP="006130A7">
            <w:pPr>
              <w:tabs>
                <w:tab w:val="left" w:pos="1276"/>
              </w:tabs>
              <w:spacing w:line="360" w:lineRule="auto"/>
              <w:jc w:val="center"/>
              <w:rPr>
                <w:rFonts w:ascii="宋体" w:eastAsia="宋体" w:hAnsi="宋体"/>
                <w:b/>
                <w:szCs w:val="21"/>
              </w:rPr>
            </w:pPr>
            <w:r w:rsidRPr="00E14AAD">
              <w:rPr>
                <w:rFonts w:ascii="宋体" w:eastAsia="宋体" w:hAnsi="宋体" w:hint="eastAsia"/>
                <w:b/>
                <w:szCs w:val="21"/>
              </w:rPr>
              <w:t>部件名称</w:t>
            </w:r>
          </w:p>
        </w:tc>
        <w:tc>
          <w:tcPr>
            <w:tcW w:w="3828" w:type="dxa"/>
            <w:vAlign w:val="center"/>
          </w:tcPr>
          <w:p w:rsidR="009E1C38" w:rsidRPr="00E14AAD" w:rsidRDefault="009E1C38" w:rsidP="006130A7">
            <w:pPr>
              <w:tabs>
                <w:tab w:val="left" w:pos="1276"/>
              </w:tabs>
              <w:spacing w:line="360" w:lineRule="auto"/>
              <w:ind w:firstLineChars="200" w:firstLine="422"/>
              <w:jc w:val="center"/>
              <w:rPr>
                <w:rFonts w:ascii="宋体" w:eastAsia="宋体" w:hAnsi="宋体"/>
                <w:b/>
                <w:szCs w:val="21"/>
              </w:rPr>
            </w:pPr>
            <w:r w:rsidRPr="00E14AAD">
              <w:rPr>
                <w:rFonts w:ascii="宋体" w:eastAsia="宋体" w:hAnsi="宋体" w:hint="eastAsia"/>
                <w:b/>
                <w:szCs w:val="21"/>
              </w:rPr>
              <w:t>品牌</w:t>
            </w:r>
          </w:p>
        </w:tc>
        <w:tc>
          <w:tcPr>
            <w:tcW w:w="1972" w:type="dxa"/>
            <w:vAlign w:val="center"/>
          </w:tcPr>
          <w:p w:rsidR="009E1C38" w:rsidRPr="00E14AAD" w:rsidRDefault="009E1C38" w:rsidP="006130A7">
            <w:pPr>
              <w:tabs>
                <w:tab w:val="left" w:pos="1276"/>
              </w:tabs>
              <w:spacing w:line="360" w:lineRule="auto"/>
              <w:ind w:firstLineChars="200" w:firstLine="422"/>
              <w:jc w:val="center"/>
              <w:rPr>
                <w:rFonts w:ascii="宋体" w:eastAsia="宋体" w:hAnsi="宋体"/>
                <w:b/>
                <w:szCs w:val="21"/>
              </w:rPr>
            </w:pPr>
            <w:r w:rsidRPr="00E14AAD">
              <w:rPr>
                <w:rFonts w:ascii="宋体" w:eastAsia="宋体" w:hAnsi="宋体" w:hint="eastAsia"/>
                <w:b/>
                <w:szCs w:val="21"/>
              </w:rPr>
              <w:t>备注</w:t>
            </w:r>
          </w:p>
        </w:tc>
      </w:tr>
      <w:tr w:rsidR="009E1C38" w:rsidRPr="009E1C38" w:rsidTr="00E14AAD">
        <w:trPr>
          <w:trHeight w:val="301"/>
          <w:jc w:val="center"/>
        </w:trPr>
        <w:tc>
          <w:tcPr>
            <w:tcW w:w="1028" w:type="dxa"/>
            <w:vAlign w:val="center"/>
          </w:tcPr>
          <w:p w:rsidR="009E1C38" w:rsidRPr="00E14AAD" w:rsidRDefault="009E1C38" w:rsidP="00E14AAD">
            <w:pPr>
              <w:tabs>
                <w:tab w:val="left" w:pos="1276"/>
              </w:tabs>
              <w:spacing w:line="360" w:lineRule="auto"/>
              <w:ind w:firstLineChars="200" w:firstLine="420"/>
              <w:rPr>
                <w:rFonts w:ascii="宋体" w:eastAsia="宋体" w:hAnsi="宋体"/>
                <w:szCs w:val="21"/>
              </w:rPr>
            </w:pPr>
            <w:r w:rsidRPr="00E14AAD">
              <w:rPr>
                <w:rFonts w:ascii="宋体" w:eastAsia="宋体" w:hAnsi="宋体"/>
                <w:szCs w:val="21"/>
              </w:rPr>
              <w:t>1</w:t>
            </w:r>
          </w:p>
        </w:tc>
        <w:tc>
          <w:tcPr>
            <w:tcW w:w="1802" w:type="dxa"/>
            <w:vAlign w:val="center"/>
          </w:tcPr>
          <w:p w:rsidR="009E1C38" w:rsidRPr="00E14AAD" w:rsidRDefault="00057CBA" w:rsidP="00684283">
            <w:pPr>
              <w:tabs>
                <w:tab w:val="left" w:pos="1276"/>
              </w:tabs>
              <w:spacing w:line="360" w:lineRule="auto"/>
              <w:jc w:val="left"/>
              <w:rPr>
                <w:rFonts w:ascii="宋体" w:eastAsia="宋体" w:hAnsi="宋体"/>
                <w:szCs w:val="21"/>
              </w:rPr>
            </w:pPr>
            <w:r>
              <w:rPr>
                <w:rFonts w:ascii="宋体" w:eastAsia="宋体" w:hAnsi="宋体" w:hint="eastAsia"/>
                <w:szCs w:val="21"/>
              </w:rPr>
              <w:t>电机</w:t>
            </w:r>
          </w:p>
        </w:tc>
        <w:tc>
          <w:tcPr>
            <w:tcW w:w="3828" w:type="dxa"/>
            <w:vAlign w:val="center"/>
          </w:tcPr>
          <w:p w:rsidR="009E1C38" w:rsidRPr="00E14AAD" w:rsidRDefault="00057CBA" w:rsidP="00920F50">
            <w:pPr>
              <w:tabs>
                <w:tab w:val="left" w:pos="1276"/>
              </w:tabs>
              <w:spacing w:line="360" w:lineRule="auto"/>
              <w:rPr>
                <w:rFonts w:ascii="宋体" w:eastAsia="宋体" w:hAnsi="宋体"/>
                <w:szCs w:val="21"/>
              </w:rPr>
            </w:pPr>
            <w:r>
              <w:rPr>
                <w:rFonts w:ascii="宋体" w:eastAsia="宋体" w:hAnsi="宋体" w:hint="eastAsia"/>
                <w:szCs w:val="21"/>
              </w:rPr>
              <w:t>晟邦</w:t>
            </w:r>
          </w:p>
        </w:tc>
        <w:tc>
          <w:tcPr>
            <w:tcW w:w="1972" w:type="dxa"/>
            <w:vAlign w:val="center"/>
          </w:tcPr>
          <w:p w:rsidR="009E1C38" w:rsidRPr="00E14AAD" w:rsidRDefault="009E1C38" w:rsidP="006130A7">
            <w:pPr>
              <w:tabs>
                <w:tab w:val="left" w:pos="1276"/>
              </w:tabs>
              <w:spacing w:line="360" w:lineRule="auto"/>
              <w:ind w:firstLineChars="200" w:firstLine="420"/>
              <w:jc w:val="center"/>
              <w:rPr>
                <w:rFonts w:ascii="宋体" w:eastAsia="宋体" w:hAnsi="宋体"/>
                <w:szCs w:val="21"/>
                <w:highlight w:val="yellow"/>
              </w:rPr>
            </w:pPr>
          </w:p>
        </w:tc>
      </w:tr>
      <w:tr w:rsidR="009E1C38" w:rsidRPr="009E1C38" w:rsidTr="00E14AAD">
        <w:trPr>
          <w:trHeight w:val="562"/>
          <w:jc w:val="center"/>
        </w:trPr>
        <w:tc>
          <w:tcPr>
            <w:tcW w:w="1028" w:type="dxa"/>
            <w:vAlign w:val="center"/>
          </w:tcPr>
          <w:p w:rsidR="009E1C38" w:rsidRPr="00E14AAD" w:rsidRDefault="009E1C38" w:rsidP="00E14AAD">
            <w:pPr>
              <w:tabs>
                <w:tab w:val="left" w:pos="1276"/>
              </w:tabs>
              <w:spacing w:line="360" w:lineRule="auto"/>
              <w:ind w:firstLineChars="200" w:firstLine="420"/>
              <w:rPr>
                <w:rFonts w:ascii="宋体" w:eastAsia="宋体" w:hAnsi="宋体"/>
                <w:szCs w:val="21"/>
              </w:rPr>
            </w:pPr>
            <w:r w:rsidRPr="00E14AAD">
              <w:rPr>
                <w:rFonts w:ascii="宋体" w:eastAsia="宋体" w:hAnsi="宋体"/>
                <w:szCs w:val="21"/>
              </w:rPr>
              <w:t>2</w:t>
            </w:r>
          </w:p>
        </w:tc>
        <w:tc>
          <w:tcPr>
            <w:tcW w:w="1802" w:type="dxa"/>
            <w:vAlign w:val="center"/>
          </w:tcPr>
          <w:p w:rsidR="009E1C38" w:rsidRPr="00E14AAD" w:rsidRDefault="009E1C38" w:rsidP="00684283">
            <w:pPr>
              <w:tabs>
                <w:tab w:val="left" w:pos="1276"/>
              </w:tabs>
              <w:spacing w:line="360" w:lineRule="auto"/>
              <w:jc w:val="left"/>
              <w:rPr>
                <w:rFonts w:ascii="宋体" w:eastAsia="宋体" w:hAnsi="宋体"/>
                <w:szCs w:val="21"/>
              </w:rPr>
            </w:pPr>
            <w:r w:rsidRPr="00E14AAD">
              <w:rPr>
                <w:rFonts w:ascii="宋体" w:eastAsia="宋体" w:hAnsi="宋体" w:hint="eastAsia"/>
                <w:szCs w:val="21"/>
              </w:rPr>
              <w:t>光电开关</w:t>
            </w:r>
          </w:p>
        </w:tc>
        <w:tc>
          <w:tcPr>
            <w:tcW w:w="3828" w:type="dxa"/>
            <w:vAlign w:val="center"/>
          </w:tcPr>
          <w:p w:rsidR="009E1C38" w:rsidRPr="00E14AAD" w:rsidRDefault="009E1C38" w:rsidP="00684283">
            <w:pPr>
              <w:spacing w:line="360" w:lineRule="auto"/>
              <w:jc w:val="left"/>
              <w:rPr>
                <w:rFonts w:ascii="宋体" w:eastAsia="宋体" w:hAnsi="宋体"/>
                <w:szCs w:val="21"/>
              </w:rPr>
            </w:pPr>
            <w:r w:rsidRPr="00E14AAD">
              <w:rPr>
                <w:rFonts w:ascii="宋体" w:eastAsia="宋体" w:hAnsi="宋体"/>
                <w:szCs w:val="21"/>
              </w:rPr>
              <w:t>Sick</w:t>
            </w:r>
            <w:r w:rsidRPr="00E14AAD">
              <w:rPr>
                <w:rFonts w:ascii="宋体" w:eastAsia="宋体" w:hAnsi="宋体" w:hint="eastAsia"/>
                <w:szCs w:val="21"/>
              </w:rPr>
              <w:t>、松下、</w:t>
            </w:r>
            <w:r w:rsidRPr="00E14AAD">
              <w:rPr>
                <w:rFonts w:ascii="宋体" w:eastAsia="宋体" w:hAnsi="宋体"/>
                <w:szCs w:val="21"/>
              </w:rPr>
              <w:t>OMRON</w:t>
            </w:r>
            <w:r w:rsidRPr="00E14AAD">
              <w:rPr>
                <w:rFonts w:ascii="宋体" w:eastAsia="宋体" w:hAnsi="宋体" w:hint="eastAsia"/>
                <w:szCs w:val="21"/>
              </w:rPr>
              <w:t>、</w:t>
            </w:r>
            <w:r w:rsidRPr="00E14AAD">
              <w:rPr>
                <w:rFonts w:ascii="宋体" w:eastAsia="宋体" w:hAnsi="宋体"/>
                <w:szCs w:val="21"/>
              </w:rPr>
              <w:t>KEYENCE</w:t>
            </w:r>
          </w:p>
        </w:tc>
        <w:tc>
          <w:tcPr>
            <w:tcW w:w="1972" w:type="dxa"/>
            <w:vAlign w:val="center"/>
          </w:tcPr>
          <w:p w:rsidR="009E1C38" w:rsidRPr="00E14AAD" w:rsidRDefault="009E1C38" w:rsidP="006130A7">
            <w:pPr>
              <w:tabs>
                <w:tab w:val="left" w:pos="1276"/>
              </w:tabs>
              <w:spacing w:line="360" w:lineRule="auto"/>
              <w:ind w:firstLineChars="200" w:firstLine="420"/>
              <w:jc w:val="center"/>
              <w:rPr>
                <w:rFonts w:ascii="宋体" w:eastAsia="宋体" w:hAnsi="宋体"/>
                <w:szCs w:val="21"/>
                <w:highlight w:val="yellow"/>
              </w:rPr>
            </w:pPr>
          </w:p>
        </w:tc>
      </w:tr>
      <w:tr w:rsidR="009E1C38" w:rsidRPr="009E1C38" w:rsidTr="00E14AAD">
        <w:trPr>
          <w:trHeight w:val="293"/>
          <w:jc w:val="center"/>
        </w:trPr>
        <w:tc>
          <w:tcPr>
            <w:tcW w:w="1028" w:type="dxa"/>
            <w:vAlign w:val="center"/>
          </w:tcPr>
          <w:p w:rsidR="009E1C38" w:rsidRPr="00E14AAD" w:rsidRDefault="009E1C38" w:rsidP="00E14AAD">
            <w:pPr>
              <w:tabs>
                <w:tab w:val="left" w:pos="1276"/>
              </w:tabs>
              <w:spacing w:line="360" w:lineRule="auto"/>
              <w:ind w:firstLineChars="200" w:firstLine="420"/>
              <w:rPr>
                <w:rFonts w:ascii="宋体" w:eastAsia="宋体" w:hAnsi="宋体"/>
                <w:szCs w:val="21"/>
              </w:rPr>
            </w:pPr>
            <w:r w:rsidRPr="00E14AAD">
              <w:rPr>
                <w:rFonts w:ascii="宋体" w:eastAsia="宋体" w:hAnsi="宋体" w:hint="eastAsia"/>
                <w:szCs w:val="21"/>
              </w:rPr>
              <w:t>3</w:t>
            </w:r>
          </w:p>
        </w:tc>
        <w:tc>
          <w:tcPr>
            <w:tcW w:w="1802" w:type="dxa"/>
            <w:vAlign w:val="center"/>
          </w:tcPr>
          <w:p w:rsidR="009E1C38" w:rsidRPr="00E14AAD" w:rsidRDefault="00563659" w:rsidP="00684283">
            <w:pPr>
              <w:tabs>
                <w:tab w:val="left" w:pos="1276"/>
              </w:tabs>
              <w:spacing w:line="360" w:lineRule="auto"/>
              <w:jc w:val="left"/>
              <w:rPr>
                <w:rFonts w:ascii="宋体" w:eastAsia="宋体" w:hAnsi="宋体"/>
                <w:szCs w:val="21"/>
              </w:rPr>
            </w:pPr>
            <w:r w:rsidRPr="00563659">
              <w:rPr>
                <w:rFonts w:ascii="宋体" w:eastAsia="宋体" w:hAnsi="宋体" w:hint="eastAsia"/>
                <w:szCs w:val="21"/>
              </w:rPr>
              <w:t>变频器</w:t>
            </w:r>
          </w:p>
        </w:tc>
        <w:tc>
          <w:tcPr>
            <w:tcW w:w="3828" w:type="dxa"/>
            <w:vAlign w:val="center"/>
          </w:tcPr>
          <w:p w:rsidR="009E1C38" w:rsidRPr="00E14AAD" w:rsidRDefault="003B4C58" w:rsidP="00684283">
            <w:pPr>
              <w:tabs>
                <w:tab w:val="left" w:pos="1276"/>
              </w:tabs>
              <w:spacing w:line="360" w:lineRule="auto"/>
              <w:jc w:val="left"/>
              <w:rPr>
                <w:rFonts w:ascii="宋体" w:eastAsia="宋体" w:hAnsi="宋体"/>
                <w:szCs w:val="21"/>
              </w:rPr>
            </w:pPr>
            <w:r w:rsidRPr="00563659">
              <w:rPr>
                <w:rFonts w:ascii="宋体" w:eastAsia="宋体" w:hAnsi="宋体" w:hint="eastAsia"/>
                <w:szCs w:val="21"/>
              </w:rPr>
              <w:t>日业电气（</w:t>
            </w:r>
            <w:r w:rsidRPr="00563659">
              <w:rPr>
                <w:rFonts w:ascii="宋体" w:eastAsia="宋体" w:hAnsi="宋体"/>
                <w:szCs w:val="21"/>
              </w:rPr>
              <w:t>SUNYE）</w:t>
            </w:r>
          </w:p>
        </w:tc>
        <w:tc>
          <w:tcPr>
            <w:tcW w:w="1972" w:type="dxa"/>
            <w:vAlign w:val="center"/>
          </w:tcPr>
          <w:p w:rsidR="009E1C38" w:rsidRPr="00E14AAD" w:rsidRDefault="009E1C38" w:rsidP="006130A7">
            <w:pPr>
              <w:tabs>
                <w:tab w:val="left" w:pos="1276"/>
              </w:tabs>
              <w:spacing w:line="360" w:lineRule="auto"/>
              <w:ind w:firstLineChars="200" w:firstLine="420"/>
              <w:jc w:val="center"/>
              <w:rPr>
                <w:rFonts w:ascii="宋体" w:eastAsia="宋体" w:hAnsi="宋体"/>
                <w:szCs w:val="21"/>
                <w:highlight w:val="yellow"/>
              </w:rPr>
            </w:pPr>
          </w:p>
        </w:tc>
      </w:tr>
      <w:tr w:rsidR="009E1C38" w:rsidRPr="009E1C38" w:rsidTr="00E14AAD">
        <w:trPr>
          <w:trHeight w:val="562"/>
          <w:jc w:val="center"/>
        </w:trPr>
        <w:tc>
          <w:tcPr>
            <w:tcW w:w="1028" w:type="dxa"/>
            <w:vAlign w:val="center"/>
          </w:tcPr>
          <w:p w:rsidR="009E1C38" w:rsidRPr="00E14AAD" w:rsidRDefault="009E1C38" w:rsidP="00E14AAD">
            <w:pPr>
              <w:tabs>
                <w:tab w:val="left" w:pos="1276"/>
              </w:tabs>
              <w:spacing w:line="360" w:lineRule="auto"/>
              <w:ind w:firstLineChars="200" w:firstLine="420"/>
              <w:rPr>
                <w:rFonts w:ascii="宋体" w:eastAsia="宋体" w:hAnsi="宋体"/>
                <w:szCs w:val="21"/>
              </w:rPr>
            </w:pPr>
            <w:r w:rsidRPr="00E14AAD">
              <w:rPr>
                <w:rFonts w:ascii="宋体" w:eastAsia="宋体" w:hAnsi="宋体" w:hint="eastAsia"/>
                <w:szCs w:val="21"/>
              </w:rPr>
              <w:t>4</w:t>
            </w:r>
          </w:p>
        </w:tc>
        <w:tc>
          <w:tcPr>
            <w:tcW w:w="1802" w:type="dxa"/>
            <w:vAlign w:val="center"/>
          </w:tcPr>
          <w:p w:rsidR="009E1C38" w:rsidRPr="00E14AAD" w:rsidRDefault="009E1C38" w:rsidP="00684283">
            <w:pPr>
              <w:tabs>
                <w:tab w:val="left" w:pos="1276"/>
              </w:tabs>
              <w:spacing w:line="360" w:lineRule="auto"/>
              <w:jc w:val="left"/>
              <w:rPr>
                <w:rFonts w:ascii="宋体" w:eastAsia="宋体" w:hAnsi="宋体"/>
                <w:szCs w:val="21"/>
              </w:rPr>
            </w:pPr>
            <w:r w:rsidRPr="00E14AAD">
              <w:rPr>
                <w:rFonts w:ascii="宋体" w:eastAsia="宋体" w:hAnsi="宋体"/>
                <w:szCs w:val="21"/>
              </w:rPr>
              <w:t>PLC</w:t>
            </w:r>
          </w:p>
        </w:tc>
        <w:tc>
          <w:tcPr>
            <w:tcW w:w="3828" w:type="dxa"/>
            <w:vAlign w:val="center"/>
          </w:tcPr>
          <w:p w:rsidR="009E1C38" w:rsidRPr="00E14AAD" w:rsidRDefault="003B4C58" w:rsidP="00684283">
            <w:pPr>
              <w:tabs>
                <w:tab w:val="left" w:pos="1276"/>
              </w:tabs>
              <w:spacing w:line="360" w:lineRule="auto"/>
              <w:jc w:val="left"/>
              <w:rPr>
                <w:rFonts w:ascii="宋体" w:eastAsia="宋体" w:hAnsi="宋体"/>
                <w:szCs w:val="21"/>
              </w:rPr>
            </w:pPr>
            <w:r w:rsidRPr="00E14AAD">
              <w:rPr>
                <w:rFonts w:ascii="宋体" w:eastAsia="宋体" w:hAnsi="宋体" w:hint="eastAsia"/>
                <w:szCs w:val="21"/>
              </w:rPr>
              <w:t>三菱</w:t>
            </w:r>
          </w:p>
        </w:tc>
        <w:tc>
          <w:tcPr>
            <w:tcW w:w="1972" w:type="dxa"/>
            <w:vAlign w:val="center"/>
          </w:tcPr>
          <w:p w:rsidR="009E1C38" w:rsidRPr="00E14AAD" w:rsidRDefault="009E1C38" w:rsidP="006130A7">
            <w:pPr>
              <w:tabs>
                <w:tab w:val="left" w:pos="1276"/>
              </w:tabs>
              <w:spacing w:line="360" w:lineRule="auto"/>
              <w:ind w:firstLineChars="200" w:firstLine="420"/>
              <w:jc w:val="center"/>
              <w:rPr>
                <w:rFonts w:ascii="宋体" w:eastAsia="宋体" w:hAnsi="宋体"/>
                <w:szCs w:val="21"/>
                <w:highlight w:val="yellow"/>
              </w:rPr>
            </w:pPr>
          </w:p>
        </w:tc>
      </w:tr>
      <w:tr w:rsidR="009E1C38" w:rsidRPr="009E1C38" w:rsidTr="00E14AAD">
        <w:trPr>
          <w:trHeight w:val="562"/>
          <w:jc w:val="center"/>
        </w:trPr>
        <w:tc>
          <w:tcPr>
            <w:tcW w:w="1028" w:type="dxa"/>
            <w:vAlign w:val="center"/>
          </w:tcPr>
          <w:p w:rsidR="009E1C38" w:rsidRPr="00E14AAD" w:rsidRDefault="009E1C38" w:rsidP="00E14AAD">
            <w:pPr>
              <w:tabs>
                <w:tab w:val="left" w:pos="1276"/>
              </w:tabs>
              <w:spacing w:line="360" w:lineRule="auto"/>
              <w:ind w:firstLineChars="200" w:firstLine="420"/>
              <w:rPr>
                <w:rFonts w:ascii="宋体" w:eastAsia="宋体" w:hAnsi="宋体"/>
                <w:szCs w:val="21"/>
              </w:rPr>
            </w:pPr>
            <w:r w:rsidRPr="00E14AAD">
              <w:rPr>
                <w:rFonts w:ascii="宋体" w:eastAsia="宋体" w:hAnsi="宋体"/>
                <w:szCs w:val="21"/>
              </w:rPr>
              <w:t>5</w:t>
            </w:r>
          </w:p>
        </w:tc>
        <w:tc>
          <w:tcPr>
            <w:tcW w:w="1802" w:type="dxa"/>
            <w:vAlign w:val="center"/>
          </w:tcPr>
          <w:p w:rsidR="009E1C38" w:rsidRPr="00E14AAD" w:rsidRDefault="009E1C38" w:rsidP="00684283">
            <w:pPr>
              <w:tabs>
                <w:tab w:val="left" w:pos="1276"/>
              </w:tabs>
              <w:spacing w:line="360" w:lineRule="auto"/>
              <w:jc w:val="left"/>
              <w:rPr>
                <w:rFonts w:ascii="宋体" w:eastAsia="宋体" w:hAnsi="宋体"/>
                <w:szCs w:val="21"/>
              </w:rPr>
            </w:pPr>
            <w:r w:rsidRPr="00E14AAD">
              <w:rPr>
                <w:rFonts w:ascii="宋体" w:eastAsia="宋体" w:hAnsi="宋体" w:hint="eastAsia"/>
                <w:szCs w:val="21"/>
              </w:rPr>
              <w:t>触摸屏</w:t>
            </w:r>
          </w:p>
        </w:tc>
        <w:tc>
          <w:tcPr>
            <w:tcW w:w="3828" w:type="dxa"/>
            <w:vAlign w:val="center"/>
          </w:tcPr>
          <w:p w:rsidR="009E1C38" w:rsidRPr="00E14AAD" w:rsidRDefault="009E1C38" w:rsidP="00684283">
            <w:pPr>
              <w:tabs>
                <w:tab w:val="left" w:pos="1276"/>
              </w:tabs>
              <w:spacing w:line="360" w:lineRule="auto"/>
              <w:jc w:val="left"/>
              <w:rPr>
                <w:rFonts w:ascii="宋体" w:eastAsia="宋体" w:hAnsi="宋体"/>
                <w:szCs w:val="21"/>
              </w:rPr>
            </w:pPr>
            <w:r w:rsidRPr="00E14AAD">
              <w:rPr>
                <w:rFonts w:ascii="宋体" w:eastAsia="宋体" w:hAnsi="宋体" w:hint="eastAsia"/>
                <w:szCs w:val="21"/>
              </w:rPr>
              <w:t>三菱、威纶</w:t>
            </w:r>
          </w:p>
        </w:tc>
        <w:tc>
          <w:tcPr>
            <w:tcW w:w="1972" w:type="dxa"/>
            <w:vAlign w:val="center"/>
          </w:tcPr>
          <w:p w:rsidR="009E1C38" w:rsidRPr="00E14AAD" w:rsidRDefault="009E1C38" w:rsidP="006130A7">
            <w:pPr>
              <w:tabs>
                <w:tab w:val="left" w:pos="1276"/>
              </w:tabs>
              <w:spacing w:line="360" w:lineRule="auto"/>
              <w:ind w:firstLineChars="200" w:firstLine="420"/>
              <w:jc w:val="center"/>
              <w:rPr>
                <w:rFonts w:ascii="宋体" w:eastAsia="宋体" w:hAnsi="宋体"/>
                <w:szCs w:val="21"/>
                <w:highlight w:val="yellow"/>
              </w:rPr>
            </w:pPr>
          </w:p>
        </w:tc>
      </w:tr>
      <w:tr w:rsidR="009E1C38" w:rsidRPr="009E1C38" w:rsidTr="00E14AAD">
        <w:trPr>
          <w:trHeight w:val="562"/>
          <w:jc w:val="center"/>
        </w:trPr>
        <w:tc>
          <w:tcPr>
            <w:tcW w:w="1028" w:type="dxa"/>
            <w:vAlign w:val="center"/>
          </w:tcPr>
          <w:p w:rsidR="009E1C38" w:rsidRPr="00E14AAD" w:rsidRDefault="009E1C38" w:rsidP="00E14AAD">
            <w:pPr>
              <w:tabs>
                <w:tab w:val="left" w:pos="1276"/>
              </w:tabs>
              <w:spacing w:line="360" w:lineRule="auto"/>
              <w:ind w:firstLineChars="200" w:firstLine="420"/>
              <w:rPr>
                <w:rFonts w:ascii="宋体" w:eastAsia="宋体" w:hAnsi="宋体"/>
                <w:szCs w:val="21"/>
              </w:rPr>
            </w:pPr>
            <w:r w:rsidRPr="00E14AAD">
              <w:rPr>
                <w:rFonts w:ascii="宋体" w:eastAsia="宋体" w:hAnsi="宋体"/>
                <w:szCs w:val="21"/>
              </w:rPr>
              <w:t>6</w:t>
            </w:r>
          </w:p>
        </w:tc>
        <w:tc>
          <w:tcPr>
            <w:tcW w:w="1802" w:type="dxa"/>
            <w:vAlign w:val="center"/>
          </w:tcPr>
          <w:p w:rsidR="009E1C38" w:rsidRPr="00E14AAD" w:rsidRDefault="009E1C38" w:rsidP="00684283">
            <w:pPr>
              <w:tabs>
                <w:tab w:val="left" w:pos="1276"/>
              </w:tabs>
              <w:spacing w:line="360" w:lineRule="auto"/>
              <w:jc w:val="left"/>
              <w:rPr>
                <w:rFonts w:ascii="宋体" w:eastAsia="宋体" w:hAnsi="宋体"/>
                <w:szCs w:val="21"/>
              </w:rPr>
            </w:pPr>
            <w:r w:rsidRPr="00E14AAD">
              <w:rPr>
                <w:rFonts w:ascii="宋体" w:eastAsia="宋体" w:hAnsi="宋体" w:hint="eastAsia"/>
                <w:szCs w:val="21"/>
              </w:rPr>
              <w:t>伺服系统</w:t>
            </w:r>
          </w:p>
        </w:tc>
        <w:tc>
          <w:tcPr>
            <w:tcW w:w="3828" w:type="dxa"/>
            <w:vAlign w:val="center"/>
          </w:tcPr>
          <w:p w:rsidR="009E1C38" w:rsidRPr="00E14AAD" w:rsidRDefault="009E1C38" w:rsidP="00684283">
            <w:pPr>
              <w:tabs>
                <w:tab w:val="left" w:pos="1276"/>
              </w:tabs>
              <w:spacing w:line="360" w:lineRule="auto"/>
              <w:jc w:val="left"/>
              <w:rPr>
                <w:rFonts w:ascii="宋体" w:eastAsia="宋体" w:hAnsi="宋体"/>
                <w:szCs w:val="21"/>
              </w:rPr>
            </w:pPr>
            <w:r w:rsidRPr="00E14AAD">
              <w:rPr>
                <w:rFonts w:ascii="宋体" w:eastAsia="宋体" w:hAnsi="宋体" w:hint="eastAsia"/>
                <w:szCs w:val="21"/>
              </w:rPr>
              <w:t>三菱、松下</w:t>
            </w:r>
          </w:p>
        </w:tc>
        <w:tc>
          <w:tcPr>
            <w:tcW w:w="1972" w:type="dxa"/>
            <w:vAlign w:val="center"/>
          </w:tcPr>
          <w:p w:rsidR="009E1C38" w:rsidRPr="00E14AAD" w:rsidRDefault="009E1C38" w:rsidP="006130A7">
            <w:pPr>
              <w:tabs>
                <w:tab w:val="left" w:pos="1276"/>
              </w:tabs>
              <w:spacing w:line="360" w:lineRule="auto"/>
              <w:ind w:firstLineChars="200" w:firstLine="420"/>
              <w:jc w:val="center"/>
              <w:rPr>
                <w:rFonts w:ascii="宋体" w:eastAsia="宋体" w:hAnsi="宋体"/>
                <w:szCs w:val="21"/>
                <w:highlight w:val="yellow"/>
              </w:rPr>
            </w:pPr>
          </w:p>
        </w:tc>
      </w:tr>
      <w:tr w:rsidR="009E1C38" w:rsidRPr="009E1C38" w:rsidTr="00E14AAD">
        <w:trPr>
          <w:trHeight w:val="562"/>
          <w:jc w:val="center"/>
        </w:trPr>
        <w:tc>
          <w:tcPr>
            <w:tcW w:w="1028" w:type="dxa"/>
            <w:vAlign w:val="center"/>
          </w:tcPr>
          <w:p w:rsidR="009E1C38" w:rsidRPr="00E14AAD" w:rsidRDefault="009E1C38" w:rsidP="00E14AAD">
            <w:pPr>
              <w:tabs>
                <w:tab w:val="left" w:pos="1276"/>
              </w:tabs>
              <w:spacing w:line="360" w:lineRule="auto"/>
              <w:ind w:firstLineChars="200" w:firstLine="420"/>
              <w:rPr>
                <w:rFonts w:ascii="宋体" w:eastAsia="宋体" w:hAnsi="宋体"/>
                <w:szCs w:val="21"/>
              </w:rPr>
            </w:pPr>
            <w:r w:rsidRPr="00E14AAD">
              <w:rPr>
                <w:rFonts w:ascii="宋体" w:eastAsia="宋体" w:hAnsi="宋体"/>
                <w:szCs w:val="21"/>
              </w:rPr>
              <w:t>7</w:t>
            </w:r>
          </w:p>
        </w:tc>
        <w:tc>
          <w:tcPr>
            <w:tcW w:w="1802" w:type="dxa"/>
            <w:vAlign w:val="center"/>
          </w:tcPr>
          <w:p w:rsidR="009E1C38" w:rsidRPr="00E14AAD" w:rsidRDefault="009E1C38" w:rsidP="00684283">
            <w:pPr>
              <w:tabs>
                <w:tab w:val="left" w:pos="1276"/>
              </w:tabs>
              <w:spacing w:line="360" w:lineRule="auto"/>
              <w:jc w:val="left"/>
              <w:rPr>
                <w:rFonts w:ascii="宋体" w:eastAsia="宋体" w:hAnsi="宋体"/>
                <w:szCs w:val="21"/>
              </w:rPr>
            </w:pPr>
            <w:r w:rsidRPr="00E14AAD">
              <w:rPr>
                <w:rFonts w:ascii="宋体" w:eastAsia="宋体" w:hAnsi="宋体" w:hint="eastAsia"/>
                <w:szCs w:val="21"/>
              </w:rPr>
              <w:t>接触器</w:t>
            </w:r>
          </w:p>
        </w:tc>
        <w:tc>
          <w:tcPr>
            <w:tcW w:w="3828" w:type="dxa"/>
            <w:vAlign w:val="center"/>
          </w:tcPr>
          <w:p w:rsidR="009E1C38" w:rsidRPr="00E14AAD" w:rsidRDefault="009E1C38" w:rsidP="00684283">
            <w:pPr>
              <w:tabs>
                <w:tab w:val="left" w:pos="1276"/>
              </w:tabs>
              <w:spacing w:line="360" w:lineRule="auto"/>
              <w:jc w:val="left"/>
              <w:rPr>
                <w:rFonts w:ascii="宋体" w:eastAsia="宋体" w:hAnsi="宋体"/>
                <w:szCs w:val="21"/>
              </w:rPr>
            </w:pPr>
            <w:r w:rsidRPr="00E14AAD">
              <w:rPr>
                <w:rFonts w:ascii="宋体" w:eastAsia="宋体" w:hAnsi="宋体" w:hint="eastAsia"/>
                <w:szCs w:val="21"/>
              </w:rPr>
              <w:t>正泰、施耐德</w:t>
            </w:r>
          </w:p>
        </w:tc>
        <w:tc>
          <w:tcPr>
            <w:tcW w:w="1972" w:type="dxa"/>
            <w:vAlign w:val="center"/>
          </w:tcPr>
          <w:p w:rsidR="009E1C38" w:rsidRPr="00E14AAD" w:rsidRDefault="009E1C38" w:rsidP="006130A7">
            <w:pPr>
              <w:tabs>
                <w:tab w:val="left" w:pos="1276"/>
              </w:tabs>
              <w:spacing w:line="360" w:lineRule="auto"/>
              <w:ind w:firstLineChars="200" w:firstLine="420"/>
              <w:jc w:val="center"/>
              <w:rPr>
                <w:rFonts w:ascii="宋体" w:eastAsia="宋体" w:hAnsi="宋体"/>
                <w:szCs w:val="21"/>
              </w:rPr>
            </w:pPr>
          </w:p>
        </w:tc>
      </w:tr>
      <w:tr w:rsidR="009E1C38" w:rsidRPr="009E1C38" w:rsidTr="00E14AAD">
        <w:trPr>
          <w:trHeight w:val="562"/>
          <w:jc w:val="center"/>
        </w:trPr>
        <w:tc>
          <w:tcPr>
            <w:tcW w:w="1028" w:type="dxa"/>
            <w:vAlign w:val="center"/>
          </w:tcPr>
          <w:p w:rsidR="009E1C38" w:rsidRPr="00E14AAD" w:rsidRDefault="009E1C38" w:rsidP="00E14AAD">
            <w:pPr>
              <w:tabs>
                <w:tab w:val="left" w:pos="1276"/>
              </w:tabs>
              <w:spacing w:line="360" w:lineRule="auto"/>
              <w:ind w:firstLineChars="200" w:firstLine="420"/>
              <w:rPr>
                <w:rFonts w:ascii="宋体" w:eastAsia="宋体" w:hAnsi="宋体"/>
                <w:szCs w:val="21"/>
              </w:rPr>
            </w:pPr>
            <w:r w:rsidRPr="00E14AAD">
              <w:rPr>
                <w:rFonts w:ascii="宋体" w:eastAsia="宋体" w:hAnsi="宋体"/>
                <w:szCs w:val="21"/>
              </w:rPr>
              <w:t>8</w:t>
            </w:r>
          </w:p>
        </w:tc>
        <w:tc>
          <w:tcPr>
            <w:tcW w:w="1802" w:type="dxa"/>
            <w:vAlign w:val="center"/>
          </w:tcPr>
          <w:p w:rsidR="009E1C38" w:rsidRPr="00E14AAD" w:rsidRDefault="009E1C38" w:rsidP="00684283">
            <w:pPr>
              <w:tabs>
                <w:tab w:val="left" w:pos="1276"/>
              </w:tabs>
              <w:spacing w:line="360" w:lineRule="auto"/>
              <w:jc w:val="left"/>
              <w:rPr>
                <w:rFonts w:ascii="宋体" w:eastAsia="宋体" w:hAnsi="宋体"/>
                <w:szCs w:val="21"/>
              </w:rPr>
            </w:pPr>
            <w:r w:rsidRPr="00E14AAD">
              <w:rPr>
                <w:rFonts w:ascii="宋体" w:eastAsia="宋体" w:hAnsi="宋体" w:hint="eastAsia"/>
                <w:szCs w:val="21"/>
              </w:rPr>
              <w:t>继电器</w:t>
            </w:r>
          </w:p>
        </w:tc>
        <w:tc>
          <w:tcPr>
            <w:tcW w:w="3828" w:type="dxa"/>
            <w:vAlign w:val="center"/>
          </w:tcPr>
          <w:p w:rsidR="009E1C38" w:rsidRPr="00E14AAD" w:rsidRDefault="009E1C38" w:rsidP="00684283">
            <w:pPr>
              <w:tabs>
                <w:tab w:val="left" w:pos="1276"/>
              </w:tabs>
              <w:spacing w:line="360" w:lineRule="auto"/>
              <w:jc w:val="left"/>
              <w:rPr>
                <w:rFonts w:ascii="宋体" w:eastAsia="宋体" w:hAnsi="宋体"/>
                <w:szCs w:val="21"/>
              </w:rPr>
            </w:pPr>
            <w:r w:rsidRPr="00E14AAD">
              <w:rPr>
                <w:rFonts w:ascii="宋体" w:eastAsia="宋体" w:hAnsi="宋体"/>
                <w:szCs w:val="21"/>
              </w:rPr>
              <w:t>OMRON</w:t>
            </w:r>
            <w:r w:rsidRPr="00E14AAD">
              <w:rPr>
                <w:rFonts w:ascii="宋体" w:eastAsia="宋体" w:hAnsi="宋体" w:hint="eastAsia"/>
                <w:szCs w:val="21"/>
              </w:rPr>
              <w:t>、</w:t>
            </w:r>
            <w:r w:rsidRPr="00E14AAD">
              <w:rPr>
                <w:rFonts w:ascii="宋体" w:eastAsia="宋体" w:hAnsi="宋体"/>
                <w:szCs w:val="21"/>
              </w:rPr>
              <w:t>IDEC</w:t>
            </w:r>
            <w:r w:rsidRPr="00E14AAD">
              <w:rPr>
                <w:rFonts w:ascii="宋体" w:eastAsia="宋体" w:hAnsi="宋体" w:hint="eastAsia"/>
                <w:szCs w:val="21"/>
              </w:rPr>
              <w:t>、施耐德</w:t>
            </w:r>
          </w:p>
        </w:tc>
        <w:tc>
          <w:tcPr>
            <w:tcW w:w="1972" w:type="dxa"/>
            <w:vAlign w:val="center"/>
          </w:tcPr>
          <w:p w:rsidR="009E1C38" w:rsidRPr="00E14AAD" w:rsidRDefault="009E1C38" w:rsidP="006130A7">
            <w:pPr>
              <w:tabs>
                <w:tab w:val="left" w:pos="1276"/>
              </w:tabs>
              <w:spacing w:line="360" w:lineRule="auto"/>
              <w:ind w:firstLineChars="200" w:firstLine="420"/>
              <w:jc w:val="center"/>
              <w:rPr>
                <w:rFonts w:ascii="宋体" w:eastAsia="宋体" w:hAnsi="宋体"/>
                <w:szCs w:val="21"/>
              </w:rPr>
            </w:pPr>
          </w:p>
        </w:tc>
      </w:tr>
      <w:tr w:rsidR="009E1C38" w:rsidRPr="009E1C38" w:rsidTr="00E14AAD">
        <w:trPr>
          <w:trHeight w:val="60"/>
          <w:jc w:val="center"/>
        </w:trPr>
        <w:tc>
          <w:tcPr>
            <w:tcW w:w="1028" w:type="dxa"/>
            <w:vAlign w:val="center"/>
          </w:tcPr>
          <w:p w:rsidR="009E1C38" w:rsidRPr="00E14AAD" w:rsidRDefault="009E1C38" w:rsidP="00E14AAD">
            <w:pPr>
              <w:tabs>
                <w:tab w:val="left" w:pos="1276"/>
              </w:tabs>
              <w:spacing w:line="360" w:lineRule="auto"/>
              <w:ind w:firstLineChars="200" w:firstLine="420"/>
              <w:rPr>
                <w:rFonts w:ascii="宋体" w:eastAsia="宋体" w:hAnsi="宋体"/>
                <w:szCs w:val="21"/>
              </w:rPr>
            </w:pPr>
            <w:r w:rsidRPr="00E14AAD">
              <w:rPr>
                <w:rFonts w:ascii="宋体" w:eastAsia="宋体" w:hAnsi="宋体"/>
                <w:szCs w:val="21"/>
              </w:rPr>
              <w:t>9</w:t>
            </w:r>
          </w:p>
        </w:tc>
        <w:tc>
          <w:tcPr>
            <w:tcW w:w="1802" w:type="dxa"/>
            <w:vAlign w:val="center"/>
          </w:tcPr>
          <w:p w:rsidR="009E1C38" w:rsidRPr="00E14AAD" w:rsidRDefault="00563659" w:rsidP="00684283">
            <w:pPr>
              <w:tabs>
                <w:tab w:val="left" w:pos="1276"/>
              </w:tabs>
              <w:spacing w:line="360" w:lineRule="auto"/>
              <w:jc w:val="left"/>
              <w:rPr>
                <w:rFonts w:ascii="宋体" w:eastAsia="宋体" w:hAnsi="宋体"/>
                <w:color w:val="000000"/>
                <w:szCs w:val="21"/>
              </w:rPr>
            </w:pPr>
            <w:r w:rsidRPr="00563659">
              <w:rPr>
                <w:rFonts w:ascii="宋体" w:eastAsia="宋体" w:hAnsi="宋体" w:hint="eastAsia"/>
                <w:color w:val="000000"/>
                <w:szCs w:val="21"/>
              </w:rPr>
              <w:t>气缸</w:t>
            </w:r>
          </w:p>
        </w:tc>
        <w:tc>
          <w:tcPr>
            <w:tcW w:w="3828" w:type="dxa"/>
            <w:vAlign w:val="center"/>
          </w:tcPr>
          <w:p w:rsidR="009E1C38" w:rsidRPr="00E14AAD" w:rsidRDefault="00563659" w:rsidP="00684283">
            <w:pPr>
              <w:tabs>
                <w:tab w:val="left" w:pos="1276"/>
              </w:tabs>
              <w:spacing w:line="360" w:lineRule="auto"/>
              <w:jc w:val="left"/>
              <w:rPr>
                <w:rFonts w:ascii="宋体" w:eastAsia="宋体" w:hAnsi="宋体"/>
                <w:color w:val="000000"/>
                <w:szCs w:val="21"/>
              </w:rPr>
            </w:pPr>
            <w:r w:rsidRPr="00563659">
              <w:rPr>
                <w:rFonts w:ascii="宋体" w:eastAsia="宋体" w:hAnsi="宋体" w:hint="eastAsia"/>
                <w:color w:val="000000"/>
                <w:szCs w:val="21"/>
              </w:rPr>
              <w:t>亚德客</w:t>
            </w:r>
          </w:p>
        </w:tc>
        <w:tc>
          <w:tcPr>
            <w:tcW w:w="1972" w:type="dxa"/>
            <w:vAlign w:val="center"/>
          </w:tcPr>
          <w:p w:rsidR="009E1C38" w:rsidRPr="00E14AAD" w:rsidRDefault="009E1C38" w:rsidP="006130A7">
            <w:pPr>
              <w:tabs>
                <w:tab w:val="left" w:pos="1276"/>
              </w:tabs>
              <w:spacing w:line="360" w:lineRule="auto"/>
              <w:ind w:firstLineChars="200" w:firstLine="420"/>
              <w:jc w:val="center"/>
              <w:rPr>
                <w:rFonts w:ascii="宋体" w:eastAsia="宋体" w:hAnsi="宋体"/>
                <w:szCs w:val="21"/>
              </w:rPr>
            </w:pPr>
          </w:p>
        </w:tc>
      </w:tr>
      <w:tr w:rsidR="001D7AC8" w:rsidRPr="009E1C38" w:rsidTr="00E14AAD">
        <w:trPr>
          <w:trHeight w:val="60"/>
          <w:jc w:val="center"/>
        </w:trPr>
        <w:tc>
          <w:tcPr>
            <w:tcW w:w="1028" w:type="dxa"/>
            <w:vAlign w:val="center"/>
          </w:tcPr>
          <w:p w:rsidR="001D7AC8" w:rsidRPr="00E14AAD" w:rsidRDefault="001D7AC8" w:rsidP="00E14AAD">
            <w:pPr>
              <w:tabs>
                <w:tab w:val="left" w:pos="1276"/>
              </w:tabs>
              <w:spacing w:line="360" w:lineRule="auto"/>
              <w:ind w:firstLineChars="200" w:firstLine="420"/>
              <w:rPr>
                <w:rFonts w:ascii="宋体" w:eastAsia="宋体" w:hAnsi="宋体"/>
                <w:szCs w:val="21"/>
              </w:rPr>
            </w:pPr>
            <w:r>
              <w:rPr>
                <w:rFonts w:ascii="宋体" w:eastAsia="宋体" w:hAnsi="宋体" w:hint="eastAsia"/>
                <w:szCs w:val="21"/>
              </w:rPr>
              <w:t>1</w:t>
            </w:r>
            <w:r>
              <w:rPr>
                <w:rFonts w:ascii="宋体" w:eastAsia="宋体" w:hAnsi="宋体"/>
                <w:szCs w:val="21"/>
              </w:rPr>
              <w:t>0</w:t>
            </w:r>
          </w:p>
        </w:tc>
        <w:tc>
          <w:tcPr>
            <w:tcW w:w="1802" w:type="dxa"/>
            <w:vAlign w:val="center"/>
          </w:tcPr>
          <w:p w:rsidR="001D7AC8" w:rsidRPr="00E14AAD" w:rsidRDefault="00563659" w:rsidP="00684283">
            <w:pPr>
              <w:tabs>
                <w:tab w:val="left" w:pos="1276"/>
              </w:tabs>
              <w:spacing w:line="360" w:lineRule="auto"/>
              <w:jc w:val="left"/>
              <w:rPr>
                <w:rFonts w:ascii="宋体" w:eastAsia="宋体" w:hAnsi="宋体"/>
                <w:color w:val="000000"/>
                <w:szCs w:val="21"/>
              </w:rPr>
            </w:pPr>
            <w:r w:rsidRPr="00563659">
              <w:rPr>
                <w:rFonts w:ascii="宋体" w:eastAsia="宋体" w:hAnsi="宋体" w:hint="eastAsia"/>
                <w:color w:val="000000"/>
                <w:szCs w:val="21"/>
              </w:rPr>
              <w:t>电磁阀</w:t>
            </w:r>
          </w:p>
        </w:tc>
        <w:tc>
          <w:tcPr>
            <w:tcW w:w="3828" w:type="dxa"/>
            <w:vAlign w:val="center"/>
          </w:tcPr>
          <w:p w:rsidR="001D7AC8" w:rsidRPr="00E14AAD" w:rsidRDefault="00563659" w:rsidP="00684283">
            <w:pPr>
              <w:tabs>
                <w:tab w:val="left" w:pos="1276"/>
              </w:tabs>
              <w:spacing w:line="360" w:lineRule="auto"/>
              <w:jc w:val="left"/>
              <w:rPr>
                <w:rFonts w:ascii="宋体" w:eastAsia="宋体" w:hAnsi="宋体"/>
                <w:color w:val="000000"/>
                <w:szCs w:val="21"/>
              </w:rPr>
            </w:pPr>
            <w:r w:rsidRPr="00563659">
              <w:rPr>
                <w:rFonts w:ascii="宋体" w:eastAsia="宋体" w:hAnsi="宋体" w:hint="eastAsia"/>
                <w:color w:val="000000"/>
                <w:szCs w:val="21"/>
              </w:rPr>
              <w:t>亚德客</w:t>
            </w:r>
          </w:p>
        </w:tc>
        <w:tc>
          <w:tcPr>
            <w:tcW w:w="1972" w:type="dxa"/>
            <w:vAlign w:val="center"/>
          </w:tcPr>
          <w:p w:rsidR="001D7AC8" w:rsidRPr="00E14AAD" w:rsidRDefault="001D7AC8" w:rsidP="006130A7">
            <w:pPr>
              <w:tabs>
                <w:tab w:val="left" w:pos="1276"/>
              </w:tabs>
              <w:spacing w:line="360" w:lineRule="auto"/>
              <w:ind w:firstLineChars="200" w:firstLine="420"/>
              <w:jc w:val="center"/>
              <w:rPr>
                <w:rFonts w:ascii="宋体" w:eastAsia="宋体" w:hAnsi="宋体"/>
                <w:szCs w:val="21"/>
              </w:rPr>
            </w:pPr>
          </w:p>
        </w:tc>
      </w:tr>
      <w:tr w:rsidR="00563659" w:rsidRPr="009E1C38" w:rsidTr="00E14AAD">
        <w:trPr>
          <w:trHeight w:val="60"/>
          <w:jc w:val="center"/>
        </w:trPr>
        <w:tc>
          <w:tcPr>
            <w:tcW w:w="1028" w:type="dxa"/>
            <w:vAlign w:val="center"/>
          </w:tcPr>
          <w:p w:rsidR="00563659" w:rsidRDefault="00563659" w:rsidP="00E14AAD">
            <w:pPr>
              <w:tabs>
                <w:tab w:val="left" w:pos="1276"/>
              </w:tabs>
              <w:spacing w:line="360" w:lineRule="auto"/>
              <w:ind w:firstLineChars="200" w:firstLine="420"/>
              <w:rPr>
                <w:rFonts w:ascii="宋体" w:eastAsia="宋体" w:hAnsi="宋体"/>
                <w:szCs w:val="21"/>
              </w:rPr>
            </w:pPr>
            <w:r>
              <w:rPr>
                <w:rFonts w:ascii="宋体" w:eastAsia="宋体" w:hAnsi="宋体" w:hint="eastAsia"/>
                <w:szCs w:val="21"/>
              </w:rPr>
              <w:t>11</w:t>
            </w:r>
          </w:p>
        </w:tc>
        <w:tc>
          <w:tcPr>
            <w:tcW w:w="1802" w:type="dxa"/>
            <w:vAlign w:val="center"/>
          </w:tcPr>
          <w:p w:rsidR="00563659" w:rsidRPr="00563659" w:rsidRDefault="00563659" w:rsidP="00563659">
            <w:pPr>
              <w:tabs>
                <w:tab w:val="left" w:pos="1276"/>
              </w:tabs>
              <w:spacing w:line="360" w:lineRule="auto"/>
              <w:jc w:val="left"/>
              <w:rPr>
                <w:rFonts w:ascii="宋体" w:eastAsia="宋体" w:hAnsi="宋体"/>
                <w:color w:val="000000"/>
                <w:szCs w:val="21"/>
              </w:rPr>
            </w:pPr>
            <w:r>
              <w:rPr>
                <w:rFonts w:ascii="宋体" w:eastAsia="宋体" w:hAnsi="宋体" w:hint="eastAsia"/>
                <w:color w:val="000000"/>
                <w:szCs w:val="21"/>
              </w:rPr>
              <w:t>风扇</w:t>
            </w:r>
          </w:p>
        </w:tc>
        <w:tc>
          <w:tcPr>
            <w:tcW w:w="3828" w:type="dxa"/>
            <w:vAlign w:val="center"/>
          </w:tcPr>
          <w:p w:rsidR="00563659" w:rsidRPr="00563659" w:rsidRDefault="00563659" w:rsidP="00684283">
            <w:pPr>
              <w:tabs>
                <w:tab w:val="left" w:pos="1276"/>
              </w:tabs>
              <w:spacing w:line="360" w:lineRule="auto"/>
              <w:jc w:val="left"/>
              <w:rPr>
                <w:rFonts w:ascii="宋体" w:eastAsia="宋体" w:hAnsi="宋体"/>
                <w:color w:val="000000"/>
                <w:szCs w:val="21"/>
              </w:rPr>
            </w:pPr>
            <w:r>
              <w:rPr>
                <w:rFonts w:ascii="宋体" w:eastAsia="宋体" w:hAnsi="宋体" w:hint="eastAsia"/>
                <w:color w:val="000000"/>
                <w:szCs w:val="21"/>
              </w:rPr>
              <w:t>美的牌</w:t>
            </w:r>
          </w:p>
        </w:tc>
        <w:tc>
          <w:tcPr>
            <w:tcW w:w="1972" w:type="dxa"/>
            <w:vAlign w:val="center"/>
          </w:tcPr>
          <w:p w:rsidR="00563659" w:rsidRPr="00E14AAD" w:rsidRDefault="00563659" w:rsidP="006130A7">
            <w:pPr>
              <w:tabs>
                <w:tab w:val="left" w:pos="1276"/>
              </w:tabs>
              <w:spacing w:line="360" w:lineRule="auto"/>
              <w:ind w:firstLineChars="200" w:firstLine="420"/>
              <w:jc w:val="center"/>
              <w:rPr>
                <w:rFonts w:ascii="宋体" w:eastAsia="宋体" w:hAnsi="宋体"/>
                <w:szCs w:val="21"/>
              </w:rPr>
            </w:pPr>
          </w:p>
        </w:tc>
      </w:tr>
      <w:tr w:rsidR="00563659" w:rsidRPr="009E1C38" w:rsidTr="00E14AAD">
        <w:trPr>
          <w:trHeight w:val="60"/>
          <w:jc w:val="center"/>
        </w:trPr>
        <w:tc>
          <w:tcPr>
            <w:tcW w:w="1028" w:type="dxa"/>
            <w:vAlign w:val="center"/>
          </w:tcPr>
          <w:p w:rsidR="00563659" w:rsidRDefault="00563659" w:rsidP="00E14AAD">
            <w:pPr>
              <w:tabs>
                <w:tab w:val="left" w:pos="1276"/>
              </w:tabs>
              <w:spacing w:line="360" w:lineRule="auto"/>
              <w:ind w:firstLineChars="200" w:firstLine="420"/>
              <w:rPr>
                <w:rFonts w:ascii="宋体" w:eastAsia="宋体" w:hAnsi="宋体"/>
                <w:szCs w:val="21"/>
              </w:rPr>
            </w:pPr>
            <w:r>
              <w:rPr>
                <w:rFonts w:ascii="宋体" w:eastAsia="宋体" w:hAnsi="宋体" w:hint="eastAsia"/>
                <w:szCs w:val="21"/>
              </w:rPr>
              <w:t>12</w:t>
            </w:r>
          </w:p>
        </w:tc>
        <w:tc>
          <w:tcPr>
            <w:tcW w:w="1802" w:type="dxa"/>
            <w:vAlign w:val="center"/>
          </w:tcPr>
          <w:p w:rsidR="00563659" w:rsidRPr="00563659" w:rsidRDefault="00563659" w:rsidP="00684283">
            <w:pPr>
              <w:tabs>
                <w:tab w:val="left" w:pos="1276"/>
              </w:tabs>
              <w:spacing w:line="360" w:lineRule="auto"/>
              <w:jc w:val="left"/>
              <w:rPr>
                <w:rFonts w:ascii="宋体" w:eastAsia="宋体" w:hAnsi="宋体"/>
                <w:color w:val="000000"/>
                <w:szCs w:val="21"/>
              </w:rPr>
            </w:pPr>
            <w:r>
              <w:rPr>
                <w:rFonts w:ascii="宋体" w:eastAsia="宋体" w:hAnsi="宋体" w:hint="eastAsia"/>
                <w:color w:val="000000"/>
                <w:szCs w:val="21"/>
              </w:rPr>
              <w:t>日光灯</w:t>
            </w:r>
          </w:p>
        </w:tc>
        <w:tc>
          <w:tcPr>
            <w:tcW w:w="3828" w:type="dxa"/>
            <w:vAlign w:val="center"/>
          </w:tcPr>
          <w:p w:rsidR="00563659" w:rsidRPr="00563659" w:rsidRDefault="00563659" w:rsidP="00684283">
            <w:pPr>
              <w:tabs>
                <w:tab w:val="left" w:pos="1276"/>
              </w:tabs>
              <w:spacing w:line="360" w:lineRule="auto"/>
              <w:jc w:val="left"/>
              <w:rPr>
                <w:rFonts w:ascii="宋体" w:eastAsia="宋体" w:hAnsi="宋体"/>
                <w:color w:val="000000"/>
                <w:szCs w:val="21"/>
              </w:rPr>
            </w:pPr>
            <w:r>
              <w:rPr>
                <w:rFonts w:ascii="宋体" w:eastAsia="宋体" w:hAnsi="宋体" w:hint="eastAsia"/>
                <w:color w:val="000000"/>
                <w:szCs w:val="21"/>
              </w:rPr>
              <w:t>美的牌</w:t>
            </w:r>
          </w:p>
        </w:tc>
        <w:tc>
          <w:tcPr>
            <w:tcW w:w="1972" w:type="dxa"/>
            <w:vAlign w:val="center"/>
          </w:tcPr>
          <w:p w:rsidR="00563659" w:rsidRPr="00E14AAD" w:rsidRDefault="00563659" w:rsidP="006130A7">
            <w:pPr>
              <w:tabs>
                <w:tab w:val="left" w:pos="1276"/>
              </w:tabs>
              <w:spacing w:line="360" w:lineRule="auto"/>
              <w:ind w:firstLineChars="200" w:firstLine="420"/>
              <w:jc w:val="center"/>
              <w:rPr>
                <w:rFonts w:ascii="宋体" w:eastAsia="宋体" w:hAnsi="宋体"/>
                <w:szCs w:val="21"/>
              </w:rPr>
            </w:pPr>
          </w:p>
        </w:tc>
      </w:tr>
    </w:tbl>
    <w:p w:rsidR="00642A22" w:rsidRDefault="00597D8C" w:rsidP="00642A22">
      <w:pPr>
        <w:spacing w:line="480" w:lineRule="exact"/>
        <w:rPr>
          <w:rFonts w:ascii="宋体" w:eastAsia="宋体" w:hAnsi="宋体"/>
          <w:b/>
          <w:szCs w:val="21"/>
        </w:rPr>
      </w:pPr>
      <w:r w:rsidRPr="00306F31">
        <w:rPr>
          <w:rFonts w:ascii="宋体" w:eastAsia="宋体" w:hAnsi="宋体" w:hint="eastAsia"/>
          <w:b/>
          <w:sz w:val="28"/>
          <w:szCs w:val="28"/>
        </w:rPr>
        <w:t>六</w:t>
      </w:r>
      <w:r w:rsidR="001D3A7F" w:rsidRPr="00306F31">
        <w:rPr>
          <w:rFonts w:ascii="宋体" w:eastAsia="宋体" w:hAnsi="宋体" w:hint="eastAsia"/>
          <w:b/>
          <w:sz w:val="28"/>
          <w:szCs w:val="28"/>
        </w:rPr>
        <w:t>、</w:t>
      </w:r>
      <w:r w:rsidR="007657B1" w:rsidRPr="007657B1">
        <w:rPr>
          <w:rFonts w:ascii="宋体" w:eastAsia="宋体" w:hAnsi="宋体"/>
          <w:b/>
          <w:sz w:val="28"/>
          <w:szCs w:val="28"/>
        </w:rPr>
        <w:t>设备通讯协议标准</w:t>
      </w:r>
      <w:r w:rsidR="008C3D60">
        <w:rPr>
          <w:rFonts w:ascii="宋体" w:eastAsia="宋体" w:hAnsi="宋体" w:hint="eastAsia"/>
          <w:b/>
          <w:sz w:val="28"/>
          <w:szCs w:val="28"/>
        </w:rPr>
        <w:t>（通用标准）</w:t>
      </w:r>
      <w:r w:rsidR="008247BF" w:rsidRPr="00306F31">
        <w:rPr>
          <w:rFonts w:ascii="宋体" w:eastAsia="宋体" w:hAnsi="宋体" w:hint="eastAsia"/>
          <w:b/>
          <w:szCs w:val="21"/>
        </w:rPr>
        <w:t>：</w:t>
      </w:r>
    </w:p>
    <w:p w:rsidR="007657B1" w:rsidRPr="006C0BE3" w:rsidRDefault="006130A7" w:rsidP="007657B1">
      <w:pPr>
        <w:spacing w:line="480" w:lineRule="exact"/>
        <w:rPr>
          <w:rFonts w:ascii="宋体" w:eastAsia="宋体" w:hAnsi="宋体"/>
          <w:szCs w:val="21"/>
        </w:rPr>
      </w:pPr>
      <w:r w:rsidRPr="00AA796F">
        <w:rPr>
          <w:rFonts w:ascii="宋体" w:eastAsia="宋体" w:hAnsi="宋体" w:hint="eastAsia"/>
          <w:b/>
          <w:szCs w:val="21"/>
        </w:rPr>
        <w:t>6.1</w:t>
      </w:r>
      <w:r w:rsidR="007657B1" w:rsidRPr="00AA796F">
        <w:rPr>
          <w:rFonts w:ascii="宋体" w:eastAsia="宋体" w:hAnsi="宋体" w:hint="eastAsia"/>
          <w:b/>
          <w:szCs w:val="21"/>
        </w:rPr>
        <w:t>通讯硬件要求</w:t>
      </w:r>
      <w:r w:rsidR="007657B1">
        <w:rPr>
          <w:rFonts w:ascii="宋体" w:eastAsia="宋体" w:hAnsi="宋体" w:hint="eastAsia"/>
          <w:szCs w:val="21"/>
        </w:rPr>
        <w:t>：</w:t>
      </w:r>
      <w:r w:rsidR="007657B1" w:rsidRPr="006C0BE3">
        <w:rPr>
          <w:rFonts w:ascii="宋体" w:eastAsia="宋体" w:hAnsi="宋体"/>
          <w:szCs w:val="21"/>
        </w:rPr>
        <w:t xml:space="preserve"> </w:t>
      </w:r>
    </w:p>
    <w:p w:rsidR="00AA796F" w:rsidRPr="00AA796F" w:rsidRDefault="00AA796F" w:rsidP="00AA796F">
      <w:pPr>
        <w:adjustRightInd w:val="0"/>
        <w:snapToGrid w:val="0"/>
        <w:spacing w:line="360" w:lineRule="auto"/>
        <w:ind w:firstLineChars="200" w:firstLine="420"/>
        <w:rPr>
          <w:rFonts w:ascii="宋体" w:eastAsia="宋体" w:hAnsi="宋体"/>
          <w:szCs w:val="21"/>
        </w:rPr>
      </w:pPr>
      <w:r w:rsidRPr="00AA796F">
        <w:rPr>
          <w:rFonts w:ascii="宋体" w:eastAsia="宋体" w:hAnsi="宋体"/>
          <w:szCs w:val="21"/>
        </w:rPr>
        <w:t>(1)设备厂商需提供美的SCADA采集设备控制器的以太网通讯硬件(TCP/IP协议)，除设备运行需要外，需预留2个以太网接口，5G网卡要兼容4G/5G全网通。</w:t>
      </w:r>
    </w:p>
    <w:p w:rsidR="00343515" w:rsidRDefault="00AA796F" w:rsidP="00343515">
      <w:pPr>
        <w:adjustRightInd w:val="0"/>
        <w:snapToGrid w:val="0"/>
        <w:spacing w:line="360" w:lineRule="auto"/>
        <w:ind w:firstLineChars="200" w:firstLine="420"/>
        <w:rPr>
          <w:rFonts w:ascii="宋体" w:eastAsia="宋体" w:hAnsi="宋体"/>
          <w:szCs w:val="21"/>
        </w:rPr>
      </w:pPr>
      <w:r w:rsidRPr="00AA796F">
        <w:rPr>
          <w:rFonts w:ascii="宋体" w:eastAsia="宋体" w:hAnsi="宋体"/>
          <w:szCs w:val="21"/>
        </w:rPr>
        <w:t>(2)按本协议第三条约定的，项目为了满足信息化和智能化数据采集和远程控制要求，除了通过数据库、消息队列、共享文件等形式采集的信息外；有控制要求的设备通信必须要有基于TCP/TP协议的协议，厂商应该提供此传感器的通讯硬件，如传感器未自带以太网通讯功能但带有其他如RS485，RS232通讯功能的，厂商需提供网关，便于把此通讯转换为标准的以太网（TCP/TP协议）通讯， 设备的通讯协议必须满足双向控制要求，(双向通讯协议必须支持EtherCAT，ModbusTCP、ModbusRTU、ModbusTCP(多设备同IP)、ModbusRTU(多设备同IP)、FINS、FX、Hostlink(FA头)、Hostlink(RD头)、MC1C格式4、MC1E、MC3C格式4、MC3E、MC4C格式5、Mewtocol、S7、OPC UA协议等其中一种或多种协议)，如采用市场上最新的通讯协议，需要与美的集团IT协商，原则上不接受采用过时的通讯协议。</w:t>
      </w:r>
    </w:p>
    <w:p w:rsidR="006130A7" w:rsidRDefault="00343515" w:rsidP="00343515">
      <w:pPr>
        <w:adjustRightInd w:val="0"/>
        <w:snapToGrid w:val="0"/>
        <w:spacing w:line="360" w:lineRule="auto"/>
        <w:ind w:firstLineChars="200" w:firstLine="420"/>
        <w:rPr>
          <w:rFonts w:ascii="宋体" w:eastAsia="宋体" w:hAnsi="宋体"/>
          <w:szCs w:val="21"/>
        </w:rPr>
      </w:pPr>
      <w:r>
        <w:rPr>
          <w:rFonts w:ascii="宋体" w:eastAsia="宋体" w:hAnsi="宋体"/>
          <w:szCs w:val="21"/>
        </w:rPr>
        <w:t>(3)</w:t>
      </w:r>
      <w:r w:rsidR="00AA796F" w:rsidRPr="00AA796F">
        <w:rPr>
          <w:rFonts w:ascii="宋体" w:eastAsia="宋体" w:hAnsi="宋体"/>
          <w:szCs w:val="21"/>
        </w:rPr>
        <w:t>整改项目涉及到多个以太网通讯硬件时，厂商需提供交换机先行在内部组网。</w:t>
      </w:r>
    </w:p>
    <w:p w:rsidR="00AA796F" w:rsidRDefault="00AA796F" w:rsidP="00AA796F">
      <w:pPr>
        <w:adjustRightInd w:val="0"/>
        <w:snapToGrid w:val="0"/>
        <w:spacing w:line="360" w:lineRule="auto"/>
        <w:rPr>
          <w:rFonts w:ascii="宋体" w:eastAsia="宋体" w:hAnsi="宋体"/>
          <w:szCs w:val="21"/>
        </w:rPr>
      </w:pPr>
      <w:r w:rsidRPr="00AA796F">
        <w:rPr>
          <w:rFonts w:ascii="宋体" w:eastAsia="宋体" w:hAnsi="宋体" w:hint="eastAsia"/>
          <w:b/>
          <w:szCs w:val="21"/>
        </w:rPr>
        <w:t>6.</w:t>
      </w:r>
      <w:r w:rsidRPr="00AA796F">
        <w:rPr>
          <w:rFonts w:ascii="宋体" w:eastAsia="宋体" w:hAnsi="宋体"/>
          <w:b/>
          <w:szCs w:val="21"/>
        </w:rPr>
        <w:t>2</w:t>
      </w:r>
      <w:r w:rsidRPr="00AA796F">
        <w:rPr>
          <w:rFonts w:ascii="宋体" w:eastAsia="宋体" w:hAnsi="宋体" w:hint="eastAsia"/>
          <w:b/>
          <w:szCs w:val="21"/>
        </w:rPr>
        <w:t>通讯软件要求</w:t>
      </w:r>
      <w:r>
        <w:rPr>
          <w:rFonts w:ascii="宋体" w:eastAsia="宋体" w:hAnsi="宋体" w:hint="eastAsia"/>
          <w:szCs w:val="21"/>
        </w:rPr>
        <w:t>：</w:t>
      </w:r>
    </w:p>
    <w:p w:rsidR="00AA796F" w:rsidRPr="00AA796F" w:rsidRDefault="00AA796F" w:rsidP="00AA796F">
      <w:pPr>
        <w:adjustRightInd w:val="0"/>
        <w:snapToGrid w:val="0"/>
        <w:spacing w:line="360" w:lineRule="auto"/>
        <w:ind w:firstLineChars="200" w:firstLine="420"/>
        <w:rPr>
          <w:rFonts w:ascii="宋体" w:eastAsia="宋体" w:hAnsi="宋体"/>
          <w:szCs w:val="21"/>
        </w:rPr>
      </w:pPr>
      <w:r w:rsidRPr="00AA796F">
        <w:rPr>
          <w:rFonts w:ascii="宋体" w:eastAsia="宋体" w:hAnsi="宋体"/>
          <w:szCs w:val="21"/>
        </w:rPr>
        <w:t>(1)</w:t>
      </w:r>
      <w:r w:rsidRPr="00AA796F">
        <w:rPr>
          <w:rFonts w:ascii="宋体" w:eastAsia="宋体" w:hAnsi="宋体" w:hint="eastAsia"/>
          <w:szCs w:val="21"/>
        </w:rPr>
        <w:t>所有采集信号支持去设备中主动获取和被</w:t>
      </w:r>
      <w:r w:rsidRPr="00AA796F">
        <w:rPr>
          <w:rFonts w:ascii="宋体" w:eastAsia="宋体" w:hAnsi="宋体"/>
          <w:szCs w:val="21"/>
        </w:rPr>
        <w:t>SCADA</w:t>
      </w:r>
      <w:r w:rsidRPr="00AA796F">
        <w:rPr>
          <w:rFonts w:ascii="宋体" w:eastAsia="宋体" w:hAnsi="宋体" w:hint="eastAsia"/>
          <w:szCs w:val="21"/>
        </w:rPr>
        <w:t>获取，对于供应商提供信号数据刷新频率由双方共同确定。</w:t>
      </w:r>
    </w:p>
    <w:p w:rsidR="00AA796F" w:rsidRPr="00AA796F" w:rsidRDefault="00AA796F" w:rsidP="00AA796F">
      <w:pPr>
        <w:adjustRightInd w:val="0"/>
        <w:snapToGrid w:val="0"/>
        <w:spacing w:line="360" w:lineRule="auto"/>
        <w:ind w:firstLineChars="200" w:firstLine="420"/>
        <w:rPr>
          <w:rFonts w:ascii="宋体" w:eastAsia="宋体" w:hAnsi="宋体"/>
          <w:szCs w:val="21"/>
        </w:rPr>
      </w:pPr>
      <w:r w:rsidRPr="00AA796F">
        <w:rPr>
          <w:rFonts w:ascii="宋体" w:eastAsia="宋体" w:hAnsi="宋体"/>
          <w:szCs w:val="21"/>
        </w:rPr>
        <w:t>(2)</w:t>
      </w:r>
      <w:r w:rsidRPr="00AA796F">
        <w:rPr>
          <w:rFonts w:ascii="宋体" w:eastAsia="宋体" w:hAnsi="宋体" w:hint="eastAsia"/>
          <w:szCs w:val="21"/>
        </w:rPr>
        <w:t>如有需要由乙方系统控制设备的关键点数据，设备厂商应在程序中设计互锁保护。</w:t>
      </w:r>
    </w:p>
    <w:p w:rsidR="00343515" w:rsidRDefault="00AA796F" w:rsidP="00343515">
      <w:pPr>
        <w:adjustRightInd w:val="0"/>
        <w:snapToGrid w:val="0"/>
        <w:spacing w:line="360" w:lineRule="auto"/>
        <w:ind w:firstLineChars="200" w:firstLine="420"/>
        <w:rPr>
          <w:rFonts w:ascii="宋体" w:eastAsia="宋体" w:hAnsi="宋体"/>
          <w:szCs w:val="21"/>
        </w:rPr>
      </w:pPr>
      <w:r w:rsidRPr="00AA796F">
        <w:rPr>
          <w:rFonts w:ascii="宋体" w:eastAsia="宋体" w:hAnsi="宋体"/>
          <w:szCs w:val="21"/>
        </w:rPr>
        <w:t>(3)</w:t>
      </w:r>
      <w:r w:rsidRPr="00AA796F">
        <w:rPr>
          <w:rFonts w:ascii="宋体" w:eastAsia="宋体" w:hAnsi="宋体" w:hint="eastAsia"/>
          <w:szCs w:val="21"/>
        </w:rPr>
        <w:t>所有采集点信号按整数型16位、32位或64位表示，浮点型和字符型等其他格式，厂商在提供的数据结构中需说明。</w:t>
      </w:r>
    </w:p>
    <w:p w:rsidR="00343515" w:rsidRDefault="00AA796F" w:rsidP="00AA796F">
      <w:pPr>
        <w:adjustRightInd w:val="0"/>
        <w:snapToGrid w:val="0"/>
        <w:spacing w:line="360" w:lineRule="auto"/>
        <w:ind w:firstLineChars="200" w:firstLine="420"/>
        <w:rPr>
          <w:rFonts w:ascii="宋体" w:eastAsia="宋体" w:hAnsi="宋体"/>
          <w:szCs w:val="21"/>
        </w:rPr>
      </w:pPr>
      <w:r w:rsidRPr="00AA796F">
        <w:rPr>
          <w:rFonts w:ascii="宋体" w:eastAsia="宋体" w:hAnsi="宋体"/>
          <w:szCs w:val="21"/>
        </w:rPr>
        <w:t>(</w:t>
      </w:r>
      <w:r w:rsidRPr="00AA796F">
        <w:rPr>
          <w:rFonts w:ascii="宋体" w:eastAsia="宋体" w:hAnsi="宋体" w:hint="eastAsia"/>
          <w:szCs w:val="21"/>
        </w:rPr>
        <w:t>4)设备厂商需提供设备PLC相关的采集地址给到我方，采集地址需按顺序统一排序采集点地址依次，预留点跨度不要超过8个地址。</w:t>
      </w:r>
    </w:p>
    <w:p w:rsidR="00343515" w:rsidRDefault="00AA796F" w:rsidP="00AA796F">
      <w:pPr>
        <w:adjustRightInd w:val="0"/>
        <w:snapToGrid w:val="0"/>
        <w:spacing w:line="360" w:lineRule="auto"/>
        <w:ind w:firstLineChars="200" w:firstLine="420"/>
        <w:rPr>
          <w:rFonts w:ascii="宋体" w:eastAsia="宋体" w:hAnsi="宋体"/>
          <w:szCs w:val="21"/>
        </w:rPr>
      </w:pPr>
      <w:r w:rsidRPr="00AA796F">
        <w:rPr>
          <w:rFonts w:ascii="宋体" w:eastAsia="宋体" w:hAnsi="宋体"/>
          <w:szCs w:val="21"/>
        </w:rPr>
        <w:t>(</w:t>
      </w:r>
      <w:r w:rsidRPr="00AA796F">
        <w:rPr>
          <w:rFonts w:ascii="宋体" w:eastAsia="宋体" w:hAnsi="宋体" w:hint="eastAsia"/>
          <w:szCs w:val="21"/>
        </w:rPr>
        <w:t>5</w:t>
      </w:r>
      <w:r w:rsidRPr="00AA796F">
        <w:rPr>
          <w:rFonts w:ascii="宋体" w:eastAsia="宋体" w:hAnsi="宋体"/>
          <w:szCs w:val="21"/>
        </w:rPr>
        <w:t>)开放读写设备数据权限，提供数据库账号和密码</w:t>
      </w:r>
      <w:r w:rsidRPr="00AA796F">
        <w:rPr>
          <w:rFonts w:ascii="宋体" w:eastAsia="宋体" w:hAnsi="宋体" w:hint="eastAsia"/>
          <w:szCs w:val="21"/>
        </w:rPr>
        <w:t>。</w:t>
      </w:r>
    </w:p>
    <w:p w:rsidR="00343515" w:rsidRDefault="00AA796F" w:rsidP="00AA796F">
      <w:pPr>
        <w:adjustRightInd w:val="0"/>
        <w:snapToGrid w:val="0"/>
        <w:spacing w:line="360" w:lineRule="auto"/>
        <w:ind w:firstLineChars="200" w:firstLine="420"/>
        <w:rPr>
          <w:rFonts w:ascii="宋体" w:eastAsia="宋体" w:hAnsi="宋体"/>
          <w:szCs w:val="21"/>
        </w:rPr>
      </w:pPr>
      <w:r w:rsidRPr="00AA796F">
        <w:rPr>
          <w:rFonts w:ascii="宋体" w:eastAsia="宋体" w:hAnsi="宋体"/>
          <w:szCs w:val="21"/>
        </w:rPr>
        <w:t>(</w:t>
      </w:r>
      <w:r w:rsidRPr="00AA796F">
        <w:rPr>
          <w:rFonts w:ascii="宋体" w:eastAsia="宋体" w:hAnsi="宋体" w:hint="eastAsia"/>
          <w:szCs w:val="21"/>
        </w:rPr>
        <w:t>6</w:t>
      </w:r>
      <w:r w:rsidRPr="00AA796F">
        <w:rPr>
          <w:rFonts w:ascii="宋体" w:eastAsia="宋体" w:hAnsi="宋体"/>
          <w:szCs w:val="21"/>
        </w:rPr>
        <w:t>)保障设备联机读取数据不会影响设备功能的正常运行</w:t>
      </w:r>
      <w:r w:rsidRPr="00AA796F">
        <w:rPr>
          <w:rFonts w:ascii="宋体" w:eastAsia="宋体" w:hAnsi="宋体" w:hint="eastAsia"/>
          <w:szCs w:val="21"/>
        </w:rPr>
        <w:t>。</w:t>
      </w:r>
    </w:p>
    <w:p w:rsidR="00343515" w:rsidRDefault="00AA796F" w:rsidP="00343515">
      <w:pPr>
        <w:adjustRightInd w:val="0"/>
        <w:snapToGrid w:val="0"/>
        <w:spacing w:line="360" w:lineRule="auto"/>
        <w:ind w:firstLineChars="200" w:firstLine="420"/>
        <w:rPr>
          <w:rFonts w:ascii="宋体" w:eastAsia="宋体" w:hAnsi="宋体"/>
          <w:szCs w:val="21"/>
        </w:rPr>
      </w:pPr>
      <w:r w:rsidRPr="00AA796F">
        <w:rPr>
          <w:rFonts w:ascii="宋体" w:eastAsia="宋体" w:hAnsi="宋体"/>
          <w:szCs w:val="21"/>
        </w:rPr>
        <w:t>(</w:t>
      </w:r>
      <w:r w:rsidRPr="00AA796F">
        <w:rPr>
          <w:rFonts w:ascii="宋体" w:eastAsia="宋体" w:hAnsi="宋体" w:hint="eastAsia"/>
          <w:szCs w:val="21"/>
        </w:rPr>
        <w:t>7</w:t>
      </w:r>
      <w:r w:rsidRPr="00AA796F">
        <w:rPr>
          <w:rFonts w:ascii="宋体" w:eastAsia="宋体" w:hAnsi="宋体"/>
          <w:szCs w:val="21"/>
        </w:rPr>
        <w:t>)设备联网采集数据测试，供应商提供现场技术支持</w:t>
      </w:r>
      <w:r w:rsidRPr="00AA796F">
        <w:rPr>
          <w:rFonts w:ascii="宋体" w:eastAsia="宋体" w:hAnsi="宋体" w:hint="eastAsia"/>
          <w:szCs w:val="21"/>
        </w:rPr>
        <w:t>。</w:t>
      </w:r>
    </w:p>
    <w:p w:rsidR="00AA796F" w:rsidRPr="00AA796F" w:rsidRDefault="00AA796F" w:rsidP="00343515">
      <w:pPr>
        <w:adjustRightInd w:val="0"/>
        <w:snapToGrid w:val="0"/>
        <w:spacing w:line="360" w:lineRule="auto"/>
        <w:ind w:firstLineChars="200" w:firstLine="420"/>
        <w:rPr>
          <w:rFonts w:ascii="宋体" w:eastAsia="宋体" w:hAnsi="宋体"/>
          <w:szCs w:val="21"/>
        </w:rPr>
      </w:pPr>
      <w:r w:rsidRPr="00AA796F">
        <w:rPr>
          <w:rFonts w:ascii="宋体" w:eastAsia="宋体" w:hAnsi="宋体"/>
          <w:szCs w:val="21"/>
        </w:rPr>
        <w:t>(</w:t>
      </w:r>
      <w:r w:rsidRPr="00AA796F">
        <w:rPr>
          <w:rFonts w:ascii="宋体" w:eastAsia="宋体" w:hAnsi="宋体" w:hint="eastAsia"/>
          <w:szCs w:val="21"/>
        </w:rPr>
        <w:t>8</w:t>
      </w:r>
      <w:r w:rsidRPr="00AA796F">
        <w:rPr>
          <w:rFonts w:ascii="宋体" w:eastAsia="宋体" w:hAnsi="宋体"/>
          <w:szCs w:val="21"/>
        </w:rPr>
        <w:t>)</w:t>
      </w:r>
      <w:r w:rsidRPr="00AA796F">
        <w:rPr>
          <w:rFonts w:ascii="宋体" w:eastAsia="宋体" w:hAnsi="宋体" w:hint="eastAsia"/>
          <w:szCs w:val="21"/>
        </w:rPr>
        <w:t xml:space="preserve"> 以上未尽之处，按照美的集团IT信息化数字化最新要求执行。</w:t>
      </w:r>
    </w:p>
    <w:p w:rsidR="00920CF4" w:rsidRPr="00A45338" w:rsidRDefault="00597D8C" w:rsidP="001D3A7F">
      <w:pPr>
        <w:spacing w:line="480" w:lineRule="exact"/>
        <w:rPr>
          <w:rFonts w:ascii="宋体" w:eastAsia="宋体" w:hAnsi="宋体"/>
          <w:b/>
          <w:sz w:val="28"/>
          <w:szCs w:val="28"/>
        </w:rPr>
      </w:pPr>
      <w:r w:rsidRPr="00A45338">
        <w:rPr>
          <w:rFonts w:ascii="宋体" w:eastAsia="宋体" w:hAnsi="宋体" w:hint="eastAsia"/>
          <w:b/>
          <w:sz w:val="28"/>
          <w:szCs w:val="28"/>
        </w:rPr>
        <w:t>七</w:t>
      </w:r>
      <w:r w:rsidR="00920CF4" w:rsidRPr="00A45338">
        <w:rPr>
          <w:rFonts w:ascii="宋体" w:eastAsia="宋体" w:hAnsi="宋体" w:hint="eastAsia"/>
          <w:b/>
          <w:sz w:val="28"/>
          <w:szCs w:val="28"/>
        </w:rPr>
        <w:t>、安全要求</w:t>
      </w:r>
      <w:r w:rsidR="003760FD">
        <w:rPr>
          <w:rFonts w:ascii="宋体" w:eastAsia="宋体" w:hAnsi="宋体" w:hint="eastAsia"/>
          <w:b/>
          <w:sz w:val="28"/>
          <w:szCs w:val="28"/>
        </w:rPr>
        <w:t>（通用标准）</w:t>
      </w:r>
      <w:r w:rsidR="00920CF4" w:rsidRPr="00A45338">
        <w:rPr>
          <w:rFonts w:ascii="宋体" w:eastAsia="宋体" w:hAnsi="宋体" w:hint="eastAsia"/>
          <w:b/>
          <w:sz w:val="28"/>
          <w:szCs w:val="28"/>
        </w:rPr>
        <w:t>：</w:t>
      </w:r>
    </w:p>
    <w:p w:rsidR="00A45338" w:rsidRPr="00A45338" w:rsidRDefault="00A45338" w:rsidP="00A45338">
      <w:pPr>
        <w:tabs>
          <w:tab w:val="left" w:pos="624"/>
          <w:tab w:val="left" w:pos="735"/>
        </w:tabs>
        <w:spacing w:line="360" w:lineRule="exact"/>
        <w:ind w:firstLineChars="200" w:firstLine="422"/>
        <w:rPr>
          <w:rFonts w:ascii="宋体" w:eastAsia="宋体" w:hAnsi="宋体"/>
          <w:szCs w:val="21"/>
        </w:rPr>
      </w:pPr>
      <w:r w:rsidRPr="00A45338">
        <w:rPr>
          <w:rFonts w:ascii="宋体" w:eastAsia="宋体" w:hAnsi="宋体"/>
          <w:b/>
          <w:bCs/>
          <w:szCs w:val="21"/>
        </w:rPr>
        <w:t>7.1</w:t>
      </w:r>
      <w:r w:rsidRPr="00A45338">
        <w:rPr>
          <w:rFonts w:ascii="宋体" w:eastAsia="宋体" w:hAnsi="宋体" w:hint="eastAsia"/>
          <w:b/>
          <w:bCs/>
          <w:szCs w:val="21"/>
        </w:rPr>
        <w:t>安全控制回路</w:t>
      </w:r>
    </w:p>
    <w:p w:rsidR="00A45338" w:rsidRPr="00A45338" w:rsidRDefault="00A45338" w:rsidP="00A45338">
      <w:pPr>
        <w:tabs>
          <w:tab w:val="left" w:pos="568"/>
        </w:tabs>
        <w:spacing w:line="360" w:lineRule="auto"/>
        <w:ind w:firstLineChars="200" w:firstLine="422"/>
        <w:rPr>
          <w:rFonts w:ascii="宋体" w:eastAsia="宋体" w:hAnsi="宋体"/>
          <w:szCs w:val="21"/>
        </w:rPr>
      </w:pPr>
      <w:r w:rsidRPr="0076476F">
        <w:rPr>
          <w:rFonts w:ascii="宋体" w:eastAsia="宋体" w:hAnsi="宋体" w:hint="eastAsia"/>
          <w:b/>
          <w:szCs w:val="21"/>
        </w:rPr>
        <w:t>7</w:t>
      </w:r>
      <w:r w:rsidRPr="0076476F">
        <w:rPr>
          <w:rFonts w:ascii="宋体" w:eastAsia="宋体" w:hAnsi="宋体"/>
          <w:b/>
          <w:szCs w:val="21"/>
        </w:rPr>
        <w:t>.1.1</w:t>
      </w:r>
      <w:r w:rsidRPr="00A45338">
        <w:rPr>
          <w:rFonts w:ascii="宋体" w:eastAsia="宋体" w:hAnsi="宋体" w:hint="eastAsia"/>
          <w:szCs w:val="21"/>
        </w:rPr>
        <w:t>自动化设备必须按GB5083、GB5226、GB/T16855、GB/T18831、GB11291等国家安全标准要求设计。每套设备控制回路应使用独立的安全继电器或者安全PLC模块控制，将所有设备的防护装置（急停、光栅、联锁、开关等）接入控制模块，实现双回路控制，进行自检。禁止将控制回路放置在设备本身PLC控制系统中。</w:t>
      </w:r>
    </w:p>
    <w:p w:rsidR="00A45338" w:rsidRPr="00A45338" w:rsidRDefault="00A45338" w:rsidP="00A45338">
      <w:pPr>
        <w:tabs>
          <w:tab w:val="left" w:pos="568"/>
        </w:tabs>
        <w:spacing w:line="360" w:lineRule="auto"/>
        <w:ind w:firstLineChars="200" w:firstLine="422"/>
        <w:rPr>
          <w:rFonts w:ascii="宋体" w:eastAsia="宋体" w:hAnsi="宋体"/>
          <w:szCs w:val="21"/>
        </w:rPr>
      </w:pPr>
      <w:r w:rsidRPr="0076476F">
        <w:rPr>
          <w:rFonts w:ascii="宋体" w:eastAsia="宋体" w:hAnsi="宋体" w:hint="eastAsia"/>
          <w:b/>
          <w:szCs w:val="21"/>
        </w:rPr>
        <w:t>7</w:t>
      </w:r>
      <w:r w:rsidRPr="0076476F">
        <w:rPr>
          <w:rFonts w:ascii="宋体" w:eastAsia="宋体" w:hAnsi="宋体"/>
          <w:b/>
          <w:szCs w:val="21"/>
        </w:rPr>
        <w:t>.1.2</w:t>
      </w:r>
      <w:r w:rsidRPr="00A45338">
        <w:rPr>
          <w:rFonts w:ascii="宋体" w:eastAsia="宋体" w:hAnsi="宋体" w:hint="eastAsia"/>
          <w:szCs w:val="21"/>
        </w:rPr>
        <w:t>自动化设备的控制系统有关安全部件的设计，必须按照GB/T16855.1所描述的PLd、结构类别3以上等级执行。联锁装置应为编码式（类型2或类型4）。安全距离应当符合GB12265、GB23821等标准的要求。操作记录储存不少于一周。</w:t>
      </w:r>
    </w:p>
    <w:p w:rsidR="00A45338" w:rsidRPr="00A45338" w:rsidRDefault="00A45338" w:rsidP="00A45338">
      <w:pPr>
        <w:tabs>
          <w:tab w:val="left" w:pos="568"/>
        </w:tabs>
        <w:spacing w:line="360" w:lineRule="auto"/>
        <w:ind w:firstLineChars="200" w:firstLine="422"/>
        <w:rPr>
          <w:rFonts w:ascii="宋体" w:eastAsia="宋体" w:hAnsi="宋体"/>
          <w:szCs w:val="21"/>
        </w:rPr>
      </w:pPr>
      <w:r w:rsidRPr="0076476F">
        <w:rPr>
          <w:rFonts w:ascii="宋体" w:eastAsia="宋体" w:hAnsi="宋体" w:hint="eastAsia"/>
          <w:b/>
          <w:szCs w:val="21"/>
        </w:rPr>
        <w:t>7</w:t>
      </w:r>
      <w:r w:rsidRPr="0076476F">
        <w:rPr>
          <w:rFonts w:ascii="宋体" w:eastAsia="宋体" w:hAnsi="宋体"/>
          <w:b/>
          <w:szCs w:val="21"/>
        </w:rPr>
        <w:t>.1.3</w:t>
      </w:r>
      <w:r w:rsidRPr="00A45338">
        <w:rPr>
          <w:rFonts w:ascii="宋体" w:eastAsia="宋体" w:hAnsi="宋体" w:hint="eastAsia"/>
          <w:szCs w:val="21"/>
        </w:rPr>
        <w:t>自动化设备安全防护装置必须进行整体的系统设计和控制。设备危险区域必须采用防护罩、挡板等措施进行人机隔离，系统内的设备必须独立隔离，相互不干预。每套设备必须安装急停、光幕、开关、联锁、激光扫描仪、安全雷达等连锁防护装置或敏感装置实施停止功能，设置AI摄像进行联动，即人员进入危险区域（范围）后，必须触发安全防护装置，整套设备必须全部停止，并通过复位和确认后方可重新启动。机器人、自动化连线等高危设备危险区域必须设置光栅、安全地毯、激光扫描仪、安全雷达等防护装置（不少于2种）且有效。</w:t>
      </w:r>
    </w:p>
    <w:p w:rsidR="00A45338" w:rsidRPr="00A45338" w:rsidRDefault="00A45338" w:rsidP="00A45338">
      <w:pPr>
        <w:tabs>
          <w:tab w:val="left" w:pos="568"/>
        </w:tabs>
        <w:spacing w:line="360" w:lineRule="auto"/>
        <w:ind w:firstLineChars="200" w:firstLine="422"/>
        <w:rPr>
          <w:rFonts w:ascii="宋体" w:eastAsia="宋体" w:hAnsi="宋体"/>
          <w:szCs w:val="21"/>
        </w:rPr>
      </w:pPr>
      <w:r w:rsidRPr="0076476F">
        <w:rPr>
          <w:rFonts w:ascii="宋体" w:eastAsia="宋体" w:hAnsi="宋体" w:hint="eastAsia"/>
          <w:b/>
          <w:szCs w:val="21"/>
        </w:rPr>
        <w:t>7</w:t>
      </w:r>
      <w:r w:rsidRPr="0076476F">
        <w:rPr>
          <w:rFonts w:ascii="宋体" w:eastAsia="宋体" w:hAnsi="宋体"/>
          <w:b/>
          <w:szCs w:val="21"/>
        </w:rPr>
        <w:t>.1.4</w:t>
      </w:r>
      <w:r w:rsidRPr="00A45338">
        <w:rPr>
          <w:rFonts w:ascii="宋体" w:eastAsia="宋体" w:hAnsi="宋体" w:hint="eastAsia"/>
          <w:szCs w:val="21"/>
        </w:rPr>
        <w:t>急停功能应断开整套设备的电路运行，并不受其他功能的干扰，并在所有模式下都有效，在所有时刻都可用、可操作。</w:t>
      </w:r>
    </w:p>
    <w:p w:rsidR="00A45338" w:rsidRPr="00A45338" w:rsidRDefault="00A45338" w:rsidP="00A45338">
      <w:pPr>
        <w:tabs>
          <w:tab w:val="left" w:pos="568"/>
        </w:tabs>
        <w:spacing w:line="360" w:lineRule="auto"/>
        <w:ind w:firstLineChars="200" w:firstLine="422"/>
        <w:rPr>
          <w:rFonts w:ascii="宋体" w:eastAsia="宋体" w:hAnsi="宋体"/>
          <w:szCs w:val="21"/>
        </w:rPr>
      </w:pPr>
      <w:r w:rsidRPr="0076476F">
        <w:rPr>
          <w:rFonts w:ascii="宋体" w:eastAsia="宋体" w:hAnsi="宋体" w:hint="eastAsia"/>
          <w:b/>
          <w:szCs w:val="21"/>
        </w:rPr>
        <w:t>7</w:t>
      </w:r>
      <w:r w:rsidRPr="0076476F">
        <w:rPr>
          <w:rFonts w:ascii="宋体" w:eastAsia="宋体" w:hAnsi="宋体"/>
          <w:b/>
          <w:szCs w:val="21"/>
        </w:rPr>
        <w:t>.1.5</w:t>
      </w:r>
      <w:r w:rsidRPr="00A45338">
        <w:rPr>
          <w:rFonts w:ascii="宋体" w:eastAsia="宋体" w:hAnsi="宋体" w:hint="eastAsia"/>
          <w:szCs w:val="21"/>
        </w:rPr>
        <w:t>禁止在设备上设置安全联锁装置的屏蔽装置。比如在控制面板上设置安全门使用、光电开关使用、光栅启用等屏蔽安全防护装置的软件按钮或回路，在光栅、联锁等安全防护装置的硬件线路上设置开关屏蔽其功能使用。</w:t>
      </w:r>
    </w:p>
    <w:p w:rsidR="00A45338" w:rsidRPr="00A45338" w:rsidRDefault="00A45338" w:rsidP="00A45338">
      <w:pPr>
        <w:tabs>
          <w:tab w:val="left" w:pos="568"/>
        </w:tabs>
        <w:spacing w:line="360" w:lineRule="auto"/>
        <w:ind w:firstLineChars="200" w:firstLine="422"/>
        <w:rPr>
          <w:rFonts w:ascii="宋体" w:eastAsia="宋体" w:hAnsi="宋体"/>
          <w:szCs w:val="21"/>
        </w:rPr>
      </w:pPr>
      <w:r w:rsidRPr="0076476F">
        <w:rPr>
          <w:rFonts w:ascii="宋体" w:eastAsia="宋体" w:hAnsi="宋体" w:hint="eastAsia"/>
          <w:b/>
          <w:szCs w:val="21"/>
        </w:rPr>
        <w:t>7</w:t>
      </w:r>
      <w:r w:rsidRPr="0076476F">
        <w:rPr>
          <w:rFonts w:ascii="宋体" w:eastAsia="宋体" w:hAnsi="宋体"/>
          <w:b/>
          <w:szCs w:val="21"/>
        </w:rPr>
        <w:t>.1.6</w:t>
      </w:r>
      <w:r w:rsidRPr="00A45338">
        <w:rPr>
          <w:rFonts w:ascii="宋体" w:eastAsia="宋体" w:hAnsi="宋体" w:hint="eastAsia"/>
          <w:szCs w:val="21"/>
        </w:rPr>
        <w:t>危险区域内部的设备，在人为手动操作时禁止触发移栽机，冲床等自动化设备运行。</w:t>
      </w:r>
    </w:p>
    <w:p w:rsidR="00A45338" w:rsidRPr="00A45338" w:rsidRDefault="00A45338" w:rsidP="00A45338">
      <w:pPr>
        <w:tabs>
          <w:tab w:val="left" w:pos="568"/>
        </w:tabs>
        <w:spacing w:line="360" w:lineRule="auto"/>
        <w:ind w:firstLineChars="200" w:firstLine="422"/>
        <w:rPr>
          <w:rFonts w:ascii="宋体" w:eastAsia="宋体" w:hAnsi="宋体"/>
          <w:szCs w:val="21"/>
        </w:rPr>
      </w:pPr>
      <w:r w:rsidRPr="0076476F">
        <w:rPr>
          <w:rFonts w:ascii="宋体" w:eastAsia="宋体" w:hAnsi="宋体"/>
          <w:b/>
          <w:szCs w:val="21"/>
        </w:rPr>
        <w:t>7.1.7</w:t>
      </w:r>
      <w:r w:rsidRPr="00A45338">
        <w:rPr>
          <w:rFonts w:ascii="宋体" w:eastAsia="宋体" w:hAnsi="宋体" w:hint="eastAsia"/>
          <w:szCs w:val="21"/>
        </w:rPr>
        <w:t>自动化设备的检维修、调试、换模等需要人员进入（伸入）危险区域的，设计上必须采取防止意外起动措施，能够有效实施挂牌上锁。</w:t>
      </w:r>
    </w:p>
    <w:p w:rsidR="00A45338" w:rsidRPr="00A45338" w:rsidRDefault="00BF7AC1" w:rsidP="00A45338">
      <w:pPr>
        <w:pStyle w:val="afb"/>
        <w:ind w:firstLine="422"/>
        <w:rPr>
          <w:b/>
          <w:sz w:val="21"/>
          <w:szCs w:val="21"/>
        </w:rPr>
      </w:pPr>
      <w:r>
        <w:rPr>
          <w:b/>
          <w:sz w:val="21"/>
          <w:szCs w:val="21"/>
        </w:rPr>
        <w:t>7</w:t>
      </w:r>
      <w:r w:rsidR="00A45338" w:rsidRPr="00A45338">
        <w:rPr>
          <w:b/>
          <w:sz w:val="21"/>
          <w:szCs w:val="21"/>
        </w:rPr>
        <w:t xml:space="preserve">.2 </w:t>
      </w:r>
      <w:r w:rsidR="00A45338" w:rsidRPr="00A45338">
        <w:rPr>
          <w:rFonts w:hint="eastAsia"/>
          <w:b/>
          <w:sz w:val="21"/>
          <w:szCs w:val="21"/>
        </w:rPr>
        <w:t>硬防护</w:t>
      </w:r>
    </w:p>
    <w:p w:rsidR="00A45338" w:rsidRPr="00A45338" w:rsidRDefault="00A45338" w:rsidP="00A45338">
      <w:pPr>
        <w:pStyle w:val="afb"/>
        <w:ind w:firstLine="420"/>
        <w:rPr>
          <w:sz w:val="21"/>
          <w:szCs w:val="21"/>
        </w:rPr>
      </w:pPr>
      <w:r w:rsidRPr="00A45338">
        <w:rPr>
          <w:rFonts w:hint="eastAsia"/>
          <w:sz w:val="21"/>
          <w:szCs w:val="21"/>
        </w:rPr>
        <w:t>所有安全防护装置的设计，均应遵守</w:t>
      </w:r>
      <w:r w:rsidRPr="00A45338">
        <w:rPr>
          <w:sz w:val="21"/>
          <w:szCs w:val="21"/>
        </w:rPr>
        <w:t>GB/T 30574</w:t>
      </w:r>
      <w:r w:rsidRPr="00A45338">
        <w:rPr>
          <w:rFonts w:hint="eastAsia"/>
          <w:sz w:val="21"/>
          <w:szCs w:val="21"/>
        </w:rPr>
        <w:t>、GB 17888、GB 50017、GBT 19671、 GB</w:t>
      </w:r>
      <w:r w:rsidRPr="00A45338">
        <w:rPr>
          <w:sz w:val="21"/>
          <w:szCs w:val="21"/>
        </w:rPr>
        <w:t xml:space="preserve"> </w:t>
      </w:r>
      <w:r w:rsidRPr="00A45338">
        <w:rPr>
          <w:rFonts w:hint="eastAsia"/>
          <w:sz w:val="21"/>
          <w:szCs w:val="21"/>
        </w:rPr>
        <w:t>4053等相关标准。</w:t>
      </w:r>
    </w:p>
    <w:p w:rsidR="00A45338" w:rsidRPr="00104C65" w:rsidRDefault="00BF7AC1" w:rsidP="00A45338">
      <w:pPr>
        <w:pStyle w:val="afb"/>
        <w:ind w:firstLine="422"/>
        <w:rPr>
          <w:sz w:val="21"/>
          <w:szCs w:val="21"/>
        </w:rPr>
      </w:pPr>
      <w:r w:rsidRPr="00104C65">
        <w:rPr>
          <w:b/>
          <w:sz w:val="21"/>
          <w:szCs w:val="21"/>
        </w:rPr>
        <w:t>7</w:t>
      </w:r>
      <w:r w:rsidR="00A45338" w:rsidRPr="00104C65">
        <w:rPr>
          <w:b/>
          <w:sz w:val="21"/>
          <w:szCs w:val="21"/>
        </w:rPr>
        <w:t>.2.1</w:t>
      </w:r>
      <w:r w:rsidR="00A45338" w:rsidRPr="00104C65">
        <w:rPr>
          <w:rFonts w:hint="eastAsia"/>
          <w:b/>
          <w:sz w:val="21"/>
          <w:szCs w:val="21"/>
        </w:rPr>
        <w:t>防护围栏</w:t>
      </w:r>
      <w:r w:rsidR="00A45338" w:rsidRPr="00104C65">
        <w:rPr>
          <w:rFonts w:hint="eastAsia"/>
          <w:sz w:val="21"/>
          <w:szCs w:val="21"/>
        </w:rPr>
        <w:t>：尺寸要求：高度选用</w:t>
      </w:r>
      <w:r w:rsidR="00A45338" w:rsidRPr="00104C65">
        <w:rPr>
          <w:sz w:val="21"/>
          <w:szCs w:val="21"/>
        </w:rPr>
        <w:t>2000mm</w:t>
      </w:r>
      <w:r w:rsidR="00A45338" w:rsidRPr="00104C65">
        <w:rPr>
          <w:rFonts w:hint="eastAsia"/>
          <w:sz w:val="21"/>
          <w:szCs w:val="21"/>
        </w:rPr>
        <w:t>或2200mm，宽度为</w:t>
      </w:r>
      <w:r w:rsidR="00A45338" w:rsidRPr="00104C65">
        <w:rPr>
          <w:sz w:val="21"/>
          <w:szCs w:val="21"/>
        </w:rPr>
        <w:t>1000mm</w:t>
      </w:r>
      <w:bookmarkStart w:id="3" w:name="_Toc100576653"/>
    </w:p>
    <w:p w:rsidR="00A45338" w:rsidRPr="00104C65" w:rsidRDefault="00BF7AC1" w:rsidP="00A45338">
      <w:pPr>
        <w:pStyle w:val="afb"/>
        <w:ind w:firstLine="422"/>
        <w:rPr>
          <w:sz w:val="21"/>
          <w:szCs w:val="21"/>
        </w:rPr>
      </w:pPr>
      <w:r w:rsidRPr="00104C65">
        <w:rPr>
          <w:b/>
          <w:sz w:val="21"/>
          <w:szCs w:val="21"/>
        </w:rPr>
        <w:t>7</w:t>
      </w:r>
      <w:r w:rsidR="00A45338" w:rsidRPr="00104C65">
        <w:rPr>
          <w:b/>
          <w:sz w:val="21"/>
          <w:szCs w:val="21"/>
        </w:rPr>
        <w:t>.2.2</w:t>
      </w:r>
      <w:r w:rsidR="00A45338" w:rsidRPr="00104C65">
        <w:rPr>
          <w:rFonts w:hint="eastAsia"/>
          <w:b/>
          <w:sz w:val="21"/>
          <w:szCs w:val="21"/>
        </w:rPr>
        <w:t>围栏框架及连接</w:t>
      </w:r>
      <w:bookmarkEnd w:id="3"/>
      <w:r w:rsidR="00A45338" w:rsidRPr="00104C65">
        <w:rPr>
          <w:rFonts w:hint="eastAsia"/>
          <w:sz w:val="21"/>
          <w:szCs w:val="21"/>
        </w:rPr>
        <w:t>：围栏框架需采用</w:t>
      </w:r>
      <w:r w:rsidR="00A45338" w:rsidRPr="00104C65">
        <w:rPr>
          <w:sz w:val="21"/>
          <w:szCs w:val="21"/>
        </w:rPr>
        <w:t>50 mm*50 mm</w:t>
      </w:r>
      <w:r w:rsidR="00A45338" w:rsidRPr="00104C65">
        <w:rPr>
          <w:rFonts w:hint="eastAsia"/>
          <w:sz w:val="21"/>
          <w:szCs w:val="21"/>
        </w:rPr>
        <w:t>*</w:t>
      </w:r>
      <w:r w:rsidR="00A45338" w:rsidRPr="00104C65">
        <w:rPr>
          <w:sz w:val="21"/>
          <w:szCs w:val="21"/>
        </w:rPr>
        <w:t>3 mm</w:t>
      </w:r>
      <w:r w:rsidR="00A45338" w:rsidRPr="00104C65">
        <w:rPr>
          <w:rFonts w:hint="eastAsia"/>
          <w:sz w:val="21"/>
          <w:szCs w:val="21"/>
        </w:rPr>
        <w:t>的冷轧方钢或热轧方钢；围栏框架与网格之间</w:t>
      </w:r>
      <w:r w:rsidR="00A45338" w:rsidRPr="00104C65">
        <w:rPr>
          <w:sz w:val="21"/>
          <w:szCs w:val="21"/>
        </w:rPr>
        <w:t>采用夹持器连接，夹持器螺栓只能在</w:t>
      </w:r>
      <w:r w:rsidR="00A45338" w:rsidRPr="00104C65">
        <w:rPr>
          <w:rFonts w:hint="eastAsia"/>
          <w:sz w:val="21"/>
          <w:szCs w:val="21"/>
        </w:rPr>
        <w:t>围栏框架</w:t>
      </w:r>
      <w:r w:rsidR="00A45338" w:rsidRPr="00104C65">
        <w:rPr>
          <w:sz w:val="21"/>
          <w:szCs w:val="21"/>
        </w:rPr>
        <w:t>内侧，防止直接从外侧拆卸</w:t>
      </w:r>
      <w:r w:rsidR="00A45338" w:rsidRPr="00104C65">
        <w:rPr>
          <w:rFonts w:hint="eastAsia"/>
          <w:sz w:val="21"/>
          <w:szCs w:val="21"/>
        </w:rPr>
        <w:t>围栏。</w:t>
      </w:r>
      <w:bookmarkStart w:id="4" w:name="_Toc100576655"/>
    </w:p>
    <w:p w:rsidR="00A45338" w:rsidRPr="00A45338" w:rsidRDefault="00BF7AC1" w:rsidP="00A45338">
      <w:pPr>
        <w:pStyle w:val="afb"/>
        <w:ind w:firstLine="422"/>
        <w:rPr>
          <w:sz w:val="21"/>
          <w:szCs w:val="21"/>
        </w:rPr>
      </w:pPr>
      <w:r w:rsidRPr="00104C65">
        <w:rPr>
          <w:b/>
          <w:sz w:val="21"/>
          <w:szCs w:val="21"/>
        </w:rPr>
        <w:t>7</w:t>
      </w:r>
      <w:r w:rsidR="00A45338" w:rsidRPr="00104C65">
        <w:rPr>
          <w:b/>
          <w:sz w:val="21"/>
          <w:szCs w:val="21"/>
        </w:rPr>
        <w:t>.2.3地脚</w:t>
      </w:r>
      <w:bookmarkEnd w:id="4"/>
      <w:r w:rsidR="00A45338" w:rsidRPr="00104C65">
        <w:rPr>
          <w:rFonts w:hint="eastAsia"/>
          <w:sz w:val="21"/>
          <w:szCs w:val="21"/>
        </w:rPr>
        <w:t>：</w:t>
      </w:r>
      <w:r w:rsidR="00A45338" w:rsidRPr="00A45338">
        <w:rPr>
          <w:sz w:val="21"/>
          <w:szCs w:val="21"/>
        </w:rPr>
        <w:t>安全护栏必须采用安装支座固定，不能直接安装到地面</w:t>
      </w:r>
      <w:r w:rsidR="00A45338" w:rsidRPr="00A45338">
        <w:rPr>
          <w:rFonts w:hint="eastAsia"/>
          <w:sz w:val="21"/>
          <w:szCs w:val="21"/>
        </w:rPr>
        <w:t>。采用</w:t>
      </w:r>
      <w:r w:rsidR="00A45338" w:rsidRPr="00A45338">
        <w:rPr>
          <w:sz w:val="21"/>
          <w:szCs w:val="21"/>
        </w:rPr>
        <w:t>四个M1</w:t>
      </w:r>
      <w:r w:rsidR="00A45338" w:rsidRPr="00A45338">
        <w:rPr>
          <w:rFonts w:hint="eastAsia"/>
          <w:sz w:val="21"/>
          <w:szCs w:val="21"/>
        </w:rPr>
        <w:t>0</w:t>
      </w:r>
      <w:r w:rsidR="00A45338" w:rsidRPr="00A45338">
        <w:rPr>
          <w:sz w:val="21"/>
          <w:szCs w:val="21"/>
        </w:rPr>
        <w:t>的膨胀螺栓与地面连接。</w:t>
      </w:r>
    </w:p>
    <w:p w:rsidR="0031264A" w:rsidRDefault="00A45338" w:rsidP="0031264A">
      <w:pPr>
        <w:pStyle w:val="aa"/>
        <w:spacing w:line="300" w:lineRule="auto"/>
        <w:ind w:firstLineChars="0" w:firstLine="0"/>
        <w:jc w:val="center"/>
        <w:rPr>
          <w:rFonts w:ascii="宋体" w:hAnsi="宋体"/>
          <w:noProof/>
          <w:szCs w:val="21"/>
        </w:rPr>
      </w:pPr>
      <w:r w:rsidRPr="00A45338">
        <w:rPr>
          <w:rFonts w:ascii="宋体" w:hAnsi="宋体"/>
          <w:noProof/>
          <w:szCs w:val="21"/>
        </w:rPr>
        <w:drawing>
          <wp:inline distT="0" distB="0" distL="0" distR="0">
            <wp:extent cx="2171700" cy="14192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l="60291" t="39485" r="16920" b="15436"/>
                    <a:stretch>
                      <a:fillRect/>
                    </a:stretch>
                  </pic:blipFill>
                  <pic:spPr bwMode="auto">
                    <a:xfrm>
                      <a:off x="0" y="0"/>
                      <a:ext cx="2171700" cy="1419225"/>
                    </a:xfrm>
                    <a:prstGeom prst="rect">
                      <a:avLst/>
                    </a:prstGeom>
                    <a:noFill/>
                    <a:ln>
                      <a:noFill/>
                    </a:ln>
                  </pic:spPr>
                </pic:pic>
              </a:graphicData>
            </a:graphic>
          </wp:inline>
        </w:drawing>
      </w:r>
    </w:p>
    <w:p w:rsidR="0031264A" w:rsidRDefault="0031264A" w:rsidP="0031264A">
      <w:pPr>
        <w:pStyle w:val="aa"/>
        <w:spacing w:line="300" w:lineRule="auto"/>
        <w:ind w:firstLine="422"/>
        <w:jc w:val="left"/>
        <w:rPr>
          <w:rFonts w:ascii="宋体" w:hAnsi="宋体"/>
          <w:szCs w:val="21"/>
        </w:rPr>
      </w:pPr>
      <w:r w:rsidRPr="008A3113">
        <w:rPr>
          <w:rFonts w:ascii="宋体" w:hAnsi="宋体"/>
          <w:b/>
          <w:noProof/>
          <w:szCs w:val="21"/>
        </w:rPr>
        <w:t>7</w:t>
      </w:r>
      <w:r w:rsidR="00A45338" w:rsidRPr="008A3113">
        <w:rPr>
          <w:rFonts w:ascii="宋体" w:hAnsi="宋体"/>
          <w:b/>
          <w:noProof/>
          <w:szCs w:val="21"/>
        </w:rPr>
        <w:t>.2.4</w:t>
      </w:r>
      <w:r w:rsidR="00A45338" w:rsidRPr="008A3113">
        <w:rPr>
          <w:rFonts w:ascii="宋体" w:hAnsi="宋体" w:hint="eastAsia"/>
          <w:b/>
          <w:szCs w:val="21"/>
        </w:rPr>
        <w:t>颜色</w:t>
      </w:r>
      <w:r w:rsidR="00A45338" w:rsidRPr="0031264A">
        <w:rPr>
          <w:rFonts w:ascii="宋体" w:hAnsi="宋体" w:hint="eastAsia"/>
          <w:szCs w:val="21"/>
        </w:rPr>
        <w:t>：</w:t>
      </w:r>
    </w:p>
    <w:p w:rsidR="0031264A" w:rsidRDefault="00A45338" w:rsidP="0031264A">
      <w:pPr>
        <w:pStyle w:val="aa"/>
        <w:spacing w:line="300" w:lineRule="auto"/>
        <w:jc w:val="left"/>
        <w:rPr>
          <w:rFonts w:ascii="宋体" w:hAnsi="宋体"/>
          <w:szCs w:val="21"/>
        </w:rPr>
      </w:pPr>
      <w:r w:rsidRPr="0031264A">
        <w:rPr>
          <w:rFonts w:ascii="宋体" w:hAnsi="宋体" w:hint="eastAsia"/>
          <w:szCs w:val="21"/>
        </w:rPr>
        <w:t>围栏方钢框架：黄色</w:t>
      </w:r>
      <w:r w:rsidRPr="0031264A">
        <w:rPr>
          <w:rFonts w:ascii="宋体" w:hAnsi="宋体"/>
          <w:szCs w:val="21"/>
        </w:rPr>
        <w:t xml:space="preserve">（色标：RAL </w:t>
      </w:r>
      <w:r w:rsidRPr="0031264A">
        <w:rPr>
          <w:rFonts w:ascii="宋体" w:hAnsi="宋体" w:hint="eastAsia"/>
          <w:szCs w:val="21"/>
        </w:rPr>
        <w:t>1023</w:t>
      </w:r>
      <w:r w:rsidRPr="0031264A">
        <w:rPr>
          <w:rFonts w:ascii="宋体" w:hAnsi="宋体"/>
          <w:szCs w:val="21"/>
        </w:rPr>
        <w:t>）</w:t>
      </w:r>
      <w:r w:rsidRPr="0031264A">
        <w:rPr>
          <w:rFonts w:ascii="宋体" w:hAnsi="宋体" w:hint="eastAsia"/>
          <w:szCs w:val="21"/>
        </w:rPr>
        <w:t>；</w:t>
      </w:r>
    </w:p>
    <w:p w:rsidR="00A45338" w:rsidRPr="0031264A" w:rsidRDefault="00A45338" w:rsidP="0031264A">
      <w:pPr>
        <w:pStyle w:val="aa"/>
        <w:spacing w:line="300" w:lineRule="auto"/>
        <w:jc w:val="left"/>
        <w:rPr>
          <w:rFonts w:ascii="宋体" w:hAnsi="宋体"/>
          <w:noProof/>
          <w:szCs w:val="21"/>
        </w:rPr>
      </w:pPr>
      <w:r w:rsidRPr="0031264A">
        <w:rPr>
          <w:rFonts w:ascii="宋体" w:hAnsi="宋体" w:hint="eastAsia"/>
          <w:szCs w:val="21"/>
        </w:rPr>
        <w:t>防护网：黑色（</w:t>
      </w:r>
      <w:r w:rsidRPr="0031264A">
        <w:rPr>
          <w:rFonts w:ascii="宋体" w:hAnsi="宋体"/>
          <w:szCs w:val="21"/>
        </w:rPr>
        <w:t>色标：RAL 9005</w:t>
      </w:r>
      <w:r w:rsidRPr="0031264A">
        <w:rPr>
          <w:rFonts w:ascii="宋体" w:hAnsi="宋体" w:hint="eastAsia"/>
          <w:szCs w:val="21"/>
        </w:rPr>
        <w:t>）。</w:t>
      </w:r>
    </w:p>
    <w:p w:rsidR="00A45338" w:rsidRPr="00A45338" w:rsidRDefault="0031264A" w:rsidP="0031264A">
      <w:pPr>
        <w:pStyle w:val="afb"/>
        <w:ind w:firstLine="422"/>
        <w:rPr>
          <w:sz w:val="21"/>
          <w:szCs w:val="21"/>
        </w:rPr>
      </w:pPr>
      <w:r w:rsidRPr="008A3113">
        <w:rPr>
          <w:b/>
          <w:sz w:val="21"/>
          <w:szCs w:val="21"/>
        </w:rPr>
        <w:t>7</w:t>
      </w:r>
      <w:r w:rsidR="00A45338" w:rsidRPr="008A3113">
        <w:rPr>
          <w:b/>
          <w:sz w:val="21"/>
          <w:szCs w:val="21"/>
        </w:rPr>
        <w:t>.2.5</w:t>
      </w:r>
      <w:r w:rsidR="00A45338" w:rsidRPr="008A3113">
        <w:rPr>
          <w:rFonts w:hint="eastAsia"/>
          <w:b/>
          <w:sz w:val="21"/>
          <w:szCs w:val="21"/>
        </w:rPr>
        <w:t>安全门</w:t>
      </w:r>
      <w:bookmarkStart w:id="5" w:name="_Toc100576662"/>
      <w:r w:rsidR="00A45338" w:rsidRPr="008A3113">
        <w:rPr>
          <w:b/>
          <w:sz w:val="21"/>
          <w:szCs w:val="21"/>
        </w:rPr>
        <w:t>标准要求</w:t>
      </w:r>
      <w:bookmarkEnd w:id="5"/>
      <w:r w:rsidR="00A45338" w:rsidRPr="00A45338">
        <w:rPr>
          <w:rFonts w:hint="eastAsia"/>
          <w:sz w:val="21"/>
          <w:szCs w:val="21"/>
        </w:rPr>
        <w:t>：</w:t>
      </w:r>
    </w:p>
    <w:p w:rsidR="00A45338" w:rsidRPr="00A45338" w:rsidRDefault="00A45338" w:rsidP="00A45338">
      <w:pPr>
        <w:pStyle w:val="afb"/>
        <w:numPr>
          <w:ilvl w:val="0"/>
          <w:numId w:val="42"/>
        </w:numPr>
        <w:ind w:left="0" w:firstLine="420"/>
        <w:rPr>
          <w:sz w:val="21"/>
          <w:szCs w:val="21"/>
        </w:rPr>
      </w:pPr>
      <w:r w:rsidRPr="00A45338">
        <w:rPr>
          <w:sz w:val="21"/>
          <w:szCs w:val="21"/>
        </w:rPr>
        <w:t>安全门技术要求参考设备围栏，宽度为1000mm</w:t>
      </w:r>
      <w:r w:rsidRPr="00A45338">
        <w:rPr>
          <w:rFonts w:hint="eastAsia"/>
          <w:sz w:val="21"/>
          <w:szCs w:val="21"/>
        </w:rPr>
        <w:t>，</w:t>
      </w:r>
      <w:r w:rsidRPr="00A45338">
        <w:rPr>
          <w:sz w:val="21"/>
          <w:szCs w:val="21"/>
        </w:rPr>
        <w:t>高度同该区域设备围栏高度</w:t>
      </w:r>
      <w:r w:rsidRPr="00A45338">
        <w:rPr>
          <w:rFonts w:hint="eastAsia"/>
          <w:sz w:val="21"/>
          <w:szCs w:val="21"/>
        </w:rPr>
        <w:t>；</w:t>
      </w:r>
    </w:p>
    <w:p w:rsidR="00A45338" w:rsidRPr="00A45338" w:rsidRDefault="00A45338" w:rsidP="00A45338">
      <w:pPr>
        <w:pStyle w:val="afb"/>
        <w:numPr>
          <w:ilvl w:val="0"/>
          <w:numId w:val="42"/>
        </w:numPr>
        <w:ind w:left="0" w:firstLine="420"/>
        <w:rPr>
          <w:sz w:val="21"/>
          <w:szCs w:val="21"/>
        </w:rPr>
      </w:pPr>
      <w:r w:rsidRPr="00A45338">
        <w:rPr>
          <w:rFonts w:hint="eastAsia"/>
          <w:sz w:val="21"/>
          <w:szCs w:val="21"/>
        </w:rPr>
        <w:t>安全门不能安装在距离机器人或其他设备可达范围</w:t>
      </w:r>
      <w:r w:rsidRPr="00A45338">
        <w:rPr>
          <w:sz w:val="21"/>
          <w:szCs w:val="21"/>
        </w:rPr>
        <w:t>10</w:t>
      </w:r>
      <w:r w:rsidRPr="00A45338">
        <w:rPr>
          <w:rFonts w:hint="eastAsia"/>
          <w:sz w:val="21"/>
          <w:szCs w:val="21"/>
        </w:rPr>
        <w:t>00mm以内的区域；</w:t>
      </w:r>
    </w:p>
    <w:p w:rsidR="0031264A" w:rsidRDefault="00A45338" w:rsidP="00A45338">
      <w:pPr>
        <w:pStyle w:val="afb"/>
        <w:numPr>
          <w:ilvl w:val="0"/>
          <w:numId w:val="42"/>
        </w:numPr>
        <w:ind w:left="0" w:firstLine="420"/>
        <w:rPr>
          <w:sz w:val="21"/>
          <w:szCs w:val="21"/>
        </w:rPr>
      </w:pPr>
      <w:r w:rsidRPr="00A45338">
        <w:rPr>
          <w:sz w:val="21"/>
          <w:szCs w:val="21"/>
        </w:rPr>
        <w:t>安全门的开合度必须大于90度，且必须保证通道畅通，严禁设置在有障碍物的地方</w:t>
      </w:r>
      <w:r w:rsidRPr="00A45338">
        <w:rPr>
          <w:rFonts w:hint="eastAsia"/>
          <w:sz w:val="21"/>
          <w:szCs w:val="21"/>
        </w:rPr>
        <w:t>；</w:t>
      </w:r>
    </w:p>
    <w:p w:rsidR="00A45338" w:rsidRPr="00A45338" w:rsidRDefault="0031264A" w:rsidP="0031264A">
      <w:pPr>
        <w:pStyle w:val="afb"/>
        <w:ind w:firstLine="422"/>
        <w:rPr>
          <w:sz w:val="21"/>
          <w:szCs w:val="21"/>
        </w:rPr>
      </w:pPr>
      <w:r w:rsidRPr="008A3113">
        <w:rPr>
          <w:b/>
          <w:sz w:val="21"/>
          <w:szCs w:val="21"/>
        </w:rPr>
        <w:t>7</w:t>
      </w:r>
      <w:r w:rsidR="00A45338" w:rsidRPr="008A3113">
        <w:rPr>
          <w:b/>
          <w:sz w:val="21"/>
          <w:szCs w:val="21"/>
        </w:rPr>
        <w:t>.2.6</w:t>
      </w:r>
      <w:r w:rsidR="00A45338" w:rsidRPr="008A3113">
        <w:rPr>
          <w:rFonts w:hint="eastAsia"/>
          <w:b/>
          <w:sz w:val="21"/>
          <w:szCs w:val="21"/>
        </w:rPr>
        <w:t>急停装置</w:t>
      </w:r>
      <w:bookmarkStart w:id="6" w:name="_Toc100576719"/>
      <w:r w:rsidR="00A45338" w:rsidRPr="008A3113">
        <w:rPr>
          <w:b/>
          <w:sz w:val="21"/>
          <w:szCs w:val="21"/>
        </w:rPr>
        <w:t>标准要求</w:t>
      </w:r>
      <w:bookmarkEnd w:id="6"/>
      <w:r w:rsidR="00A45338" w:rsidRPr="00A45338">
        <w:rPr>
          <w:rFonts w:hint="eastAsia"/>
          <w:sz w:val="21"/>
          <w:szCs w:val="21"/>
        </w:rPr>
        <w:t>：</w:t>
      </w:r>
    </w:p>
    <w:p w:rsidR="00A45338" w:rsidRPr="00A45338" w:rsidRDefault="00A45338" w:rsidP="00A45338">
      <w:pPr>
        <w:pStyle w:val="aa"/>
        <w:numPr>
          <w:ilvl w:val="0"/>
          <w:numId w:val="43"/>
        </w:numPr>
        <w:spacing w:line="400" w:lineRule="exact"/>
        <w:ind w:firstLineChars="0"/>
        <w:jc w:val="left"/>
        <w:rPr>
          <w:rFonts w:ascii="宋体" w:hAnsi="宋体" w:cs="Arial"/>
          <w:szCs w:val="21"/>
        </w:rPr>
      </w:pPr>
      <w:r w:rsidRPr="00A45338">
        <w:rPr>
          <w:rFonts w:ascii="宋体" w:hAnsi="宋体" w:cs="Arial"/>
          <w:szCs w:val="21"/>
        </w:rPr>
        <w:t>操作机构为蘑菇型按钮</w:t>
      </w:r>
      <w:r w:rsidRPr="00A45338">
        <w:rPr>
          <w:rFonts w:ascii="宋体" w:hAnsi="宋体" w:cs="Arial" w:hint="eastAsia"/>
          <w:szCs w:val="21"/>
        </w:rPr>
        <w:t>；</w:t>
      </w:r>
    </w:p>
    <w:p w:rsidR="00A45338" w:rsidRPr="00A45338" w:rsidRDefault="00A45338" w:rsidP="00A45338">
      <w:pPr>
        <w:pStyle w:val="aa"/>
        <w:numPr>
          <w:ilvl w:val="0"/>
          <w:numId w:val="43"/>
        </w:numPr>
        <w:spacing w:line="400" w:lineRule="exact"/>
        <w:ind w:firstLineChars="0"/>
        <w:jc w:val="left"/>
        <w:rPr>
          <w:rFonts w:ascii="宋体" w:hAnsi="宋体" w:cs="Arial"/>
          <w:szCs w:val="21"/>
        </w:rPr>
      </w:pPr>
      <w:r w:rsidRPr="00A45338">
        <w:rPr>
          <w:rFonts w:ascii="宋体" w:hAnsi="宋体" w:cs="Arial"/>
          <w:szCs w:val="21"/>
        </w:rPr>
        <w:t>急停的操纵机构必须是红色且黄色背景</w:t>
      </w:r>
      <w:r w:rsidRPr="00A45338">
        <w:rPr>
          <w:rFonts w:ascii="宋体" w:hAnsi="宋体" w:cs="Arial" w:hint="eastAsia"/>
          <w:szCs w:val="21"/>
        </w:rPr>
        <w:t>；</w:t>
      </w:r>
    </w:p>
    <w:p w:rsidR="00A45338" w:rsidRPr="00A45338" w:rsidRDefault="00A45338" w:rsidP="00A45338">
      <w:pPr>
        <w:pStyle w:val="aa"/>
        <w:numPr>
          <w:ilvl w:val="0"/>
          <w:numId w:val="43"/>
        </w:numPr>
        <w:spacing w:line="400" w:lineRule="exact"/>
        <w:ind w:firstLineChars="0"/>
        <w:jc w:val="left"/>
        <w:rPr>
          <w:rFonts w:ascii="宋体" w:hAnsi="宋体" w:cs="Arial"/>
          <w:szCs w:val="21"/>
        </w:rPr>
      </w:pPr>
      <w:r w:rsidRPr="00A45338">
        <w:rPr>
          <w:rFonts w:ascii="宋体" w:hAnsi="宋体" w:cs="Arial"/>
          <w:szCs w:val="21"/>
        </w:rPr>
        <w:t>急停回路双通道带自检功能</w:t>
      </w:r>
      <w:r w:rsidRPr="00A45338">
        <w:rPr>
          <w:rFonts w:ascii="宋体" w:hAnsi="宋体" w:cs="Arial" w:hint="eastAsia"/>
          <w:szCs w:val="21"/>
        </w:rPr>
        <w:t>；</w:t>
      </w:r>
    </w:p>
    <w:p w:rsidR="00A45338" w:rsidRPr="00A45338" w:rsidRDefault="00A45338" w:rsidP="00A45338">
      <w:pPr>
        <w:pStyle w:val="aa"/>
        <w:numPr>
          <w:ilvl w:val="0"/>
          <w:numId w:val="43"/>
        </w:numPr>
        <w:spacing w:line="400" w:lineRule="exact"/>
        <w:ind w:firstLineChars="0"/>
        <w:jc w:val="left"/>
        <w:rPr>
          <w:rFonts w:ascii="宋体" w:hAnsi="宋体" w:cs="Arial"/>
          <w:szCs w:val="21"/>
        </w:rPr>
      </w:pPr>
      <w:r w:rsidRPr="00A45338">
        <w:rPr>
          <w:rFonts w:ascii="宋体" w:hAnsi="宋体" w:cs="Arial"/>
          <w:szCs w:val="21"/>
        </w:rPr>
        <w:t>执行器的任何操作都将切断控制装置的输出</w:t>
      </w:r>
      <w:r w:rsidRPr="00A45338">
        <w:rPr>
          <w:rFonts w:ascii="宋体" w:hAnsi="宋体" w:cs="Arial" w:hint="eastAsia"/>
          <w:szCs w:val="21"/>
        </w:rPr>
        <w:t>；</w:t>
      </w:r>
    </w:p>
    <w:p w:rsidR="00A45338" w:rsidRPr="00A45338" w:rsidRDefault="00A45338" w:rsidP="00A45338">
      <w:pPr>
        <w:pStyle w:val="aa"/>
        <w:numPr>
          <w:ilvl w:val="0"/>
          <w:numId w:val="43"/>
        </w:numPr>
        <w:spacing w:line="400" w:lineRule="exact"/>
        <w:ind w:firstLineChars="0"/>
        <w:jc w:val="left"/>
        <w:rPr>
          <w:rFonts w:ascii="宋体" w:hAnsi="宋体" w:cs="Arial"/>
          <w:szCs w:val="21"/>
        </w:rPr>
      </w:pPr>
      <w:r w:rsidRPr="00A45338">
        <w:rPr>
          <w:rFonts w:ascii="宋体" w:hAnsi="宋体" w:cs="Arial"/>
          <w:szCs w:val="21"/>
        </w:rPr>
        <w:t>引入EN60204-1标准中详细描述的0类或1类的停止</w:t>
      </w:r>
      <w:r w:rsidRPr="00A45338">
        <w:rPr>
          <w:rFonts w:ascii="宋体" w:hAnsi="宋体" w:cs="Arial" w:hint="eastAsia"/>
          <w:szCs w:val="21"/>
        </w:rPr>
        <w:t>；</w:t>
      </w:r>
    </w:p>
    <w:p w:rsidR="00A45338" w:rsidRPr="00A45338" w:rsidRDefault="00A45338" w:rsidP="00A45338">
      <w:pPr>
        <w:pStyle w:val="aa"/>
        <w:numPr>
          <w:ilvl w:val="0"/>
          <w:numId w:val="43"/>
        </w:numPr>
        <w:spacing w:line="400" w:lineRule="exact"/>
        <w:ind w:firstLineChars="0"/>
        <w:jc w:val="left"/>
        <w:rPr>
          <w:rFonts w:ascii="宋体" w:hAnsi="宋体" w:cs="Arial"/>
          <w:szCs w:val="21"/>
        </w:rPr>
      </w:pPr>
      <w:r w:rsidRPr="00A45338">
        <w:rPr>
          <w:rFonts w:ascii="宋体" w:hAnsi="宋体" w:cs="Arial"/>
          <w:szCs w:val="21"/>
        </w:rPr>
        <w:t>设备被复位之前，紧急停止的功能应继续保持</w:t>
      </w:r>
      <w:r w:rsidRPr="00A45338">
        <w:rPr>
          <w:rFonts w:ascii="宋体" w:hAnsi="宋体" w:cs="Arial" w:hint="eastAsia"/>
          <w:szCs w:val="21"/>
        </w:rPr>
        <w:t>；</w:t>
      </w:r>
    </w:p>
    <w:p w:rsidR="00A45338" w:rsidRPr="00A45338" w:rsidRDefault="00A45338" w:rsidP="00A45338">
      <w:pPr>
        <w:pStyle w:val="aa"/>
        <w:numPr>
          <w:ilvl w:val="0"/>
          <w:numId w:val="43"/>
        </w:numPr>
        <w:spacing w:line="400" w:lineRule="exact"/>
        <w:ind w:firstLineChars="0"/>
        <w:jc w:val="left"/>
        <w:rPr>
          <w:rFonts w:ascii="宋体" w:hAnsi="宋体" w:cs="Arial"/>
          <w:szCs w:val="21"/>
        </w:rPr>
      </w:pPr>
      <w:r w:rsidRPr="00A45338">
        <w:rPr>
          <w:rFonts w:ascii="宋体" w:hAnsi="宋体" w:cs="Arial"/>
          <w:szCs w:val="21"/>
        </w:rPr>
        <w:t>控制设备的复位只能通过手动装置进行</w:t>
      </w:r>
      <w:r w:rsidRPr="00A45338">
        <w:rPr>
          <w:rFonts w:ascii="宋体" w:hAnsi="宋体" w:cs="Arial" w:hint="eastAsia"/>
          <w:szCs w:val="21"/>
        </w:rPr>
        <w:t>；</w:t>
      </w:r>
    </w:p>
    <w:p w:rsidR="00A45338" w:rsidRPr="00A45338" w:rsidRDefault="00A45338" w:rsidP="00A45338">
      <w:pPr>
        <w:pStyle w:val="aa"/>
        <w:numPr>
          <w:ilvl w:val="0"/>
          <w:numId w:val="43"/>
        </w:numPr>
        <w:spacing w:line="400" w:lineRule="exact"/>
        <w:ind w:firstLineChars="0"/>
        <w:jc w:val="left"/>
        <w:rPr>
          <w:rFonts w:ascii="宋体" w:hAnsi="宋体" w:cs="Arial"/>
          <w:szCs w:val="21"/>
        </w:rPr>
      </w:pPr>
      <w:r w:rsidRPr="00A45338">
        <w:rPr>
          <w:rFonts w:ascii="宋体" w:hAnsi="宋体" w:cs="Arial"/>
          <w:szCs w:val="21"/>
        </w:rPr>
        <w:t>控制装置的复位不会给出重启信号</w:t>
      </w:r>
      <w:r w:rsidRPr="00A45338">
        <w:rPr>
          <w:rFonts w:ascii="宋体" w:hAnsi="宋体" w:cs="Arial" w:hint="eastAsia"/>
          <w:szCs w:val="21"/>
        </w:rPr>
        <w:t>；</w:t>
      </w:r>
    </w:p>
    <w:p w:rsidR="00A45338" w:rsidRPr="00A45338" w:rsidRDefault="00A45338" w:rsidP="00A45338">
      <w:pPr>
        <w:pStyle w:val="aa"/>
        <w:numPr>
          <w:ilvl w:val="0"/>
          <w:numId w:val="43"/>
        </w:numPr>
        <w:spacing w:line="400" w:lineRule="exact"/>
        <w:ind w:firstLineChars="0"/>
        <w:jc w:val="left"/>
        <w:rPr>
          <w:rFonts w:ascii="宋体" w:hAnsi="宋体" w:cs="Arial"/>
          <w:szCs w:val="21"/>
        </w:rPr>
      </w:pPr>
      <w:r w:rsidRPr="00A45338">
        <w:rPr>
          <w:rFonts w:ascii="宋体" w:hAnsi="宋体" w:cs="Arial"/>
          <w:szCs w:val="21"/>
        </w:rPr>
        <w:t>急停控制装置和它的执行器应该采用强制机械行为（不依靠弹簧）的原理</w:t>
      </w:r>
      <w:r w:rsidRPr="00A45338">
        <w:rPr>
          <w:rFonts w:ascii="宋体" w:hAnsi="宋体" w:cs="Arial" w:hint="eastAsia"/>
          <w:szCs w:val="21"/>
        </w:rPr>
        <w:t>；</w:t>
      </w:r>
    </w:p>
    <w:p w:rsidR="00A45338" w:rsidRPr="00A45338" w:rsidRDefault="00A45338" w:rsidP="00A45338">
      <w:pPr>
        <w:pStyle w:val="aa"/>
        <w:numPr>
          <w:ilvl w:val="0"/>
          <w:numId w:val="43"/>
        </w:numPr>
        <w:spacing w:line="400" w:lineRule="exact"/>
        <w:ind w:firstLineChars="0"/>
        <w:jc w:val="left"/>
        <w:rPr>
          <w:rFonts w:ascii="宋体" w:hAnsi="宋体" w:cs="Arial"/>
          <w:szCs w:val="21"/>
        </w:rPr>
      </w:pPr>
      <w:r w:rsidRPr="00A45338">
        <w:rPr>
          <w:rFonts w:ascii="宋体" w:hAnsi="宋体" w:cs="Arial"/>
          <w:szCs w:val="21"/>
        </w:rPr>
        <w:t>在控制装置发生故障的情况下，功能产生的停止命令要优先于关闭功能的命令</w:t>
      </w:r>
      <w:r w:rsidRPr="00A45338">
        <w:rPr>
          <w:rFonts w:ascii="宋体" w:hAnsi="宋体" w:cs="Arial" w:hint="eastAsia"/>
          <w:szCs w:val="21"/>
        </w:rPr>
        <w:t>。</w:t>
      </w:r>
    </w:p>
    <w:p w:rsidR="00A45338" w:rsidRPr="008A3113" w:rsidRDefault="00A742D0" w:rsidP="00A742D0">
      <w:pPr>
        <w:pStyle w:val="aa"/>
        <w:spacing w:line="400" w:lineRule="exact"/>
        <w:ind w:firstLine="422"/>
        <w:rPr>
          <w:rFonts w:ascii="宋体" w:hAnsi="宋体" w:cs="Arial"/>
          <w:b/>
          <w:szCs w:val="21"/>
        </w:rPr>
      </w:pPr>
      <w:r w:rsidRPr="008A3113">
        <w:rPr>
          <w:rFonts w:ascii="宋体" w:hAnsi="宋体" w:cs="Arial"/>
          <w:b/>
          <w:szCs w:val="21"/>
        </w:rPr>
        <w:t>7</w:t>
      </w:r>
      <w:r w:rsidR="00A45338" w:rsidRPr="008A3113">
        <w:rPr>
          <w:rFonts w:ascii="宋体" w:hAnsi="宋体" w:cs="Arial"/>
          <w:b/>
          <w:szCs w:val="21"/>
        </w:rPr>
        <w:t>.2.7</w:t>
      </w:r>
      <w:r w:rsidR="00A45338" w:rsidRPr="008A3113">
        <w:rPr>
          <w:rFonts w:ascii="宋体" w:hAnsi="宋体" w:hint="eastAsia"/>
          <w:b/>
          <w:szCs w:val="21"/>
        </w:rPr>
        <w:t>安全门锁</w:t>
      </w:r>
    </w:p>
    <w:p w:rsidR="00A45338" w:rsidRDefault="00A45338" w:rsidP="00A45338">
      <w:pPr>
        <w:pStyle w:val="afb"/>
        <w:ind w:firstLine="420"/>
        <w:rPr>
          <w:sz w:val="21"/>
          <w:szCs w:val="21"/>
        </w:rPr>
      </w:pPr>
      <w:r w:rsidRPr="00A45338">
        <w:rPr>
          <w:sz w:val="21"/>
          <w:szCs w:val="21"/>
        </w:rPr>
        <w:t>安全门锁</w:t>
      </w:r>
      <w:r w:rsidRPr="00A45338">
        <w:rPr>
          <w:rFonts w:hint="eastAsia"/>
          <w:sz w:val="21"/>
          <w:szCs w:val="21"/>
        </w:rPr>
        <w:t>安装在</w:t>
      </w:r>
      <w:r w:rsidRPr="00A45338">
        <w:rPr>
          <w:sz w:val="21"/>
          <w:szCs w:val="21"/>
        </w:rPr>
        <w:t>安全门</w:t>
      </w:r>
      <w:r w:rsidRPr="00A45338">
        <w:rPr>
          <w:rFonts w:hint="eastAsia"/>
          <w:sz w:val="21"/>
          <w:szCs w:val="21"/>
        </w:rPr>
        <w:t>或防护罩等设备</w:t>
      </w:r>
      <w:r w:rsidRPr="00A45338">
        <w:rPr>
          <w:sz w:val="21"/>
          <w:szCs w:val="21"/>
        </w:rPr>
        <w:t>上，</w:t>
      </w:r>
      <w:r w:rsidRPr="00A45338">
        <w:rPr>
          <w:rFonts w:hint="eastAsia"/>
          <w:sz w:val="21"/>
          <w:szCs w:val="21"/>
        </w:rPr>
        <w:t>并与安全控制器/</w:t>
      </w:r>
      <w:r w:rsidRPr="00A45338">
        <w:rPr>
          <w:sz w:val="21"/>
          <w:szCs w:val="21"/>
        </w:rPr>
        <w:t>PLC</w:t>
      </w:r>
      <w:r w:rsidRPr="00A45338">
        <w:rPr>
          <w:rFonts w:hint="eastAsia"/>
          <w:sz w:val="21"/>
          <w:szCs w:val="21"/>
        </w:rPr>
        <w:t>连接，</w:t>
      </w:r>
      <w:r w:rsidRPr="00A45338">
        <w:rPr>
          <w:sz w:val="21"/>
          <w:szCs w:val="21"/>
          <w:lang w:val="en-GB"/>
        </w:rPr>
        <w:t>监测</w:t>
      </w:r>
      <w:r w:rsidRPr="00A45338">
        <w:rPr>
          <w:rFonts w:hint="eastAsia"/>
          <w:sz w:val="21"/>
          <w:szCs w:val="21"/>
          <w:lang w:val="en-GB"/>
        </w:rPr>
        <w:t>安全门或防护罩</w:t>
      </w:r>
      <w:r w:rsidRPr="00A45338">
        <w:rPr>
          <w:sz w:val="21"/>
          <w:szCs w:val="21"/>
          <w:lang w:val="en-GB"/>
        </w:rPr>
        <w:t>等</w:t>
      </w:r>
      <w:r w:rsidRPr="00A45338">
        <w:rPr>
          <w:rFonts w:hint="eastAsia"/>
          <w:sz w:val="21"/>
          <w:szCs w:val="21"/>
          <w:lang w:val="en-GB"/>
        </w:rPr>
        <w:t>设备</w:t>
      </w:r>
      <w:r w:rsidRPr="00A45338">
        <w:rPr>
          <w:sz w:val="21"/>
          <w:szCs w:val="21"/>
          <w:lang w:val="en-GB"/>
        </w:rPr>
        <w:t>是否打开，使</w:t>
      </w:r>
      <w:r w:rsidRPr="00A45338">
        <w:rPr>
          <w:rFonts w:hint="eastAsia"/>
          <w:sz w:val="21"/>
          <w:szCs w:val="21"/>
          <w:lang w:val="en-GB"/>
        </w:rPr>
        <w:t>设备</w:t>
      </w:r>
      <w:r w:rsidRPr="00A45338">
        <w:rPr>
          <w:sz w:val="21"/>
          <w:szCs w:val="21"/>
          <w:lang w:val="en-GB"/>
        </w:rPr>
        <w:t>安全停止以避免操作人员受到危害</w:t>
      </w:r>
      <w:r w:rsidRPr="00A45338">
        <w:rPr>
          <w:rFonts w:hint="eastAsia"/>
          <w:sz w:val="21"/>
          <w:szCs w:val="21"/>
        </w:rPr>
        <w:t>，安全门锁的设计应遵循</w:t>
      </w:r>
      <w:r w:rsidRPr="00A45338">
        <w:rPr>
          <w:sz w:val="21"/>
          <w:szCs w:val="21"/>
        </w:rPr>
        <w:t>GB/T 18831</w:t>
      </w:r>
      <w:r w:rsidRPr="00A45338">
        <w:rPr>
          <w:rFonts w:hint="eastAsia"/>
          <w:sz w:val="21"/>
          <w:szCs w:val="21"/>
        </w:rPr>
        <w:t>标准要求。</w:t>
      </w:r>
    </w:p>
    <w:p w:rsidR="00104C65" w:rsidRDefault="00DB4826" w:rsidP="00D51BC1">
      <w:pPr>
        <w:pStyle w:val="afb"/>
        <w:numPr>
          <w:ilvl w:val="0"/>
          <w:numId w:val="44"/>
        </w:numPr>
        <w:ind w:firstLineChars="0"/>
        <w:rPr>
          <w:b/>
          <w:sz w:val="21"/>
          <w:szCs w:val="21"/>
        </w:rPr>
      </w:pPr>
      <w:r w:rsidRPr="00D51BC1">
        <w:rPr>
          <w:rFonts w:hint="eastAsia"/>
          <w:b/>
          <w:sz w:val="21"/>
          <w:szCs w:val="21"/>
        </w:rPr>
        <w:t>标准要求</w:t>
      </w:r>
    </w:p>
    <w:p w:rsidR="00D51BC1" w:rsidRPr="00D51BC1" w:rsidRDefault="00D51BC1" w:rsidP="00D51BC1">
      <w:pPr>
        <w:pStyle w:val="afb"/>
        <w:ind w:firstLineChars="0" w:firstLine="0"/>
        <w:rPr>
          <w:rFonts w:cs="Arial"/>
          <w:sz w:val="21"/>
          <w:szCs w:val="21"/>
        </w:rPr>
      </w:pPr>
      <w:r w:rsidRPr="00D51BC1">
        <w:rPr>
          <w:rFonts w:hint="eastAsia"/>
          <w:b/>
          <w:sz w:val="21"/>
          <w:szCs w:val="21"/>
        </w:rPr>
        <w:t xml:space="preserve"> </w:t>
      </w:r>
      <w:r>
        <w:rPr>
          <w:b/>
          <w:sz w:val="21"/>
          <w:szCs w:val="21"/>
        </w:rPr>
        <w:t xml:space="preserve">  </w:t>
      </w:r>
      <w:r w:rsidRPr="00D51BC1">
        <w:rPr>
          <w:b/>
          <w:sz w:val="21"/>
          <w:szCs w:val="21"/>
        </w:rPr>
        <w:t xml:space="preserve"> </w:t>
      </w:r>
      <w:r w:rsidRPr="00D51BC1">
        <w:rPr>
          <w:sz w:val="21"/>
          <w:szCs w:val="21"/>
        </w:rPr>
        <w:t>a</w:t>
      </w:r>
      <w:r w:rsidRPr="00D51BC1">
        <w:rPr>
          <w:rFonts w:hint="eastAsia"/>
          <w:sz w:val="21"/>
          <w:szCs w:val="21"/>
        </w:rPr>
        <w:t>)</w:t>
      </w:r>
      <w:r w:rsidRPr="00D51BC1">
        <w:rPr>
          <w:rFonts w:cs="Arial" w:hint="eastAsia"/>
          <w:sz w:val="21"/>
          <w:szCs w:val="21"/>
        </w:rPr>
        <w:t>安全门锁应使用机械插销式或非接触磁吸式两种，如下图类型2和类型4。</w:t>
      </w:r>
    </w:p>
    <w:p w:rsidR="00D51BC1" w:rsidRDefault="00D51BC1" w:rsidP="00D51BC1">
      <w:pPr>
        <w:jc w:val="center"/>
        <w:rPr>
          <w:rFonts w:ascii="宋体" w:eastAsia="宋体" w:hAnsi="宋体" w:cs="Arial"/>
          <w:sz w:val="24"/>
          <w:szCs w:val="24"/>
        </w:rPr>
      </w:pPr>
      <w:r w:rsidRPr="00D51BC1">
        <w:rPr>
          <w:rFonts w:ascii="宋体" w:eastAsia="宋体" w:hAnsi="宋体"/>
          <w:noProof/>
          <w:sz w:val="24"/>
          <w:szCs w:val="24"/>
        </w:rPr>
        <w:drawing>
          <wp:inline distT="0" distB="0" distL="0" distR="0">
            <wp:extent cx="5047615" cy="2670175"/>
            <wp:effectExtent l="0" t="0" r="63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3806"/>
                    <pic:cNvPicPr>
                      <a:picLocks noChangeAspect="1" noChangeArrowheads="1"/>
                    </pic:cNvPicPr>
                  </pic:nvPicPr>
                  <pic:blipFill>
                    <a:blip r:embed="rId14">
                      <a:extLst>
                        <a:ext uri="{28A0092B-C50C-407E-A947-70E740481C1C}">
                          <a14:useLocalDpi xmlns:a14="http://schemas.microsoft.com/office/drawing/2010/main" val="0"/>
                        </a:ext>
                      </a:extLst>
                    </a:blip>
                    <a:srcRect t="7338" b="2361"/>
                    <a:stretch>
                      <a:fillRect/>
                    </a:stretch>
                  </pic:blipFill>
                  <pic:spPr bwMode="auto">
                    <a:xfrm>
                      <a:off x="0" y="0"/>
                      <a:ext cx="5047615" cy="2670175"/>
                    </a:xfrm>
                    <a:prstGeom prst="rect">
                      <a:avLst/>
                    </a:prstGeom>
                    <a:noFill/>
                    <a:ln>
                      <a:noFill/>
                    </a:ln>
                  </pic:spPr>
                </pic:pic>
              </a:graphicData>
            </a:graphic>
          </wp:inline>
        </w:drawing>
      </w:r>
    </w:p>
    <w:p w:rsidR="00D51BC1" w:rsidRDefault="00D51BC1" w:rsidP="00D51BC1">
      <w:pPr>
        <w:ind w:firstLineChars="200" w:firstLine="480"/>
        <w:jc w:val="left"/>
        <w:rPr>
          <w:rFonts w:ascii="宋体" w:eastAsia="宋体" w:hAnsi="宋体" w:cs="Arial"/>
          <w:sz w:val="24"/>
          <w:szCs w:val="24"/>
        </w:rPr>
      </w:pPr>
      <w:r>
        <w:rPr>
          <w:rFonts w:ascii="宋体" w:eastAsia="宋体" w:hAnsi="宋体" w:cs="Arial" w:hint="eastAsia"/>
          <w:sz w:val="24"/>
          <w:szCs w:val="24"/>
        </w:rPr>
        <w:t>b）</w:t>
      </w:r>
      <w:r w:rsidRPr="00D51BC1">
        <w:rPr>
          <w:rFonts w:ascii="宋体" w:eastAsia="宋体" w:hAnsi="宋体" w:cs="Arial" w:hint="eastAsia"/>
        </w:rPr>
        <w:t>每个自动设备的安全门或防护罩均应配备安全门锁，且</w:t>
      </w:r>
      <w:r w:rsidRPr="00D51BC1">
        <w:rPr>
          <w:rFonts w:ascii="宋体" w:eastAsia="宋体" w:hAnsi="宋体" w:cs="Arial"/>
        </w:rPr>
        <w:t>安全门锁</w:t>
      </w:r>
      <w:r w:rsidRPr="00D51BC1">
        <w:rPr>
          <w:rFonts w:ascii="宋体" w:eastAsia="宋体" w:hAnsi="宋体" w:cs="Arial" w:hint="eastAsia"/>
        </w:rPr>
        <w:t>采用安全双回路连接安全控制器，禁止通过软件或硬件屏蔽安全门锁；</w:t>
      </w:r>
    </w:p>
    <w:p w:rsidR="00D51BC1" w:rsidRDefault="00D51BC1" w:rsidP="00D51BC1">
      <w:pPr>
        <w:ind w:firstLineChars="200" w:firstLine="480"/>
        <w:jc w:val="left"/>
        <w:rPr>
          <w:rFonts w:ascii="宋体" w:eastAsia="宋体" w:hAnsi="宋体" w:cs="Arial"/>
          <w:sz w:val="24"/>
          <w:szCs w:val="24"/>
        </w:rPr>
      </w:pPr>
      <w:r>
        <w:rPr>
          <w:rFonts w:ascii="宋体" w:eastAsia="宋体" w:hAnsi="宋体" w:cs="Arial" w:hint="eastAsia"/>
          <w:sz w:val="24"/>
          <w:szCs w:val="24"/>
        </w:rPr>
        <w:t>c）</w:t>
      </w:r>
      <w:r w:rsidRPr="00D51BC1">
        <w:rPr>
          <w:rFonts w:ascii="宋体" w:eastAsia="宋体" w:hAnsi="宋体" w:cs="Arial"/>
        </w:rPr>
        <w:t>打开安全</w:t>
      </w:r>
      <w:r w:rsidRPr="00D51BC1">
        <w:rPr>
          <w:rFonts w:ascii="宋体" w:eastAsia="宋体" w:hAnsi="宋体" w:cs="Arial" w:hint="eastAsia"/>
        </w:rPr>
        <w:t>门锁时</w:t>
      </w:r>
      <w:r w:rsidRPr="00D51BC1">
        <w:rPr>
          <w:rFonts w:ascii="宋体" w:eastAsia="宋体" w:hAnsi="宋体" w:cs="Arial"/>
        </w:rPr>
        <w:t>触发紧急停止功能，控制系统停止一切危险运动</w:t>
      </w:r>
      <w:r w:rsidRPr="00D51BC1">
        <w:rPr>
          <w:rFonts w:ascii="宋体" w:eastAsia="宋体" w:hAnsi="宋体" w:cs="Arial" w:hint="eastAsia"/>
        </w:rPr>
        <w:t>。</w:t>
      </w:r>
    </w:p>
    <w:p w:rsidR="00D51BC1" w:rsidRDefault="00D51BC1" w:rsidP="00D51BC1">
      <w:pPr>
        <w:ind w:firstLineChars="200" w:firstLine="480"/>
        <w:jc w:val="left"/>
        <w:rPr>
          <w:rFonts w:ascii="宋体" w:eastAsia="宋体" w:hAnsi="宋体" w:cs="Arial"/>
        </w:rPr>
      </w:pPr>
      <w:r>
        <w:rPr>
          <w:rFonts w:ascii="宋体" w:eastAsia="宋体" w:hAnsi="宋体" w:cs="Arial" w:hint="eastAsia"/>
          <w:sz w:val="24"/>
          <w:szCs w:val="24"/>
        </w:rPr>
        <w:t>d）</w:t>
      </w:r>
      <w:r w:rsidRPr="00D51BC1">
        <w:rPr>
          <w:rFonts w:ascii="宋体" w:eastAsia="宋体" w:hAnsi="宋体" w:cs="Arial" w:hint="eastAsia"/>
        </w:rPr>
        <w:t>安全门锁至少提供</w:t>
      </w:r>
      <w:r w:rsidRPr="00D51BC1">
        <w:rPr>
          <w:rFonts w:ascii="宋体" w:eastAsia="宋体" w:hAnsi="宋体" w:cs="Arial"/>
        </w:rPr>
        <w:t>挂6把安全锁的孔洞</w:t>
      </w:r>
      <w:r w:rsidR="009C7CE1">
        <w:rPr>
          <w:rFonts w:ascii="宋体" w:eastAsia="宋体" w:hAnsi="宋体" w:cs="Arial" w:hint="eastAsia"/>
        </w:rPr>
        <w:t>（可使用锁具）</w:t>
      </w:r>
    </w:p>
    <w:p w:rsidR="009C7CE1" w:rsidRPr="009C7CE1" w:rsidRDefault="009C7CE1" w:rsidP="009C7CE1">
      <w:pPr>
        <w:ind w:firstLineChars="200" w:firstLine="422"/>
        <w:jc w:val="left"/>
        <w:rPr>
          <w:rFonts w:ascii="宋体" w:eastAsia="宋体" w:hAnsi="宋体" w:cs="Arial"/>
          <w:b/>
        </w:rPr>
      </w:pPr>
      <w:r w:rsidRPr="009C7CE1">
        <w:rPr>
          <w:rFonts w:ascii="宋体" w:eastAsia="宋体" w:hAnsi="宋体" w:cs="Arial" w:hint="eastAsia"/>
          <w:b/>
        </w:rPr>
        <w:t>7</w:t>
      </w:r>
      <w:r w:rsidRPr="009C7CE1">
        <w:rPr>
          <w:rFonts w:ascii="宋体" w:eastAsia="宋体" w:hAnsi="宋体" w:cs="Arial"/>
          <w:b/>
        </w:rPr>
        <w:t>.2.8</w:t>
      </w:r>
      <w:r w:rsidRPr="009C7CE1">
        <w:rPr>
          <w:rFonts w:ascii="宋体" w:eastAsia="宋体" w:hAnsi="宋体" w:cs="Arial" w:hint="eastAsia"/>
          <w:b/>
        </w:rPr>
        <w:t>通用标准</w:t>
      </w:r>
    </w:p>
    <w:tbl>
      <w:tblPr>
        <w:tblpPr w:leftFromText="180" w:rightFromText="180" w:vertAnchor="text" w:horzAnchor="page" w:tblpXSpec="center" w:tblpY="569"/>
        <w:tblOverlap w:val="never"/>
        <w:tblW w:w="8921" w:type="dxa"/>
        <w:tblLook w:val="0000" w:firstRow="0" w:lastRow="0" w:firstColumn="0" w:lastColumn="0" w:noHBand="0" w:noVBand="0"/>
      </w:tblPr>
      <w:tblGrid>
        <w:gridCol w:w="725"/>
        <w:gridCol w:w="1108"/>
        <w:gridCol w:w="7088"/>
      </w:tblGrid>
      <w:tr w:rsidR="00FD7418" w:rsidRPr="009C7CE1" w:rsidTr="00FC7853">
        <w:trPr>
          <w:trHeight w:val="322"/>
        </w:trPr>
        <w:tc>
          <w:tcPr>
            <w:tcW w:w="725" w:type="dxa"/>
            <w:tcBorders>
              <w:top w:val="single" w:sz="8" w:space="0" w:color="000000"/>
              <w:left w:val="single" w:sz="8" w:space="0" w:color="000000"/>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b/>
                <w:bCs/>
                <w:color w:val="000000"/>
                <w:sz w:val="18"/>
                <w:szCs w:val="18"/>
              </w:rPr>
            </w:pPr>
            <w:r w:rsidRPr="009C7CE1">
              <w:rPr>
                <w:rFonts w:ascii="宋体" w:eastAsia="宋体" w:hAnsi="宋体" w:cs="宋体" w:hint="eastAsia"/>
                <w:b/>
                <w:bCs/>
                <w:color w:val="000000"/>
                <w:kern w:val="0"/>
                <w:sz w:val="18"/>
                <w:szCs w:val="18"/>
                <w:lang w:bidi="ar"/>
              </w:rPr>
              <w:t>分类</w:t>
            </w:r>
          </w:p>
        </w:tc>
        <w:tc>
          <w:tcPr>
            <w:tcW w:w="1108" w:type="dxa"/>
            <w:tcBorders>
              <w:top w:val="single" w:sz="8" w:space="0" w:color="000000"/>
              <w:left w:val="nil"/>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b/>
                <w:bCs/>
                <w:color w:val="000000"/>
                <w:sz w:val="18"/>
                <w:szCs w:val="18"/>
              </w:rPr>
            </w:pPr>
            <w:r w:rsidRPr="009C7CE1">
              <w:rPr>
                <w:rFonts w:ascii="宋体" w:eastAsia="宋体" w:hAnsi="宋体" w:cs="宋体" w:hint="eastAsia"/>
                <w:b/>
                <w:bCs/>
                <w:color w:val="000000"/>
                <w:kern w:val="0"/>
                <w:sz w:val="18"/>
                <w:szCs w:val="18"/>
                <w:lang w:bidi="ar"/>
              </w:rPr>
              <w:t>项目</w:t>
            </w:r>
          </w:p>
        </w:tc>
        <w:tc>
          <w:tcPr>
            <w:tcW w:w="7088" w:type="dxa"/>
            <w:tcBorders>
              <w:top w:val="single" w:sz="8" w:space="0" w:color="000000"/>
              <w:left w:val="nil"/>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b/>
                <w:bCs/>
                <w:color w:val="000000"/>
                <w:sz w:val="18"/>
                <w:szCs w:val="18"/>
              </w:rPr>
            </w:pPr>
            <w:r w:rsidRPr="009C7CE1">
              <w:rPr>
                <w:rFonts w:ascii="宋体" w:eastAsia="宋体" w:hAnsi="宋体" w:cs="宋体" w:hint="eastAsia"/>
                <w:b/>
                <w:bCs/>
                <w:color w:val="000000"/>
                <w:kern w:val="0"/>
                <w:sz w:val="18"/>
                <w:szCs w:val="18"/>
                <w:lang w:bidi="ar"/>
              </w:rPr>
              <w:t>内容</w:t>
            </w:r>
          </w:p>
        </w:tc>
      </w:tr>
      <w:tr w:rsidR="00FD7418" w:rsidRPr="009C7CE1" w:rsidTr="00FC7853">
        <w:trPr>
          <w:trHeight w:val="569"/>
        </w:trPr>
        <w:tc>
          <w:tcPr>
            <w:tcW w:w="725" w:type="dxa"/>
            <w:vMerge w:val="restart"/>
            <w:tcBorders>
              <w:top w:val="single" w:sz="8" w:space="0" w:color="000000"/>
              <w:left w:val="single" w:sz="8" w:space="0" w:color="000000"/>
              <w:bottom w:val="nil"/>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设备电气安全</w:t>
            </w:r>
          </w:p>
        </w:tc>
        <w:tc>
          <w:tcPr>
            <w:tcW w:w="1108" w:type="dxa"/>
            <w:tcBorders>
              <w:top w:val="nil"/>
              <w:left w:val="nil"/>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主电源</w:t>
            </w:r>
          </w:p>
        </w:tc>
        <w:tc>
          <w:tcPr>
            <w:tcW w:w="7088" w:type="dxa"/>
            <w:tcBorders>
              <w:top w:val="nil"/>
              <w:left w:val="nil"/>
              <w:bottom w:val="single" w:sz="8" w:space="0" w:color="000000"/>
              <w:right w:val="single" w:sz="8" w:space="0" w:color="000000"/>
            </w:tcBorders>
            <w:vAlign w:val="center"/>
          </w:tcPr>
          <w:p w:rsidR="00FD7418" w:rsidRPr="009C7CE1" w:rsidRDefault="00FD7418" w:rsidP="00244F49">
            <w:pPr>
              <w:widowControl/>
              <w:jc w:val="left"/>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须安装电流过载保护器；新设备开关操作部位（如手柄）设置在控制柜外面，旧设备可暂不改，需做标识；</w:t>
            </w:r>
          </w:p>
        </w:tc>
      </w:tr>
      <w:tr w:rsidR="00FD7418" w:rsidRPr="009C7CE1" w:rsidTr="00FC7853">
        <w:trPr>
          <w:trHeight w:val="322"/>
        </w:trPr>
        <w:tc>
          <w:tcPr>
            <w:tcW w:w="725" w:type="dxa"/>
            <w:vMerge/>
            <w:tcBorders>
              <w:top w:val="single" w:sz="8" w:space="0" w:color="000000"/>
              <w:left w:val="single" w:sz="8" w:space="0" w:color="000000"/>
              <w:bottom w:val="nil"/>
              <w:right w:val="single" w:sz="8" w:space="0" w:color="000000"/>
            </w:tcBorders>
            <w:vAlign w:val="center"/>
          </w:tcPr>
          <w:p w:rsidR="00FD7418" w:rsidRPr="009C7CE1" w:rsidRDefault="00FD7418" w:rsidP="00244F49">
            <w:pPr>
              <w:jc w:val="center"/>
              <w:rPr>
                <w:rFonts w:ascii="宋体" w:eastAsia="宋体" w:hAnsi="宋体" w:cs="宋体"/>
                <w:color w:val="000000"/>
                <w:sz w:val="18"/>
                <w:szCs w:val="18"/>
              </w:rPr>
            </w:pPr>
          </w:p>
        </w:tc>
        <w:tc>
          <w:tcPr>
            <w:tcW w:w="1108" w:type="dxa"/>
            <w:tcBorders>
              <w:top w:val="nil"/>
              <w:left w:val="nil"/>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LOTO锁装置</w:t>
            </w:r>
          </w:p>
        </w:tc>
        <w:tc>
          <w:tcPr>
            <w:tcW w:w="7088" w:type="dxa"/>
            <w:tcBorders>
              <w:top w:val="nil"/>
              <w:left w:val="nil"/>
              <w:bottom w:val="single" w:sz="8" w:space="0" w:color="000000"/>
              <w:right w:val="single" w:sz="8" w:space="0" w:color="000000"/>
            </w:tcBorders>
            <w:vAlign w:val="center"/>
          </w:tcPr>
          <w:p w:rsidR="00FD7418" w:rsidRPr="009C7CE1" w:rsidRDefault="00FD7418" w:rsidP="00244F49">
            <w:pPr>
              <w:widowControl/>
              <w:jc w:val="left"/>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总电源安装电源锁，主气源安装气源锁装置（电源锁和气源锁不可被设备遮挡）</w:t>
            </w:r>
          </w:p>
        </w:tc>
      </w:tr>
      <w:tr w:rsidR="00FD7418" w:rsidRPr="009C7CE1" w:rsidTr="00FC7853">
        <w:trPr>
          <w:trHeight w:val="322"/>
        </w:trPr>
        <w:tc>
          <w:tcPr>
            <w:tcW w:w="725" w:type="dxa"/>
            <w:vMerge/>
            <w:tcBorders>
              <w:top w:val="single" w:sz="8" w:space="0" w:color="000000"/>
              <w:left w:val="single" w:sz="8" w:space="0" w:color="000000"/>
              <w:bottom w:val="nil"/>
              <w:right w:val="single" w:sz="8" w:space="0" w:color="000000"/>
            </w:tcBorders>
            <w:vAlign w:val="center"/>
          </w:tcPr>
          <w:p w:rsidR="00FD7418" w:rsidRPr="009C7CE1" w:rsidRDefault="00FD7418" w:rsidP="00244F49">
            <w:pPr>
              <w:jc w:val="center"/>
              <w:rPr>
                <w:rFonts w:ascii="宋体" w:eastAsia="宋体" w:hAnsi="宋体" w:cs="宋体"/>
                <w:color w:val="000000"/>
                <w:sz w:val="18"/>
                <w:szCs w:val="18"/>
              </w:rPr>
            </w:pPr>
          </w:p>
        </w:tc>
        <w:tc>
          <w:tcPr>
            <w:tcW w:w="1108" w:type="dxa"/>
            <w:tcBorders>
              <w:top w:val="nil"/>
              <w:left w:val="nil"/>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强电回路</w:t>
            </w:r>
          </w:p>
        </w:tc>
        <w:tc>
          <w:tcPr>
            <w:tcW w:w="7088" w:type="dxa"/>
            <w:tcBorders>
              <w:top w:val="nil"/>
              <w:left w:val="nil"/>
              <w:bottom w:val="single" w:sz="8" w:space="0" w:color="000000"/>
              <w:right w:val="single" w:sz="8" w:space="0" w:color="000000"/>
            </w:tcBorders>
            <w:vAlign w:val="center"/>
          </w:tcPr>
          <w:p w:rsidR="00FD7418" w:rsidRPr="009C7CE1" w:rsidRDefault="00FD7418" w:rsidP="00244F49">
            <w:pPr>
              <w:widowControl/>
              <w:jc w:val="left"/>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须安装短路保护装置,漏电保护装置；</w:t>
            </w:r>
          </w:p>
        </w:tc>
      </w:tr>
      <w:tr w:rsidR="00FD7418" w:rsidRPr="009C7CE1" w:rsidTr="00FC7853">
        <w:trPr>
          <w:trHeight w:val="577"/>
        </w:trPr>
        <w:tc>
          <w:tcPr>
            <w:tcW w:w="725" w:type="dxa"/>
            <w:vMerge/>
            <w:tcBorders>
              <w:top w:val="single" w:sz="8" w:space="0" w:color="000000"/>
              <w:left w:val="single" w:sz="8" w:space="0" w:color="000000"/>
              <w:bottom w:val="nil"/>
              <w:right w:val="single" w:sz="8" w:space="0" w:color="000000"/>
            </w:tcBorders>
            <w:vAlign w:val="center"/>
          </w:tcPr>
          <w:p w:rsidR="00FD7418" w:rsidRPr="009C7CE1" w:rsidRDefault="00FD7418" w:rsidP="00244F49">
            <w:pPr>
              <w:jc w:val="center"/>
              <w:rPr>
                <w:rFonts w:ascii="宋体" w:eastAsia="宋体" w:hAnsi="宋体" w:cs="宋体"/>
                <w:color w:val="000000"/>
                <w:sz w:val="18"/>
                <w:szCs w:val="18"/>
              </w:rPr>
            </w:pPr>
          </w:p>
        </w:tc>
        <w:tc>
          <w:tcPr>
            <w:tcW w:w="1108" w:type="dxa"/>
            <w:tcBorders>
              <w:top w:val="nil"/>
              <w:left w:val="nil"/>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控制回路</w:t>
            </w:r>
          </w:p>
        </w:tc>
        <w:tc>
          <w:tcPr>
            <w:tcW w:w="7088" w:type="dxa"/>
            <w:tcBorders>
              <w:top w:val="nil"/>
              <w:left w:val="nil"/>
              <w:bottom w:val="single" w:sz="8" w:space="0" w:color="000000"/>
              <w:right w:val="single" w:sz="8" w:space="0" w:color="000000"/>
            </w:tcBorders>
            <w:vAlign w:val="center"/>
          </w:tcPr>
          <w:p w:rsidR="00FD7418" w:rsidRPr="009C7CE1" w:rsidRDefault="00FD7418" w:rsidP="00244F49">
            <w:pPr>
              <w:widowControl/>
              <w:jc w:val="left"/>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电源DC24V以上，PLC输出须通过继电器或接触器等间接控制负载；电源DC24V做以下,可直接通过PLC控制负载；</w:t>
            </w:r>
          </w:p>
        </w:tc>
      </w:tr>
      <w:tr w:rsidR="00FD7418" w:rsidRPr="009C7CE1" w:rsidTr="00FC7853">
        <w:trPr>
          <w:trHeight w:val="322"/>
        </w:trPr>
        <w:tc>
          <w:tcPr>
            <w:tcW w:w="725" w:type="dxa"/>
            <w:vMerge/>
            <w:tcBorders>
              <w:top w:val="single" w:sz="8" w:space="0" w:color="000000"/>
              <w:left w:val="single" w:sz="8" w:space="0" w:color="000000"/>
              <w:bottom w:val="nil"/>
              <w:right w:val="single" w:sz="8" w:space="0" w:color="000000"/>
            </w:tcBorders>
            <w:vAlign w:val="center"/>
          </w:tcPr>
          <w:p w:rsidR="00FD7418" w:rsidRPr="009C7CE1" w:rsidRDefault="00FD7418" w:rsidP="00244F49">
            <w:pPr>
              <w:jc w:val="center"/>
              <w:rPr>
                <w:rFonts w:ascii="宋体" w:eastAsia="宋体" w:hAnsi="宋体" w:cs="宋体"/>
                <w:color w:val="000000"/>
                <w:sz w:val="18"/>
                <w:szCs w:val="18"/>
              </w:rPr>
            </w:pPr>
          </w:p>
        </w:tc>
        <w:tc>
          <w:tcPr>
            <w:tcW w:w="1108" w:type="dxa"/>
            <w:tcBorders>
              <w:top w:val="nil"/>
              <w:left w:val="nil"/>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执行元件</w:t>
            </w:r>
          </w:p>
        </w:tc>
        <w:tc>
          <w:tcPr>
            <w:tcW w:w="7088" w:type="dxa"/>
            <w:tcBorders>
              <w:top w:val="nil"/>
              <w:left w:val="nil"/>
              <w:bottom w:val="single" w:sz="8" w:space="0" w:color="000000"/>
              <w:right w:val="single" w:sz="8" w:space="0" w:color="000000"/>
            </w:tcBorders>
            <w:vAlign w:val="center"/>
          </w:tcPr>
          <w:p w:rsidR="00FD7418" w:rsidRPr="009C7CE1" w:rsidRDefault="00FD7418" w:rsidP="00244F49">
            <w:pPr>
              <w:widowControl/>
              <w:jc w:val="left"/>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电机、发热管等过流过载时会发生损坏失效的执行元件，须安装过流、过载保护装置。</w:t>
            </w:r>
          </w:p>
        </w:tc>
      </w:tr>
      <w:tr w:rsidR="00FD7418" w:rsidRPr="009C7CE1" w:rsidTr="00FC7853">
        <w:trPr>
          <w:trHeight w:val="569"/>
        </w:trPr>
        <w:tc>
          <w:tcPr>
            <w:tcW w:w="725" w:type="dxa"/>
            <w:vMerge/>
            <w:tcBorders>
              <w:top w:val="single" w:sz="8" w:space="0" w:color="000000"/>
              <w:left w:val="single" w:sz="8" w:space="0" w:color="000000"/>
              <w:bottom w:val="nil"/>
              <w:right w:val="single" w:sz="8" w:space="0" w:color="000000"/>
            </w:tcBorders>
            <w:vAlign w:val="center"/>
          </w:tcPr>
          <w:p w:rsidR="00FD7418" w:rsidRPr="009C7CE1" w:rsidRDefault="00FD7418" w:rsidP="00244F49">
            <w:pPr>
              <w:jc w:val="center"/>
              <w:rPr>
                <w:rFonts w:ascii="宋体" w:eastAsia="宋体" w:hAnsi="宋体" w:cs="宋体"/>
                <w:color w:val="000000"/>
                <w:sz w:val="18"/>
                <w:szCs w:val="18"/>
              </w:rPr>
            </w:pPr>
          </w:p>
        </w:tc>
        <w:tc>
          <w:tcPr>
            <w:tcW w:w="1108" w:type="dxa"/>
            <w:tcBorders>
              <w:top w:val="nil"/>
              <w:left w:val="nil"/>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安全保护互锁</w:t>
            </w:r>
          </w:p>
        </w:tc>
        <w:tc>
          <w:tcPr>
            <w:tcW w:w="7088" w:type="dxa"/>
            <w:tcBorders>
              <w:top w:val="nil"/>
              <w:left w:val="nil"/>
              <w:bottom w:val="single" w:sz="8" w:space="0" w:color="000000"/>
              <w:right w:val="single" w:sz="8" w:space="0" w:color="000000"/>
            </w:tcBorders>
            <w:vAlign w:val="center"/>
          </w:tcPr>
          <w:p w:rsidR="00FD7418" w:rsidRPr="009C7CE1" w:rsidRDefault="00FD7418" w:rsidP="00244F49">
            <w:pPr>
              <w:widowControl/>
              <w:jc w:val="left"/>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各机械原点未完全复归时，不能超越执行下一个动作。</w:t>
            </w:r>
          </w:p>
        </w:tc>
      </w:tr>
      <w:tr w:rsidR="00FD7418" w:rsidRPr="009C7CE1" w:rsidTr="00FC7853">
        <w:trPr>
          <w:trHeight w:val="1119"/>
        </w:trPr>
        <w:tc>
          <w:tcPr>
            <w:tcW w:w="725" w:type="dxa"/>
            <w:vMerge/>
            <w:tcBorders>
              <w:top w:val="single" w:sz="8" w:space="0" w:color="000000"/>
              <w:left w:val="single" w:sz="8" w:space="0" w:color="000000"/>
              <w:bottom w:val="nil"/>
              <w:right w:val="single" w:sz="8" w:space="0" w:color="000000"/>
            </w:tcBorders>
            <w:vAlign w:val="center"/>
          </w:tcPr>
          <w:p w:rsidR="00FD7418" w:rsidRPr="009C7CE1" w:rsidRDefault="00FD7418" w:rsidP="00244F49">
            <w:pPr>
              <w:jc w:val="center"/>
              <w:rPr>
                <w:rFonts w:ascii="宋体" w:eastAsia="宋体" w:hAnsi="宋体" w:cs="宋体"/>
                <w:color w:val="000000"/>
                <w:sz w:val="18"/>
                <w:szCs w:val="18"/>
              </w:rPr>
            </w:pPr>
          </w:p>
        </w:tc>
        <w:tc>
          <w:tcPr>
            <w:tcW w:w="1108" w:type="dxa"/>
            <w:tcBorders>
              <w:top w:val="nil"/>
              <w:left w:val="nil"/>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安全防护装置</w:t>
            </w:r>
          </w:p>
        </w:tc>
        <w:tc>
          <w:tcPr>
            <w:tcW w:w="7088" w:type="dxa"/>
            <w:tcBorders>
              <w:top w:val="nil"/>
              <w:left w:val="nil"/>
              <w:bottom w:val="single" w:sz="8" w:space="0" w:color="000000"/>
              <w:right w:val="single" w:sz="8" w:space="0" w:color="000000"/>
            </w:tcBorders>
            <w:vAlign w:val="center"/>
          </w:tcPr>
          <w:p w:rsidR="00FD7418" w:rsidRPr="009C7CE1" w:rsidRDefault="00FD7418" w:rsidP="00244F49">
            <w:pPr>
              <w:widowControl/>
              <w:jc w:val="left"/>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1、危险部位须安装安全光栅、安全门、防护罩、防护栏等防护装置之一，同时安装急停按钮，安全门需要加装感应开关，在设备发生意外需要开门时，能够自动停机报警。</w:t>
            </w:r>
            <w:r w:rsidRPr="009C7CE1">
              <w:rPr>
                <w:rFonts w:ascii="宋体" w:eastAsia="宋体" w:hAnsi="宋体" w:cs="宋体" w:hint="eastAsia"/>
                <w:color w:val="000000"/>
                <w:kern w:val="0"/>
                <w:sz w:val="18"/>
                <w:szCs w:val="18"/>
                <w:lang w:bidi="ar"/>
              </w:rPr>
              <w:br/>
              <w:t>2、运动、传动部位，低于2.5米，需安装防护罩(网)。</w:t>
            </w:r>
            <w:r w:rsidRPr="009C7CE1">
              <w:rPr>
                <w:rFonts w:ascii="宋体" w:eastAsia="宋体" w:hAnsi="宋体" w:cs="宋体" w:hint="eastAsia"/>
                <w:color w:val="000000"/>
                <w:kern w:val="0"/>
                <w:sz w:val="18"/>
                <w:szCs w:val="18"/>
                <w:lang w:bidi="ar"/>
              </w:rPr>
              <w:br/>
              <w:t>3、电机皮带防护罩内部也必须安装防护罩或防护网，防止手指意外触碰到转动部位。</w:t>
            </w:r>
          </w:p>
        </w:tc>
      </w:tr>
      <w:tr w:rsidR="00FD7418" w:rsidRPr="009C7CE1" w:rsidTr="00FC7853">
        <w:trPr>
          <w:trHeight w:val="577"/>
        </w:trPr>
        <w:tc>
          <w:tcPr>
            <w:tcW w:w="725" w:type="dxa"/>
            <w:vMerge/>
            <w:tcBorders>
              <w:top w:val="single" w:sz="8" w:space="0" w:color="000000"/>
              <w:left w:val="single" w:sz="8" w:space="0" w:color="000000"/>
              <w:bottom w:val="nil"/>
              <w:right w:val="single" w:sz="8" w:space="0" w:color="000000"/>
            </w:tcBorders>
            <w:vAlign w:val="center"/>
          </w:tcPr>
          <w:p w:rsidR="00FD7418" w:rsidRPr="009C7CE1" w:rsidRDefault="00FD7418" w:rsidP="00244F49">
            <w:pPr>
              <w:jc w:val="center"/>
              <w:rPr>
                <w:rFonts w:ascii="宋体" w:eastAsia="宋体" w:hAnsi="宋体" w:cs="宋体"/>
                <w:color w:val="000000"/>
                <w:sz w:val="18"/>
                <w:szCs w:val="18"/>
              </w:rPr>
            </w:pPr>
          </w:p>
        </w:tc>
        <w:tc>
          <w:tcPr>
            <w:tcW w:w="1108" w:type="dxa"/>
            <w:tcBorders>
              <w:top w:val="nil"/>
              <w:left w:val="nil"/>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接地要求</w:t>
            </w:r>
          </w:p>
        </w:tc>
        <w:tc>
          <w:tcPr>
            <w:tcW w:w="7088" w:type="dxa"/>
            <w:tcBorders>
              <w:top w:val="nil"/>
              <w:left w:val="nil"/>
              <w:bottom w:val="single" w:sz="8" w:space="0" w:color="000000"/>
              <w:right w:val="single" w:sz="8" w:space="0" w:color="000000"/>
            </w:tcBorders>
            <w:vAlign w:val="center"/>
          </w:tcPr>
          <w:p w:rsidR="00FD7418" w:rsidRPr="009C7CE1" w:rsidRDefault="00FD7418" w:rsidP="00244F49">
            <w:pPr>
              <w:widowControl/>
              <w:jc w:val="left"/>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接地良好，电箱内设有接地母排，每支路单独与母排连接（禁止2条以上支路共用1个母排接线端子），电箱门与箱体间有地线连接。</w:t>
            </w:r>
          </w:p>
        </w:tc>
      </w:tr>
      <w:tr w:rsidR="00FD7418" w:rsidRPr="009C7CE1" w:rsidTr="00FC7853">
        <w:trPr>
          <w:trHeight w:val="569"/>
        </w:trPr>
        <w:tc>
          <w:tcPr>
            <w:tcW w:w="725" w:type="dxa"/>
            <w:vMerge/>
            <w:tcBorders>
              <w:top w:val="single" w:sz="8" w:space="0" w:color="000000"/>
              <w:left w:val="single" w:sz="8" w:space="0" w:color="000000"/>
              <w:bottom w:val="nil"/>
              <w:right w:val="single" w:sz="8" w:space="0" w:color="000000"/>
            </w:tcBorders>
            <w:vAlign w:val="center"/>
          </w:tcPr>
          <w:p w:rsidR="00FD7418" w:rsidRPr="009C7CE1" w:rsidRDefault="00FD7418" w:rsidP="00244F49">
            <w:pPr>
              <w:jc w:val="center"/>
              <w:rPr>
                <w:rFonts w:ascii="宋体" w:eastAsia="宋体" w:hAnsi="宋体" w:cs="宋体"/>
                <w:color w:val="000000"/>
                <w:sz w:val="18"/>
                <w:szCs w:val="18"/>
              </w:rPr>
            </w:pPr>
          </w:p>
        </w:tc>
        <w:tc>
          <w:tcPr>
            <w:tcW w:w="1108" w:type="dxa"/>
            <w:tcBorders>
              <w:top w:val="nil"/>
              <w:left w:val="nil"/>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操作按钮颜色</w:t>
            </w:r>
          </w:p>
        </w:tc>
        <w:tc>
          <w:tcPr>
            <w:tcW w:w="7088" w:type="dxa"/>
            <w:tcBorders>
              <w:top w:val="nil"/>
              <w:left w:val="nil"/>
              <w:bottom w:val="single" w:sz="8" w:space="0" w:color="000000"/>
              <w:right w:val="single" w:sz="8" w:space="0" w:color="000000"/>
            </w:tcBorders>
            <w:vAlign w:val="center"/>
          </w:tcPr>
          <w:p w:rsidR="00FD7418" w:rsidRPr="009C7CE1" w:rsidRDefault="00FD7418" w:rsidP="00244F49">
            <w:pPr>
              <w:widowControl/>
              <w:jc w:val="left"/>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红色：停止、关闭危险情况下的行动。黄色：采取措施。绿色：起动、接通。</w:t>
            </w:r>
          </w:p>
        </w:tc>
      </w:tr>
      <w:tr w:rsidR="00FD7418" w:rsidRPr="009C7CE1" w:rsidTr="00FC7853">
        <w:trPr>
          <w:trHeight w:val="577"/>
        </w:trPr>
        <w:tc>
          <w:tcPr>
            <w:tcW w:w="725" w:type="dxa"/>
            <w:vMerge/>
            <w:tcBorders>
              <w:top w:val="single" w:sz="8" w:space="0" w:color="000000"/>
              <w:left w:val="single" w:sz="8" w:space="0" w:color="000000"/>
              <w:bottom w:val="nil"/>
              <w:right w:val="single" w:sz="8" w:space="0" w:color="000000"/>
            </w:tcBorders>
            <w:vAlign w:val="center"/>
          </w:tcPr>
          <w:p w:rsidR="00FD7418" w:rsidRPr="009C7CE1" w:rsidRDefault="00FD7418" w:rsidP="00244F49">
            <w:pPr>
              <w:jc w:val="center"/>
              <w:rPr>
                <w:rFonts w:ascii="宋体" w:eastAsia="宋体" w:hAnsi="宋体" w:cs="宋体"/>
                <w:color w:val="000000"/>
                <w:sz w:val="18"/>
                <w:szCs w:val="18"/>
              </w:rPr>
            </w:pPr>
          </w:p>
        </w:tc>
        <w:tc>
          <w:tcPr>
            <w:tcW w:w="1108" w:type="dxa"/>
            <w:vMerge w:val="restart"/>
            <w:tcBorders>
              <w:top w:val="single" w:sz="8" w:space="0" w:color="000000"/>
              <w:left w:val="single" w:sz="8" w:space="0" w:color="000000"/>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信号（指示）灯颜色</w:t>
            </w:r>
          </w:p>
        </w:tc>
        <w:tc>
          <w:tcPr>
            <w:tcW w:w="7088" w:type="dxa"/>
            <w:tcBorders>
              <w:top w:val="nil"/>
              <w:left w:val="nil"/>
              <w:bottom w:val="single" w:sz="8" w:space="0" w:color="000000"/>
              <w:right w:val="single" w:sz="8" w:space="0" w:color="000000"/>
            </w:tcBorders>
            <w:vAlign w:val="center"/>
          </w:tcPr>
          <w:p w:rsidR="00FD7418" w:rsidRPr="009C7CE1" w:rsidRDefault="00FD7418" w:rsidP="00244F49">
            <w:pPr>
              <w:widowControl/>
              <w:jc w:val="left"/>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红色：警戒、危险报警、禁止、停止、不安全（需立即采取干预措施）。</w:t>
            </w:r>
            <w:r w:rsidRPr="009C7CE1">
              <w:rPr>
                <w:rFonts w:ascii="宋体" w:eastAsia="宋体" w:hAnsi="宋体" w:cs="宋体" w:hint="eastAsia"/>
                <w:color w:val="000000"/>
                <w:kern w:val="0"/>
                <w:sz w:val="18"/>
                <w:szCs w:val="18"/>
                <w:lang w:bidi="ar"/>
              </w:rPr>
              <w:br/>
              <w:t>黄色：小心（条件改变或即将发生变化）。绿色：安全（安全运行或运行继续运行）。</w:t>
            </w:r>
          </w:p>
        </w:tc>
      </w:tr>
      <w:tr w:rsidR="00FD7418" w:rsidRPr="009C7CE1" w:rsidTr="00FC7853">
        <w:trPr>
          <w:trHeight w:val="569"/>
        </w:trPr>
        <w:tc>
          <w:tcPr>
            <w:tcW w:w="725" w:type="dxa"/>
            <w:vMerge/>
            <w:tcBorders>
              <w:top w:val="single" w:sz="8" w:space="0" w:color="000000"/>
              <w:left w:val="single" w:sz="8" w:space="0" w:color="000000"/>
              <w:bottom w:val="nil"/>
              <w:right w:val="single" w:sz="8" w:space="0" w:color="000000"/>
            </w:tcBorders>
            <w:vAlign w:val="center"/>
          </w:tcPr>
          <w:p w:rsidR="00FD7418" w:rsidRPr="009C7CE1" w:rsidRDefault="00FD7418" w:rsidP="00244F49">
            <w:pPr>
              <w:jc w:val="center"/>
              <w:rPr>
                <w:rFonts w:ascii="宋体" w:eastAsia="宋体" w:hAnsi="宋体" w:cs="宋体"/>
                <w:color w:val="000000"/>
                <w:sz w:val="18"/>
                <w:szCs w:val="18"/>
              </w:rPr>
            </w:pPr>
          </w:p>
        </w:tc>
        <w:tc>
          <w:tcPr>
            <w:tcW w:w="1108" w:type="dxa"/>
            <w:vMerge/>
            <w:tcBorders>
              <w:top w:val="single" w:sz="8" w:space="0" w:color="000000"/>
              <w:left w:val="single" w:sz="8" w:space="0" w:color="000000"/>
              <w:bottom w:val="single" w:sz="8" w:space="0" w:color="000000"/>
              <w:right w:val="single" w:sz="8" w:space="0" w:color="000000"/>
            </w:tcBorders>
            <w:vAlign w:val="center"/>
          </w:tcPr>
          <w:p w:rsidR="00FD7418" w:rsidRPr="009C7CE1" w:rsidRDefault="00FD7418" w:rsidP="00244F49">
            <w:pPr>
              <w:jc w:val="center"/>
              <w:rPr>
                <w:rFonts w:ascii="宋体" w:eastAsia="宋体" w:hAnsi="宋体" w:cs="宋体"/>
                <w:color w:val="000000"/>
                <w:sz w:val="18"/>
                <w:szCs w:val="18"/>
              </w:rPr>
            </w:pPr>
          </w:p>
        </w:tc>
        <w:tc>
          <w:tcPr>
            <w:tcW w:w="7088" w:type="dxa"/>
            <w:tcBorders>
              <w:top w:val="nil"/>
              <w:left w:val="nil"/>
              <w:bottom w:val="single" w:sz="8" w:space="0" w:color="000000"/>
              <w:right w:val="single" w:sz="8" w:space="0" w:color="000000"/>
            </w:tcBorders>
            <w:vAlign w:val="center"/>
          </w:tcPr>
          <w:p w:rsidR="00FD7418" w:rsidRPr="009C7CE1" w:rsidRDefault="00FD7418" w:rsidP="00244F49">
            <w:pPr>
              <w:widowControl/>
              <w:jc w:val="left"/>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三色报警灯，红灯（上）：设备异常或故障；黄灯（中）：设备休止或其它；绿灯（下）：设备正常运转中。</w:t>
            </w:r>
          </w:p>
        </w:tc>
      </w:tr>
      <w:tr w:rsidR="00FD7418" w:rsidRPr="009C7CE1" w:rsidTr="00FC7853">
        <w:trPr>
          <w:trHeight w:val="845"/>
        </w:trPr>
        <w:tc>
          <w:tcPr>
            <w:tcW w:w="725" w:type="dxa"/>
            <w:vMerge/>
            <w:tcBorders>
              <w:top w:val="single" w:sz="8" w:space="0" w:color="000000"/>
              <w:left w:val="single" w:sz="8" w:space="0" w:color="000000"/>
              <w:bottom w:val="nil"/>
              <w:right w:val="single" w:sz="8" w:space="0" w:color="000000"/>
            </w:tcBorders>
            <w:vAlign w:val="center"/>
          </w:tcPr>
          <w:p w:rsidR="00FD7418" w:rsidRPr="009C7CE1" w:rsidRDefault="00FD7418" w:rsidP="00244F49">
            <w:pPr>
              <w:jc w:val="center"/>
              <w:rPr>
                <w:rFonts w:ascii="宋体" w:eastAsia="宋体" w:hAnsi="宋体" w:cs="宋体"/>
                <w:color w:val="000000"/>
                <w:sz w:val="18"/>
                <w:szCs w:val="18"/>
              </w:rPr>
            </w:pPr>
          </w:p>
        </w:tc>
        <w:tc>
          <w:tcPr>
            <w:tcW w:w="1108" w:type="dxa"/>
            <w:tcBorders>
              <w:top w:val="nil"/>
              <w:left w:val="nil"/>
              <w:bottom w:val="nil"/>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监控和故障诊断</w:t>
            </w:r>
          </w:p>
        </w:tc>
        <w:tc>
          <w:tcPr>
            <w:tcW w:w="7088" w:type="dxa"/>
            <w:tcBorders>
              <w:top w:val="nil"/>
              <w:left w:val="nil"/>
              <w:bottom w:val="nil"/>
              <w:right w:val="single" w:sz="8" w:space="0" w:color="000000"/>
            </w:tcBorders>
            <w:vAlign w:val="center"/>
          </w:tcPr>
          <w:p w:rsidR="00FD7418" w:rsidRPr="009C7CE1" w:rsidRDefault="00FD7418" w:rsidP="00244F49">
            <w:pPr>
              <w:widowControl/>
              <w:jc w:val="left"/>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设备需具备故障自诊断功能，将报警内容（如气压、水温异常、急停等）显示在触摸屏上（无触摸屏情况，则设定相对应报警灯）；简易设备，可不配置监控/故障诊断系统；</w:t>
            </w:r>
          </w:p>
        </w:tc>
      </w:tr>
      <w:tr w:rsidR="00FD7418" w:rsidRPr="009C7CE1" w:rsidTr="00FC7853">
        <w:trPr>
          <w:trHeight w:val="845"/>
        </w:trPr>
        <w:tc>
          <w:tcPr>
            <w:tcW w:w="725" w:type="dxa"/>
            <w:tcBorders>
              <w:top w:val="single" w:sz="8" w:space="0" w:color="000000"/>
              <w:left w:val="single" w:sz="8" w:space="0" w:color="000000"/>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标识</w:t>
            </w:r>
          </w:p>
        </w:tc>
        <w:tc>
          <w:tcPr>
            <w:tcW w:w="1108" w:type="dxa"/>
            <w:tcBorders>
              <w:top w:val="single" w:sz="8" w:space="0" w:color="000000"/>
              <w:left w:val="single" w:sz="8" w:space="0" w:color="000000"/>
              <w:bottom w:val="single" w:sz="8" w:space="0" w:color="000000"/>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危险部位</w:t>
            </w:r>
          </w:p>
        </w:tc>
        <w:tc>
          <w:tcPr>
            <w:tcW w:w="7088" w:type="dxa"/>
            <w:tcBorders>
              <w:top w:val="single" w:sz="8" w:space="0" w:color="000000"/>
              <w:left w:val="single" w:sz="8" w:space="0" w:color="000000"/>
              <w:bottom w:val="single" w:sz="8" w:space="0" w:color="000000"/>
              <w:right w:val="single" w:sz="8" w:space="0" w:color="000000"/>
            </w:tcBorders>
            <w:vAlign w:val="center"/>
          </w:tcPr>
          <w:p w:rsidR="00FD7418" w:rsidRPr="009C7CE1" w:rsidRDefault="00FD7418" w:rsidP="00FC7853">
            <w:pPr>
              <w:widowControl/>
              <w:jc w:val="left"/>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容易发生挤压、扯拽、烫伤、跌落、碰撞等危险部位，须设置安全防护装置且在其显目处标识出警示标志（安全图形符号按国标）。</w:t>
            </w:r>
          </w:p>
        </w:tc>
      </w:tr>
      <w:tr w:rsidR="00FD7418" w:rsidRPr="009C7CE1" w:rsidTr="00FC7853">
        <w:trPr>
          <w:trHeight w:val="569"/>
        </w:trPr>
        <w:tc>
          <w:tcPr>
            <w:tcW w:w="725" w:type="dxa"/>
            <w:tcBorders>
              <w:top w:val="single" w:sz="8" w:space="0" w:color="000000"/>
              <w:left w:val="single" w:sz="8" w:space="0" w:color="000000"/>
              <w:bottom w:val="nil"/>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外观</w:t>
            </w:r>
          </w:p>
        </w:tc>
        <w:tc>
          <w:tcPr>
            <w:tcW w:w="1108" w:type="dxa"/>
            <w:tcBorders>
              <w:top w:val="single" w:sz="8" w:space="0" w:color="000000"/>
              <w:left w:val="single" w:sz="8" w:space="0" w:color="000000"/>
              <w:bottom w:val="nil"/>
              <w:right w:val="single" w:sz="8" w:space="0" w:color="000000"/>
            </w:tcBorders>
            <w:vAlign w:val="center"/>
          </w:tcPr>
          <w:p w:rsidR="00FD7418" w:rsidRPr="009C7CE1" w:rsidRDefault="00FD7418" w:rsidP="00244F49">
            <w:pPr>
              <w:widowControl/>
              <w:jc w:val="center"/>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本体完好</w:t>
            </w:r>
          </w:p>
        </w:tc>
        <w:tc>
          <w:tcPr>
            <w:tcW w:w="7088" w:type="dxa"/>
            <w:tcBorders>
              <w:top w:val="nil"/>
              <w:left w:val="nil"/>
              <w:bottom w:val="nil"/>
              <w:right w:val="single" w:sz="8" w:space="0" w:color="000000"/>
            </w:tcBorders>
            <w:vAlign w:val="center"/>
          </w:tcPr>
          <w:p w:rsidR="00FD7418" w:rsidRPr="009C7CE1" w:rsidRDefault="00FD7418" w:rsidP="00244F49">
            <w:pPr>
              <w:widowControl/>
              <w:jc w:val="left"/>
              <w:textAlignment w:val="center"/>
              <w:rPr>
                <w:rFonts w:ascii="宋体" w:eastAsia="宋体" w:hAnsi="宋体" w:cs="宋体"/>
                <w:color w:val="000000"/>
                <w:sz w:val="18"/>
                <w:szCs w:val="18"/>
              </w:rPr>
            </w:pPr>
            <w:r w:rsidRPr="009C7CE1">
              <w:rPr>
                <w:rFonts w:ascii="宋体" w:eastAsia="宋体" w:hAnsi="宋体" w:cs="宋体" w:hint="eastAsia"/>
                <w:color w:val="000000"/>
                <w:kern w:val="0"/>
                <w:sz w:val="18"/>
                <w:szCs w:val="18"/>
                <w:lang w:bidi="ar"/>
              </w:rPr>
              <w:t>各部位目视均无刮伤、残缺、破损、变形、错位等不良，边角部位打磨平滑过渡（避免伤害人体）。</w:t>
            </w:r>
          </w:p>
        </w:tc>
      </w:tr>
      <w:tr w:rsidR="00FD7418" w:rsidRPr="009C7CE1" w:rsidTr="00FC7853">
        <w:trPr>
          <w:trHeight w:val="595"/>
        </w:trPr>
        <w:tc>
          <w:tcPr>
            <w:tcW w:w="725" w:type="dxa"/>
            <w:tcBorders>
              <w:top w:val="single" w:sz="4" w:space="0" w:color="000000"/>
              <w:left w:val="single" w:sz="4" w:space="0" w:color="000000"/>
              <w:bottom w:val="single" w:sz="4" w:space="0" w:color="000000"/>
              <w:right w:val="single" w:sz="4" w:space="0" w:color="000000"/>
            </w:tcBorders>
            <w:noWrap/>
            <w:vAlign w:val="center"/>
          </w:tcPr>
          <w:p w:rsidR="00FD7418" w:rsidRPr="009C7CE1" w:rsidRDefault="00FD7418" w:rsidP="00244F49">
            <w:pPr>
              <w:widowControl/>
              <w:jc w:val="center"/>
              <w:textAlignment w:val="center"/>
              <w:rPr>
                <w:rFonts w:ascii="宋体" w:eastAsia="宋体" w:hAnsi="宋体" w:cs="宋体"/>
                <w:sz w:val="18"/>
                <w:szCs w:val="18"/>
              </w:rPr>
            </w:pPr>
            <w:r w:rsidRPr="009C7CE1">
              <w:rPr>
                <w:rFonts w:ascii="宋体" w:eastAsia="宋体" w:hAnsi="宋体" w:cs="宋体" w:hint="eastAsia"/>
                <w:kern w:val="0"/>
                <w:sz w:val="18"/>
                <w:szCs w:val="18"/>
                <w:lang w:bidi="ar"/>
              </w:rPr>
              <w:t>其他</w:t>
            </w:r>
          </w:p>
        </w:tc>
        <w:tc>
          <w:tcPr>
            <w:tcW w:w="1108" w:type="dxa"/>
            <w:tcBorders>
              <w:top w:val="single" w:sz="4" w:space="0" w:color="000000"/>
              <w:left w:val="single" w:sz="4" w:space="0" w:color="000000"/>
              <w:bottom w:val="single" w:sz="4" w:space="0" w:color="000000"/>
              <w:right w:val="single" w:sz="4" w:space="0" w:color="000000"/>
            </w:tcBorders>
            <w:noWrap/>
            <w:vAlign w:val="center"/>
          </w:tcPr>
          <w:p w:rsidR="00FD7418" w:rsidRPr="009C7CE1" w:rsidRDefault="00FD7418" w:rsidP="00244F49">
            <w:pPr>
              <w:widowControl/>
              <w:jc w:val="center"/>
              <w:textAlignment w:val="center"/>
              <w:rPr>
                <w:rFonts w:ascii="宋体" w:eastAsia="宋体" w:hAnsi="宋体" w:cs="宋体"/>
                <w:sz w:val="18"/>
                <w:szCs w:val="18"/>
              </w:rPr>
            </w:pPr>
            <w:r w:rsidRPr="009C7CE1">
              <w:rPr>
                <w:rFonts w:ascii="宋体" w:eastAsia="宋体" w:hAnsi="宋体" w:cs="宋体" w:hint="eastAsia"/>
                <w:kern w:val="0"/>
                <w:sz w:val="18"/>
                <w:szCs w:val="18"/>
                <w:lang w:bidi="ar"/>
              </w:rPr>
              <w:t>噪音</w:t>
            </w:r>
          </w:p>
        </w:tc>
        <w:tc>
          <w:tcPr>
            <w:tcW w:w="7088" w:type="dxa"/>
            <w:tcBorders>
              <w:top w:val="single" w:sz="4" w:space="0" w:color="000000"/>
              <w:left w:val="single" w:sz="4" w:space="0" w:color="000000"/>
              <w:bottom w:val="single" w:sz="4" w:space="0" w:color="000000"/>
              <w:right w:val="single" w:sz="4" w:space="0" w:color="000000"/>
            </w:tcBorders>
            <w:noWrap/>
            <w:vAlign w:val="bottom"/>
          </w:tcPr>
          <w:p w:rsidR="00FD7418" w:rsidRPr="009C7CE1" w:rsidRDefault="00FD7418" w:rsidP="00244F49">
            <w:pPr>
              <w:widowControl/>
              <w:jc w:val="left"/>
              <w:textAlignment w:val="bottom"/>
              <w:rPr>
                <w:rFonts w:ascii="宋体" w:eastAsia="宋体" w:hAnsi="宋体" w:cs="宋体"/>
                <w:sz w:val="18"/>
                <w:szCs w:val="18"/>
              </w:rPr>
            </w:pPr>
            <w:r w:rsidRPr="009C7CE1">
              <w:rPr>
                <w:rFonts w:ascii="宋体" w:eastAsia="宋体" w:hAnsi="宋体" w:cs="宋体" w:hint="eastAsia"/>
                <w:kern w:val="0"/>
                <w:sz w:val="18"/>
                <w:szCs w:val="18"/>
                <w:lang w:bidi="ar"/>
              </w:rPr>
              <w:t>设备设计时应考虑降噪，设备防护门、板使用吸引材料，正常运行时噪音低于85分贝。</w:t>
            </w:r>
          </w:p>
        </w:tc>
      </w:tr>
    </w:tbl>
    <w:p w:rsidR="00B022E1" w:rsidRPr="00841DC4" w:rsidRDefault="003E2985" w:rsidP="009F452A">
      <w:pPr>
        <w:spacing w:line="480" w:lineRule="exact"/>
        <w:rPr>
          <w:rFonts w:ascii="宋体" w:eastAsia="宋体" w:hAnsi="宋体"/>
          <w:b/>
          <w:color w:val="000000"/>
          <w:sz w:val="28"/>
          <w:szCs w:val="28"/>
        </w:rPr>
      </w:pPr>
      <w:r w:rsidRPr="00841DC4">
        <w:rPr>
          <w:rFonts w:ascii="宋体" w:eastAsia="宋体" w:hAnsi="宋体" w:hint="eastAsia"/>
          <w:b/>
          <w:color w:val="000000"/>
          <w:sz w:val="28"/>
          <w:szCs w:val="28"/>
          <w:highlight w:val="cyan"/>
        </w:rPr>
        <w:t>八</w:t>
      </w:r>
      <w:r w:rsidR="00B022E1" w:rsidRPr="00841DC4">
        <w:rPr>
          <w:rFonts w:ascii="宋体" w:eastAsia="宋体" w:hAnsi="宋体" w:hint="eastAsia"/>
          <w:b/>
          <w:color w:val="000000"/>
          <w:sz w:val="28"/>
          <w:szCs w:val="28"/>
          <w:highlight w:val="cyan"/>
        </w:rPr>
        <w:t>、</w:t>
      </w:r>
      <w:r w:rsidR="00D159DD" w:rsidRPr="00841DC4">
        <w:rPr>
          <w:rFonts w:ascii="宋体" w:eastAsia="宋体" w:hAnsi="宋体" w:hint="eastAsia"/>
          <w:b/>
          <w:color w:val="000000"/>
          <w:sz w:val="28"/>
          <w:szCs w:val="28"/>
          <w:highlight w:val="cyan"/>
        </w:rPr>
        <w:t>设备外观要求</w:t>
      </w:r>
    </w:p>
    <w:p w:rsidR="00B022E1" w:rsidRPr="009D6440" w:rsidRDefault="003E2985" w:rsidP="00B022E1">
      <w:pPr>
        <w:spacing w:line="360" w:lineRule="auto"/>
        <w:rPr>
          <w:rFonts w:ascii="宋体" w:eastAsia="宋体" w:hAnsi="宋体"/>
          <w:b/>
          <w:szCs w:val="21"/>
        </w:rPr>
      </w:pPr>
      <w:r>
        <w:rPr>
          <w:rFonts w:ascii="宋体" w:eastAsia="宋体" w:hAnsi="宋体"/>
          <w:b/>
          <w:szCs w:val="21"/>
        </w:rPr>
        <w:t>8</w:t>
      </w:r>
      <w:r w:rsidR="00B022E1" w:rsidRPr="009D6440">
        <w:rPr>
          <w:rFonts w:ascii="宋体" w:eastAsia="宋体" w:hAnsi="宋体" w:hint="eastAsia"/>
          <w:b/>
          <w:szCs w:val="21"/>
        </w:rPr>
        <w:t>.</w:t>
      </w:r>
      <w:r w:rsidR="00D159DD">
        <w:rPr>
          <w:rFonts w:ascii="宋体" w:eastAsia="宋体" w:hAnsi="宋体"/>
          <w:b/>
          <w:szCs w:val="21"/>
        </w:rPr>
        <w:t>1</w:t>
      </w:r>
      <w:r w:rsidR="00B022E1" w:rsidRPr="009D6440">
        <w:rPr>
          <w:rFonts w:ascii="宋体" w:eastAsia="宋体" w:hAnsi="宋体" w:hint="eastAsia"/>
          <w:b/>
          <w:szCs w:val="21"/>
        </w:rPr>
        <w:t>项目（设备）涂装要求</w:t>
      </w:r>
    </w:p>
    <w:p w:rsidR="00B022E1" w:rsidRPr="009D6440" w:rsidRDefault="003E2985" w:rsidP="00CA3444">
      <w:pPr>
        <w:spacing w:line="360" w:lineRule="auto"/>
        <w:ind w:firstLineChars="200" w:firstLine="420"/>
        <w:rPr>
          <w:rFonts w:ascii="宋体" w:eastAsia="宋体" w:hAnsi="宋体"/>
          <w:color w:val="000000"/>
          <w:szCs w:val="21"/>
        </w:rPr>
      </w:pPr>
      <w:r>
        <w:rPr>
          <w:rFonts w:ascii="宋体" w:eastAsia="宋体" w:hAnsi="宋体"/>
          <w:color w:val="000000"/>
          <w:szCs w:val="21"/>
        </w:rPr>
        <w:t>8</w:t>
      </w:r>
      <w:r w:rsidR="00B022E1" w:rsidRPr="009D6440">
        <w:rPr>
          <w:rFonts w:ascii="宋体" w:eastAsia="宋体" w:hAnsi="宋体" w:hint="eastAsia"/>
          <w:color w:val="000000"/>
          <w:szCs w:val="21"/>
        </w:rPr>
        <w:t>.1</w:t>
      </w:r>
      <w:r w:rsidR="00D159DD">
        <w:rPr>
          <w:rFonts w:ascii="宋体" w:eastAsia="宋体" w:hAnsi="宋体"/>
          <w:color w:val="000000"/>
          <w:szCs w:val="21"/>
        </w:rPr>
        <w:t>.1</w:t>
      </w:r>
      <w:r w:rsidR="00B022E1" w:rsidRPr="009D6440">
        <w:rPr>
          <w:rFonts w:ascii="宋体" w:eastAsia="宋体" w:hAnsi="宋体" w:hint="eastAsia"/>
          <w:color w:val="000000"/>
          <w:szCs w:val="21"/>
        </w:rPr>
        <w:t>对机体表面进行多次凹处填补打磨处理；</w:t>
      </w:r>
    </w:p>
    <w:p w:rsidR="00B022E1" w:rsidRPr="009D6440" w:rsidRDefault="003E2985" w:rsidP="00CA3444">
      <w:pPr>
        <w:spacing w:line="360" w:lineRule="auto"/>
        <w:ind w:firstLineChars="200" w:firstLine="420"/>
        <w:rPr>
          <w:rFonts w:ascii="宋体" w:eastAsia="宋体" w:hAnsi="宋体"/>
          <w:color w:val="000000"/>
          <w:szCs w:val="21"/>
        </w:rPr>
      </w:pPr>
      <w:r>
        <w:rPr>
          <w:rFonts w:ascii="宋体" w:eastAsia="宋体" w:hAnsi="宋体"/>
          <w:color w:val="000000"/>
          <w:szCs w:val="21"/>
        </w:rPr>
        <w:t>8</w:t>
      </w:r>
      <w:r w:rsidR="00D159DD">
        <w:rPr>
          <w:rFonts w:ascii="宋体" w:eastAsia="宋体" w:hAnsi="宋体"/>
          <w:color w:val="000000"/>
          <w:szCs w:val="21"/>
        </w:rPr>
        <w:t>.1.2</w:t>
      </w:r>
      <w:r w:rsidR="00B022E1" w:rsidRPr="009D6440">
        <w:rPr>
          <w:rFonts w:ascii="宋体" w:eastAsia="宋体" w:hAnsi="宋体" w:hint="eastAsia"/>
          <w:color w:val="000000"/>
          <w:szCs w:val="21"/>
        </w:rPr>
        <w:t>各部分使用耐油性涂料涂２次以上，表面涂装/烤漆光洁、无凸凹点、杂色等；</w:t>
      </w:r>
    </w:p>
    <w:p w:rsidR="00B022E1" w:rsidRPr="009D6440" w:rsidRDefault="003E2985" w:rsidP="00CA3444">
      <w:pPr>
        <w:spacing w:line="360" w:lineRule="auto"/>
        <w:ind w:firstLineChars="200" w:firstLine="420"/>
        <w:rPr>
          <w:rFonts w:ascii="宋体" w:eastAsia="宋体" w:hAnsi="宋体"/>
          <w:color w:val="000000"/>
          <w:szCs w:val="21"/>
        </w:rPr>
      </w:pPr>
      <w:r>
        <w:rPr>
          <w:rFonts w:ascii="宋体" w:eastAsia="宋体" w:hAnsi="宋体"/>
          <w:color w:val="000000"/>
          <w:szCs w:val="21"/>
        </w:rPr>
        <w:t>8</w:t>
      </w:r>
      <w:r w:rsidR="00D159DD">
        <w:rPr>
          <w:rFonts w:ascii="宋体" w:eastAsia="宋体" w:hAnsi="宋体"/>
          <w:color w:val="000000"/>
          <w:szCs w:val="21"/>
        </w:rPr>
        <w:t>.1.3</w:t>
      </w:r>
      <w:r w:rsidR="00B022E1" w:rsidRPr="009D6440">
        <w:rPr>
          <w:rFonts w:ascii="宋体" w:eastAsia="宋体" w:hAnsi="宋体" w:hint="eastAsia"/>
          <w:color w:val="000000"/>
          <w:szCs w:val="21"/>
        </w:rPr>
        <w:t>烤漆/涂装颜色要求：电脑白</w:t>
      </w:r>
      <w:r w:rsidR="00B022E1" w:rsidRPr="009D6440">
        <w:rPr>
          <w:rFonts w:ascii="宋体" w:eastAsia="宋体" w:hAnsi="宋体"/>
          <w:color w:val="000000"/>
          <w:szCs w:val="21"/>
        </w:rPr>
        <w:t xml:space="preserve"> </w:t>
      </w:r>
    </w:p>
    <w:p w:rsidR="00B022E1" w:rsidRPr="009D6440" w:rsidRDefault="003E2985" w:rsidP="00CA3444">
      <w:pPr>
        <w:spacing w:line="360" w:lineRule="auto"/>
        <w:ind w:firstLineChars="200" w:firstLine="420"/>
        <w:rPr>
          <w:rFonts w:ascii="宋体" w:eastAsia="宋体" w:hAnsi="宋体"/>
          <w:color w:val="000000"/>
          <w:szCs w:val="21"/>
        </w:rPr>
      </w:pPr>
      <w:r>
        <w:rPr>
          <w:rFonts w:ascii="宋体" w:eastAsia="宋体" w:hAnsi="宋体"/>
          <w:color w:val="000000"/>
          <w:szCs w:val="21"/>
        </w:rPr>
        <w:t>8</w:t>
      </w:r>
      <w:r w:rsidR="00D159DD">
        <w:rPr>
          <w:rFonts w:ascii="宋体" w:eastAsia="宋体" w:hAnsi="宋体"/>
          <w:color w:val="000000"/>
          <w:szCs w:val="21"/>
        </w:rPr>
        <w:t>.1.4</w:t>
      </w:r>
      <w:r w:rsidR="00B022E1" w:rsidRPr="009D6440">
        <w:rPr>
          <w:rFonts w:ascii="宋体" w:eastAsia="宋体" w:hAnsi="宋体" w:hint="eastAsia"/>
          <w:color w:val="000000"/>
          <w:szCs w:val="21"/>
        </w:rPr>
        <w:t>夹具及其它结构件未油漆非滑动面应进行电镀铬防锈处理。</w:t>
      </w:r>
    </w:p>
    <w:p w:rsidR="00B022E1" w:rsidRPr="009D6440" w:rsidRDefault="003E2985" w:rsidP="00B022E1">
      <w:pPr>
        <w:spacing w:line="360" w:lineRule="auto"/>
        <w:rPr>
          <w:rFonts w:ascii="宋体" w:eastAsia="宋体" w:hAnsi="宋体"/>
          <w:b/>
          <w:szCs w:val="21"/>
        </w:rPr>
      </w:pPr>
      <w:r>
        <w:rPr>
          <w:rFonts w:ascii="宋体" w:eastAsia="宋体" w:hAnsi="宋体"/>
          <w:b/>
          <w:szCs w:val="21"/>
        </w:rPr>
        <w:t>8</w:t>
      </w:r>
      <w:r w:rsidR="00D159DD">
        <w:rPr>
          <w:rFonts w:ascii="宋体" w:eastAsia="宋体" w:hAnsi="宋体"/>
          <w:b/>
          <w:szCs w:val="21"/>
        </w:rPr>
        <w:t>.2</w:t>
      </w:r>
      <w:r w:rsidR="00B022E1" w:rsidRPr="009D6440">
        <w:rPr>
          <w:rFonts w:ascii="宋体" w:eastAsia="宋体" w:hAnsi="宋体" w:hint="eastAsia"/>
          <w:b/>
          <w:szCs w:val="21"/>
        </w:rPr>
        <w:t>项目（设备）指示/铭牌要求</w:t>
      </w:r>
    </w:p>
    <w:p w:rsidR="00B022E1" w:rsidRPr="009D6440" w:rsidRDefault="003E2985" w:rsidP="00CA3444">
      <w:pPr>
        <w:spacing w:line="360" w:lineRule="auto"/>
        <w:ind w:firstLineChars="200" w:firstLine="420"/>
        <w:rPr>
          <w:rFonts w:ascii="宋体" w:eastAsia="宋体" w:hAnsi="宋体"/>
          <w:szCs w:val="21"/>
        </w:rPr>
      </w:pPr>
      <w:r>
        <w:rPr>
          <w:rFonts w:ascii="宋体" w:eastAsia="宋体" w:hAnsi="宋体"/>
          <w:szCs w:val="21"/>
        </w:rPr>
        <w:t>8</w:t>
      </w:r>
      <w:r w:rsidR="00B022E1" w:rsidRPr="009D6440">
        <w:rPr>
          <w:rFonts w:ascii="宋体" w:eastAsia="宋体" w:hAnsi="宋体" w:hint="eastAsia"/>
          <w:szCs w:val="21"/>
        </w:rPr>
        <w:t>.</w:t>
      </w:r>
      <w:r w:rsidR="00D159DD">
        <w:rPr>
          <w:rFonts w:ascii="宋体" w:eastAsia="宋体" w:hAnsi="宋体"/>
          <w:szCs w:val="21"/>
        </w:rPr>
        <w:t>2.</w:t>
      </w:r>
      <w:r w:rsidR="00B022E1" w:rsidRPr="009D6440">
        <w:rPr>
          <w:rFonts w:ascii="宋体" w:eastAsia="宋体" w:hAnsi="宋体" w:hint="eastAsia"/>
          <w:szCs w:val="21"/>
        </w:rPr>
        <w:t>1主铭牌1套，包括：设备名称、型号、厂家、出厂编号、出厂日期、简要参数等；</w:t>
      </w:r>
    </w:p>
    <w:p w:rsidR="00B022E1" w:rsidRPr="009D6440" w:rsidRDefault="003E2985" w:rsidP="00CA3444">
      <w:pPr>
        <w:spacing w:line="360" w:lineRule="auto"/>
        <w:ind w:firstLineChars="200" w:firstLine="420"/>
        <w:rPr>
          <w:rFonts w:ascii="宋体" w:eastAsia="宋体" w:hAnsi="宋体"/>
          <w:szCs w:val="21"/>
        </w:rPr>
      </w:pPr>
      <w:r>
        <w:rPr>
          <w:rFonts w:ascii="宋体" w:eastAsia="宋体" w:hAnsi="宋体"/>
          <w:szCs w:val="21"/>
        </w:rPr>
        <w:t>8</w:t>
      </w:r>
      <w:r w:rsidR="00B022E1" w:rsidRPr="009D6440">
        <w:rPr>
          <w:rFonts w:ascii="宋体" w:eastAsia="宋体" w:hAnsi="宋体" w:hint="eastAsia"/>
          <w:szCs w:val="21"/>
        </w:rPr>
        <w:t>.</w:t>
      </w:r>
      <w:r w:rsidR="00D159DD">
        <w:rPr>
          <w:rFonts w:ascii="宋体" w:eastAsia="宋体" w:hAnsi="宋体"/>
          <w:szCs w:val="21"/>
        </w:rPr>
        <w:t>2.</w:t>
      </w:r>
      <w:r w:rsidR="00B022E1" w:rsidRPr="009D6440">
        <w:rPr>
          <w:rFonts w:ascii="宋体" w:eastAsia="宋体" w:hAnsi="宋体" w:hint="eastAsia"/>
          <w:szCs w:val="21"/>
        </w:rPr>
        <w:t>2控制面板铭牌1套，包括：电器件名称、各开关动作标注、操作注意事项等；</w:t>
      </w:r>
    </w:p>
    <w:p w:rsidR="00B022E1" w:rsidRPr="009D6440" w:rsidRDefault="003E2985" w:rsidP="00CA3444">
      <w:pPr>
        <w:spacing w:line="360" w:lineRule="auto"/>
        <w:ind w:firstLineChars="200" w:firstLine="420"/>
        <w:rPr>
          <w:rFonts w:ascii="宋体" w:eastAsia="宋体" w:hAnsi="宋体"/>
          <w:szCs w:val="21"/>
        </w:rPr>
      </w:pPr>
      <w:r>
        <w:rPr>
          <w:rFonts w:ascii="宋体" w:eastAsia="宋体" w:hAnsi="宋体"/>
          <w:szCs w:val="21"/>
        </w:rPr>
        <w:t>8</w:t>
      </w:r>
      <w:r w:rsidR="00B022E1" w:rsidRPr="009D6440">
        <w:rPr>
          <w:rFonts w:ascii="宋体" w:eastAsia="宋体" w:hAnsi="宋体" w:hint="eastAsia"/>
          <w:szCs w:val="21"/>
        </w:rPr>
        <w:t>.</w:t>
      </w:r>
      <w:r w:rsidR="00D159DD">
        <w:rPr>
          <w:rFonts w:ascii="宋体" w:eastAsia="宋体" w:hAnsi="宋体"/>
          <w:szCs w:val="21"/>
        </w:rPr>
        <w:t>2.</w:t>
      </w:r>
      <w:r w:rsidR="00B022E1" w:rsidRPr="009D6440">
        <w:rPr>
          <w:rFonts w:ascii="宋体" w:eastAsia="宋体" w:hAnsi="宋体" w:hint="eastAsia"/>
          <w:szCs w:val="21"/>
        </w:rPr>
        <w:t>3部件标注铭牌1套，包括：各部件的名称、气体及液体流动方向等；</w:t>
      </w:r>
    </w:p>
    <w:p w:rsidR="00B022E1" w:rsidRPr="009D6440" w:rsidRDefault="003E2985" w:rsidP="00CA3444">
      <w:pPr>
        <w:spacing w:line="360" w:lineRule="auto"/>
        <w:ind w:firstLineChars="200" w:firstLine="420"/>
        <w:rPr>
          <w:rFonts w:ascii="宋体" w:eastAsia="宋体" w:hAnsi="宋体"/>
          <w:szCs w:val="21"/>
        </w:rPr>
      </w:pPr>
      <w:r>
        <w:rPr>
          <w:rFonts w:ascii="宋体" w:eastAsia="宋体" w:hAnsi="宋体"/>
          <w:szCs w:val="21"/>
        </w:rPr>
        <w:t>8</w:t>
      </w:r>
      <w:r w:rsidR="00B022E1" w:rsidRPr="009D6440">
        <w:rPr>
          <w:rFonts w:ascii="宋体" w:eastAsia="宋体" w:hAnsi="宋体" w:hint="eastAsia"/>
          <w:szCs w:val="21"/>
        </w:rPr>
        <w:t>.</w:t>
      </w:r>
      <w:r w:rsidR="00D159DD">
        <w:rPr>
          <w:rFonts w:ascii="宋体" w:eastAsia="宋体" w:hAnsi="宋体"/>
          <w:szCs w:val="21"/>
        </w:rPr>
        <w:t>2.</w:t>
      </w:r>
      <w:r w:rsidR="00B022E1" w:rsidRPr="009D6440">
        <w:rPr>
          <w:rFonts w:ascii="宋体" w:eastAsia="宋体" w:hAnsi="宋体" w:hint="eastAsia"/>
          <w:szCs w:val="21"/>
        </w:rPr>
        <w:t>4整机运行的安全标示1套，</w:t>
      </w:r>
    </w:p>
    <w:p w:rsidR="00B022E1" w:rsidRPr="009D6440" w:rsidRDefault="003E2985" w:rsidP="00CA3444">
      <w:pPr>
        <w:spacing w:line="360" w:lineRule="auto"/>
        <w:ind w:firstLineChars="200" w:firstLine="420"/>
        <w:rPr>
          <w:rFonts w:ascii="宋体" w:eastAsia="宋体" w:hAnsi="宋体"/>
          <w:szCs w:val="21"/>
        </w:rPr>
      </w:pPr>
      <w:r>
        <w:rPr>
          <w:rFonts w:ascii="宋体" w:eastAsia="宋体" w:hAnsi="宋体"/>
          <w:szCs w:val="21"/>
        </w:rPr>
        <w:t>8</w:t>
      </w:r>
      <w:r w:rsidR="00B022E1" w:rsidRPr="009D6440">
        <w:rPr>
          <w:rFonts w:ascii="宋体" w:eastAsia="宋体" w:hAnsi="宋体" w:hint="eastAsia"/>
          <w:szCs w:val="21"/>
        </w:rPr>
        <w:t>.</w:t>
      </w:r>
      <w:r w:rsidR="00D159DD">
        <w:rPr>
          <w:rFonts w:ascii="宋体" w:eastAsia="宋体" w:hAnsi="宋体"/>
          <w:szCs w:val="21"/>
        </w:rPr>
        <w:t>2.</w:t>
      </w:r>
      <w:r w:rsidR="00B022E1" w:rsidRPr="009D6440">
        <w:rPr>
          <w:rFonts w:ascii="宋体" w:eastAsia="宋体" w:hAnsi="宋体" w:hint="eastAsia"/>
          <w:szCs w:val="21"/>
        </w:rPr>
        <w:t>5设备要有明确的指示灯显示设备运转状态：</w:t>
      </w:r>
    </w:p>
    <w:p w:rsidR="00B022E1" w:rsidRPr="009D6440" w:rsidRDefault="00B022E1" w:rsidP="00B022E1">
      <w:pPr>
        <w:numPr>
          <w:ilvl w:val="2"/>
          <w:numId w:val="38"/>
        </w:numPr>
        <w:spacing w:line="360" w:lineRule="auto"/>
        <w:ind w:left="1680"/>
        <w:rPr>
          <w:rFonts w:ascii="宋体" w:eastAsia="宋体" w:hAnsi="宋体"/>
          <w:szCs w:val="21"/>
        </w:rPr>
      </w:pPr>
      <w:r w:rsidRPr="009D6440">
        <w:rPr>
          <w:rFonts w:ascii="宋体" w:eastAsia="宋体" w:hAnsi="宋体" w:hint="eastAsia"/>
          <w:szCs w:val="21"/>
        </w:rPr>
        <w:t>绿灯：设备正常运转中</w:t>
      </w:r>
    </w:p>
    <w:p w:rsidR="00B022E1" w:rsidRPr="009D6440" w:rsidRDefault="00B022E1" w:rsidP="00B022E1">
      <w:pPr>
        <w:numPr>
          <w:ilvl w:val="2"/>
          <w:numId w:val="38"/>
        </w:numPr>
        <w:spacing w:line="360" w:lineRule="auto"/>
        <w:ind w:left="1680"/>
        <w:rPr>
          <w:rFonts w:ascii="宋体" w:eastAsia="宋体" w:hAnsi="宋体"/>
          <w:szCs w:val="21"/>
        </w:rPr>
      </w:pPr>
      <w:r w:rsidRPr="009D6440">
        <w:rPr>
          <w:rFonts w:ascii="宋体" w:eastAsia="宋体" w:hAnsi="宋体" w:hint="eastAsia"/>
          <w:szCs w:val="21"/>
        </w:rPr>
        <w:t>黄灯：设备休止或其它</w:t>
      </w:r>
    </w:p>
    <w:p w:rsidR="00B022E1" w:rsidRPr="009D6440" w:rsidRDefault="00B022E1" w:rsidP="00B022E1">
      <w:pPr>
        <w:numPr>
          <w:ilvl w:val="2"/>
          <w:numId w:val="38"/>
        </w:numPr>
        <w:spacing w:line="360" w:lineRule="auto"/>
        <w:ind w:left="1680"/>
        <w:rPr>
          <w:rFonts w:ascii="宋体" w:eastAsia="宋体" w:hAnsi="宋体"/>
          <w:szCs w:val="21"/>
        </w:rPr>
      </w:pPr>
      <w:r w:rsidRPr="009D6440">
        <w:rPr>
          <w:rFonts w:ascii="宋体" w:eastAsia="宋体" w:hAnsi="宋体" w:hint="eastAsia"/>
          <w:szCs w:val="21"/>
        </w:rPr>
        <w:t>红灯：设备异常或故障</w:t>
      </w:r>
    </w:p>
    <w:p w:rsidR="00B022E1" w:rsidRPr="009D6440" w:rsidRDefault="00B022E1" w:rsidP="00B022E1">
      <w:pPr>
        <w:numPr>
          <w:ilvl w:val="2"/>
          <w:numId w:val="38"/>
        </w:numPr>
        <w:spacing w:line="360" w:lineRule="auto"/>
        <w:ind w:left="1680"/>
        <w:rPr>
          <w:rFonts w:ascii="宋体" w:eastAsia="宋体" w:hAnsi="宋体"/>
          <w:szCs w:val="21"/>
        </w:rPr>
      </w:pPr>
      <w:r w:rsidRPr="009D6440">
        <w:rPr>
          <w:rFonts w:ascii="宋体" w:eastAsia="宋体" w:hAnsi="宋体" w:hint="eastAsia"/>
          <w:szCs w:val="21"/>
        </w:rPr>
        <w:t>其他；</w:t>
      </w:r>
    </w:p>
    <w:p w:rsidR="009F452A" w:rsidRPr="00841DC4" w:rsidRDefault="003E2985" w:rsidP="009F452A">
      <w:pPr>
        <w:spacing w:line="480" w:lineRule="exact"/>
        <w:rPr>
          <w:rFonts w:ascii="宋体" w:eastAsia="宋体" w:hAnsi="宋体"/>
          <w:b/>
          <w:color w:val="000000"/>
          <w:sz w:val="28"/>
          <w:szCs w:val="28"/>
        </w:rPr>
      </w:pPr>
      <w:r w:rsidRPr="00841DC4">
        <w:rPr>
          <w:rFonts w:ascii="宋体" w:eastAsia="宋体" w:hAnsi="宋体" w:hint="eastAsia"/>
          <w:b/>
          <w:color w:val="000000"/>
          <w:sz w:val="28"/>
          <w:szCs w:val="28"/>
        </w:rPr>
        <w:t>九</w:t>
      </w:r>
      <w:r w:rsidR="009F452A" w:rsidRPr="00841DC4">
        <w:rPr>
          <w:rFonts w:ascii="宋体" w:eastAsia="宋体" w:hAnsi="宋体" w:hint="eastAsia"/>
          <w:b/>
          <w:color w:val="000000"/>
          <w:sz w:val="28"/>
          <w:szCs w:val="28"/>
        </w:rPr>
        <w:t>、验收标准</w:t>
      </w:r>
      <w:r w:rsidR="00A04635">
        <w:rPr>
          <w:rFonts w:ascii="宋体" w:eastAsia="宋体" w:hAnsi="宋体" w:hint="eastAsia"/>
          <w:b/>
          <w:color w:val="000000"/>
          <w:sz w:val="28"/>
          <w:szCs w:val="28"/>
        </w:rPr>
        <w:t>（</w:t>
      </w:r>
      <w:r w:rsidR="00C32327" w:rsidRPr="00C32327">
        <w:rPr>
          <w:rFonts w:ascii="宋体" w:eastAsia="宋体" w:hAnsi="宋体" w:hint="eastAsia"/>
          <w:b/>
          <w:color w:val="FF0000"/>
          <w:szCs w:val="21"/>
          <w:highlight w:val="yellow"/>
        </w:rPr>
        <w:t>可</w:t>
      </w:r>
      <w:r w:rsidR="00A04635" w:rsidRPr="006E4600">
        <w:rPr>
          <w:rFonts w:ascii="宋体" w:eastAsia="宋体" w:hAnsi="宋体" w:hint="eastAsia"/>
          <w:b/>
          <w:color w:val="FF0000"/>
          <w:szCs w:val="21"/>
          <w:highlight w:val="yellow"/>
        </w:rPr>
        <w:t>根据具体项目补充详细要求</w:t>
      </w:r>
      <w:r w:rsidR="00A04635">
        <w:rPr>
          <w:rFonts w:ascii="宋体" w:eastAsia="宋体" w:hAnsi="宋体" w:hint="eastAsia"/>
          <w:b/>
          <w:color w:val="000000"/>
          <w:sz w:val="28"/>
          <w:szCs w:val="28"/>
        </w:rPr>
        <w:t>）</w:t>
      </w:r>
    </w:p>
    <w:p w:rsidR="009F452A" w:rsidRPr="000F3D0E" w:rsidRDefault="009F452A" w:rsidP="009F452A">
      <w:pPr>
        <w:pStyle w:val="21"/>
        <w:tabs>
          <w:tab w:val="left" w:pos="779"/>
        </w:tabs>
        <w:spacing w:line="480" w:lineRule="exact"/>
        <w:ind w:firstLineChars="200" w:firstLine="422"/>
        <w:rPr>
          <w:rFonts w:hAnsi="宋体"/>
          <w:sz w:val="21"/>
          <w:szCs w:val="21"/>
        </w:rPr>
      </w:pPr>
      <w:r w:rsidRPr="000F3D0E">
        <w:rPr>
          <w:rFonts w:hAnsi="宋体" w:hint="eastAsia"/>
          <w:b/>
          <w:sz w:val="21"/>
          <w:szCs w:val="21"/>
        </w:rPr>
        <w:t>1、到货验收：</w:t>
      </w:r>
      <w:r w:rsidR="002F02A3" w:rsidRPr="000F3D0E">
        <w:rPr>
          <w:rFonts w:hAnsi="宋体" w:hint="eastAsia"/>
          <w:sz w:val="21"/>
          <w:szCs w:val="21"/>
        </w:rPr>
        <w:t>设备或</w:t>
      </w:r>
      <w:r w:rsidRPr="000F3D0E">
        <w:rPr>
          <w:rFonts w:hAnsi="宋体" w:hint="eastAsia"/>
          <w:sz w:val="21"/>
          <w:szCs w:val="21"/>
        </w:rPr>
        <w:t>施工材料到货后，由经办人组织双方现场对到货部件、材质、品牌、数量、随机资料等清点并交接签收，有必要时需拍照保存验收记录；</w:t>
      </w:r>
    </w:p>
    <w:p w:rsidR="0088581D" w:rsidRPr="007E68BA" w:rsidRDefault="009F452A" w:rsidP="007E68BA">
      <w:pPr>
        <w:pStyle w:val="21"/>
        <w:tabs>
          <w:tab w:val="left" w:pos="779"/>
        </w:tabs>
        <w:spacing w:line="480" w:lineRule="exact"/>
        <w:ind w:firstLineChars="200" w:firstLine="422"/>
        <w:rPr>
          <w:rFonts w:hAnsi="宋体"/>
          <w:sz w:val="21"/>
          <w:szCs w:val="21"/>
        </w:rPr>
      </w:pPr>
      <w:r w:rsidRPr="000F3D0E">
        <w:rPr>
          <w:rFonts w:hAnsi="宋体" w:hint="eastAsia"/>
          <w:b/>
          <w:sz w:val="21"/>
          <w:szCs w:val="21"/>
        </w:rPr>
        <w:t>2</w:t>
      </w:r>
      <w:r w:rsidR="00B63B1B">
        <w:rPr>
          <w:rFonts w:hAnsi="宋体" w:hint="eastAsia"/>
          <w:b/>
          <w:sz w:val="21"/>
          <w:szCs w:val="21"/>
        </w:rPr>
        <w:t>、</w:t>
      </w:r>
      <w:r w:rsidR="00B63B1B" w:rsidRPr="00B63B1B">
        <w:rPr>
          <w:rFonts w:hAnsi="宋体"/>
          <w:b/>
          <w:sz w:val="21"/>
          <w:szCs w:val="21"/>
        </w:rPr>
        <w:t>初步（预）验收</w:t>
      </w:r>
      <w:r w:rsidRPr="000F3D0E">
        <w:rPr>
          <w:rFonts w:hAnsi="宋体" w:hint="eastAsia"/>
          <w:b/>
          <w:sz w:val="21"/>
          <w:szCs w:val="21"/>
        </w:rPr>
        <w:t>：</w:t>
      </w:r>
      <w:r w:rsidRPr="000F3D0E">
        <w:rPr>
          <w:rFonts w:hAnsi="宋体" w:hint="eastAsia"/>
          <w:sz w:val="21"/>
          <w:szCs w:val="21"/>
        </w:rPr>
        <w:t>按照合同和技术协议各条款要求，在规定工期内完成</w:t>
      </w:r>
      <w:r w:rsidR="0088581D" w:rsidRPr="000F3D0E">
        <w:rPr>
          <w:rFonts w:hAnsi="宋体" w:hint="eastAsia"/>
          <w:sz w:val="21"/>
          <w:szCs w:val="21"/>
        </w:rPr>
        <w:t>设备安装调试，正常运行</w:t>
      </w:r>
      <w:r w:rsidR="00744F7B" w:rsidRPr="000F3D0E">
        <w:rPr>
          <w:rFonts w:hAnsi="宋体" w:hint="eastAsia"/>
          <w:sz w:val="21"/>
          <w:szCs w:val="21"/>
        </w:rPr>
        <w:t>不</w:t>
      </w:r>
      <w:r w:rsidR="00744F7B" w:rsidRPr="00763563">
        <w:rPr>
          <w:rFonts w:hAnsi="宋体" w:hint="eastAsia"/>
          <w:sz w:val="21"/>
          <w:szCs w:val="21"/>
          <w:highlight w:val="yellow"/>
        </w:rPr>
        <w:t>少于</w:t>
      </w:r>
      <w:r w:rsidR="0088581D" w:rsidRPr="00763563">
        <w:rPr>
          <w:rFonts w:hAnsi="宋体" w:hint="eastAsia"/>
          <w:sz w:val="21"/>
          <w:szCs w:val="21"/>
          <w:highlight w:val="yellow"/>
        </w:rPr>
        <w:t>7天</w:t>
      </w:r>
      <w:r w:rsidR="0088581D" w:rsidRPr="000F3D0E">
        <w:rPr>
          <w:rFonts w:hAnsi="宋体" w:hint="eastAsia"/>
          <w:sz w:val="21"/>
          <w:szCs w:val="21"/>
        </w:rPr>
        <w:t>并通过甲方小批量试产</w:t>
      </w:r>
      <w:r w:rsidR="00D37A2C" w:rsidRPr="00D37A2C">
        <w:rPr>
          <w:rFonts w:hAnsi="宋体" w:hint="eastAsia"/>
          <w:sz w:val="21"/>
          <w:szCs w:val="21"/>
          <w:highlight w:val="yellow"/>
        </w:rPr>
        <w:t>×××P</w:t>
      </w:r>
      <w:r w:rsidR="00D37A2C" w:rsidRPr="00D37A2C">
        <w:rPr>
          <w:rFonts w:hAnsi="宋体"/>
          <w:sz w:val="21"/>
          <w:szCs w:val="21"/>
          <w:highlight w:val="yellow"/>
        </w:rPr>
        <w:t>CS</w:t>
      </w:r>
      <w:r w:rsidR="00744F7B" w:rsidRPr="000F3D0E">
        <w:rPr>
          <w:rFonts w:hAnsi="宋体" w:hint="eastAsia"/>
          <w:sz w:val="21"/>
          <w:szCs w:val="21"/>
        </w:rPr>
        <w:t>且</w:t>
      </w:r>
      <w:r w:rsidR="00032FAE" w:rsidRPr="000F3D0E">
        <w:rPr>
          <w:rFonts w:hAnsi="宋体" w:hint="eastAsia"/>
          <w:sz w:val="21"/>
          <w:szCs w:val="21"/>
        </w:rPr>
        <w:t>达到</w:t>
      </w:r>
      <w:r w:rsidR="00744F7B" w:rsidRPr="000F3D0E">
        <w:rPr>
          <w:rFonts w:hAnsi="宋体" w:hint="eastAsia"/>
          <w:color w:val="FF0000"/>
          <w:sz w:val="21"/>
          <w:szCs w:val="21"/>
        </w:rPr>
        <w:t>合同要求参数</w:t>
      </w:r>
      <w:r w:rsidR="0040553B">
        <w:rPr>
          <w:rFonts w:hAnsi="宋体" w:hint="eastAsia"/>
          <w:color w:val="FF0000"/>
          <w:sz w:val="21"/>
          <w:szCs w:val="21"/>
        </w:rPr>
        <w:t>：节拍？合格率？故障率？……</w:t>
      </w:r>
      <w:r w:rsidR="00032FAE" w:rsidRPr="000F3D0E">
        <w:rPr>
          <w:rFonts w:hAnsi="宋体" w:hint="eastAsia"/>
          <w:color w:val="FF0000"/>
          <w:sz w:val="21"/>
          <w:szCs w:val="21"/>
        </w:rPr>
        <w:t>；</w:t>
      </w:r>
      <w:r w:rsidR="007E68BA" w:rsidRPr="00943662">
        <w:rPr>
          <w:rFonts w:hAnsi="宋体" w:hint="eastAsia"/>
          <w:sz w:val="21"/>
          <w:szCs w:val="21"/>
          <w:highlight w:val="yellow"/>
        </w:rPr>
        <w:t>如有不符项填写《设备技术要求不符合项整改报告》在要求期限内完成整改。</w:t>
      </w:r>
    </w:p>
    <w:p w:rsidR="00247216" w:rsidRDefault="009F452A" w:rsidP="009F452A">
      <w:pPr>
        <w:pStyle w:val="21"/>
        <w:tabs>
          <w:tab w:val="left" w:pos="779"/>
        </w:tabs>
        <w:spacing w:line="480" w:lineRule="exact"/>
        <w:ind w:firstLineChars="200" w:firstLine="422"/>
        <w:rPr>
          <w:rFonts w:hAnsi="宋体"/>
          <w:b/>
          <w:sz w:val="21"/>
          <w:szCs w:val="21"/>
        </w:rPr>
      </w:pPr>
      <w:r w:rsidRPr="000F3D0E">
        <w:rPr>
          <w:rFonts w:hAnsi="宋体" w:hint="eastAsia"/>
          <w:b/>
          <w:sz w:val="21"/>
          <w:szCs w:val="21"/>
        </w:rPr>
        <w:t>3、正式验收：</w:t>
      </w:r>
    </w:p>
    <w:p w:rsidR="00247216" w:rsidRDefault="00247216" w:rsidP="00247216">
      <w:pPr>
        <w:pStyle w:val="21"/>
        <w:tabs>
          <w:tab w:val="left" w:pos="779"/>
        </w:tabs>
        <w:spacing w:line="480" w:lineRule="exact"/>
        <w:ind w:firstLineChars="200" w:firstLine="422"/>
        <w:rPr>
          <w:rFonts w:hAnsi="宋体"/>
          <w:sz w:val="21"/>
          <w:szCs w:val="21"/>
        </w:rPr>
      </w:pPr>
      <w:r>
        <w:rPr>
          <w:rFonts w:hAnsi="宋体" w:hint="eastAsia"/>
          <w:b/>
          <w:sz w:val="21"/>
          <w:szCs w:val="21"/>
        </w:rPr>
        <w:t>3</w:t>
      </w:r>
      <w:r>
        <w:rPr>
          <w:rFonts w:hAnsi="宋体"/>
          <w:b/>
          <w:sz w:val="21"/>
          <w:szCs w:val="21"/>
        </w:rPr>
        <w:t>.1</w:t>
      </w:r>
      <w:r>
        <w:rPr>
          <w:rFonts w:hAnsi="宋体" w:hint="eastAsia"/>
          <w:b/>
          <w:sz w:val="21"/>
          <w:szCs w:val="21"/>
        </w:rPr>
        <w:t>正常验收：</w:t>
      </w:r>
      <w:r w:rsidR="009F452A" w:rsidRPr="000F3D0E">
        <w:rPr>
          <w:rFonts w:hAnsi="宋体" w:hint="eastAsia"/>
          <w:sz w:val="21"/>
          <w:szCs w:val="21"/>
        </w:rPr>
        <w:t>自初步验收合格之日起，</w:t>
      </w:r>
      <w:r w:rsidR="00592154" w:rsidRPr="000F3D0E">
        <w:rPr>
          <w:rFonts w:hAnsi="宋体" w:hint="eastAsia"/>
          <w:sz w:val="21"/>
          <w:szCs w:val="21"/>
        </w:rPr>
        <w:t>通过甲方批量试产且</w:t>
      </w:r>
      <w:r w:rsidR="009F452A" w:rsidRPr="000F3D0E">
        <w:rPr>
          <w:rFonts w:hAnsi="宋体" w:hint="eastAsia"/>
          <w:sz w:val="21"/>
          <w:szCs w:val="21"/>
        </w:rPr>
        <w:t>满足项目要求</w:t>
      </w:r>
      <w:r w:rsidR="00F902FF" w:rsidRPr="000F3D0E">
        <w:rPr>
          <w:rFonts w:hAnsi="宋体" w:hint="eastAsia"/>
          <w:sz w:val="21"/>
          <w:szCs w:val="21"/>
        </w:rPr>
        <w:t>及</w:t>
      </w:r>
      <w:r w:rsidR="009F452A" w:rsidRPr="000F3D0E">
        <w:rPr>
          <w:rFonts w:hAnsi="宋体" w:hint="eastAsia"/>
          <w:color w:val="FF0000"/>
          <w:sz w:val="21"/>
          <w:szCs w:val="21"/>
        </w:rPr>
        <w:t>关键参数（填关键参数）</w:t>
      </w:r>
      <w:r w:rsidR="009F452A" w:rsidRPr="000F3D0E">
        <w:rPr>
          <w:rFonts w:hAnsi="宋体" w:hint="eastAsia"/>
          <w:sz w:val="21"/>
          <w:szCs w:val="21"/>
        </w:rPr>
        <w:t>达标，正常使用90天可做</w:t>
      </w:r>
      <w:r w:rsidR="00174532">
        <w:rPr>
          <w:rFonts w:hAnsi="宋体" w:hint="eastAsia"/>
          <w:sz w:val="21"/>
          <w:szCs w:val="21"/>
        </w:rPr>
        <w:t>正常</w:t>
      </w:r>
      <w:r w:rsidR="009F452A" w:rsidRPr="000F3D0E">
        <w:rPr>
          <w:rFonts w:hAnsi="宋体" w:hint="eastAsia"/>
          <w:sz w:val="21"/>
          <w:szCs w:val="21"/>
        </w:rPr>
        <w:t>正式验收</w:t>
      </w:r>
      <w:r w:rsidR="00861850">
        <w:rPr>
          <w:rFonts w:hAnsi="宋体" w:hint="eastAsia"/>
          <w:sz w:val="21"/>
          <w:szCs w:val="21"/>
        </w:rPr>
        <w:t>。</w:t>
      </w:r>
    </w:p>
    <w:p w:rsidR="00247216" w:rsidRPr="007D6792" w:rsidRDefault="00247216" w:rsidP="0094022D">
      <w:pPr>
        <w:pStyle w:val="21"/>
        <w:tabs>
          <w:tab w:val="left" w:pos="779"/>
        </w:tabs>
        <w:spacing w:line="480" w:lineRule="exact"/>
        <w:ind w:firstLineChars="200" w:firstLine="422"/>
        <w:rPr>
          <w:rFonts w:hAnsi="宋体"/>
          <w:sz w:val="21"/>
          <w:szCs w:val="21"/>
          <w:highlight w:val="yellow"/>
        </w:rPr>
      </w:pPr>
      <w:r w:rsidRPr="007D6792">
        <w:rPr>
          <w:rFonts w:hAnsi="宋体" w:hint="eastAsia"/>
          <w:b/>
          <w:sz w:val="21"/>
          <w:szCs w:val="21"/>
          <w:highlight w:val="yellow"/>
        </w:rPr>
        <w:t>3</w:t>
      </w:r>
      <w:r w:rsidRPr="007D6792">
        <w:rPr>
          <w:rFonts w:hAnsi="宋体"/>
          <w:b/>
          <w:sz w:val="21"/>
          <w:szCs w:val="21"/>
          <w:highlight w:val="yellow"/>
        </w:rPr>
        <w:t>.2让步验收：</w:t>
      </w:r>
      <w:r w:rsidRPr="007D6792">
        <w:rPr>
          <w:rFonts w:hAnsi="宋体"/>
          <w:sz w:val="21"/>
          <w:szCs w:val="21"/>
          <w:highlight w:val="yellow"/>
        </w:rPr>
        <w:t>项目虽未完全达成合同中约定的技术要求、商务要求，但可以满足</w:t>
      </w:r>
      <w:r w:rsidR="00F00C8F" w:rsidRPr="007D6792">
        <w:rPr>
          <w:rFonts w:hAnsi="宋体" w:hint="eastAsia"/>
          <w:sz w:val="21"/>
          <w:szCs w:val="21"/>
          <w:highlight w:val="yellow"/>
        </w:rPr>
        <w:t>甲方使用要求且甲方同意接收的情况</w:t>
      </w:r>
      <w:r w:rsidR="0094022D" w:rsidRPr="007D6792">
        <w:rPr>
          <w:rFonts w:hAnsi="宋体" w:hint="eastAsia"/>
          <w:sz w:val="21"/>
          <w:szCs w:val="21"/>
          <w:highlight w:val="yellow"/>
        </w:rPr>
        <w:t>，经甲方内部达成一致意见后可与乙方协商让步验收，</w:t>
      </w:r>
      <w:r w:rsidRPr="007D6792">
        <w:rPr>
          <w:rFonts w:hAnsi="宋体"/>
          <w:sz w:val="21"/>
          <w:szCs w:val="21"/>
          <w:highlight w:val="yellow"/>
        </w:rPr>
        <w:t>让步验收方案中必须明确合同约定的技术要求、实际技术要求达成情况、技术要求未</w:t>
      </w:r>
      <w:r w:rsidR="0094022D" w:rsidRPr="007D6792">
        <w:rPr>
          <w:rFonts w:hAnsi="宋体"/>
          <w:sz w:val="21"/>
          <w:szCs w:val="21"/>
          <w:highlight w:val="yellow"/>
        </w:rPr>
        <w:t>达成的原因及责任划分和最终结算金额等内容，让步验收的结算金额</w:t>
      </w:r>
      <w:r w:rsidR="0094022D" w:rsidRPr="007D6792">
        <w:rPr>
          <w:rFonts w:hAnsi="宋体" w:hint="eastAsia"/>
          <w:sz w:val="21"/>
          <w:szCs w:val="21"/>
          <w:highlight w:val="yellow"/>
        </w:rPr>
        <w:t>原则上</w:t>
      </w:r>
      <w:r w:rsidRPr="007D6792">
        <w:rPr>
          <w:rFonts w:hAnsi="宋体"/>
          <w:sz w:val="21"/>
          <w:szCs w:val="21"/>
          <w:highlight w:val="yellow"/>
        </w:rPr>
        <w:t>参照以下公式进行计算：</w:t>
      </w:r>
    </w:p>
    <w:p w:rsidR="00247216" w:rsidRPr="000F3D0E" w:rsidRDefault="00247216" w:rsidP="00247216">
      <w:pPr>
        <w:pStyle w:val="21"/>
        <w:tabs>
          <w:tab w:val="left" w:pos="779"/>
        </w:tabs>
        <w:spacing w:line="480" w:lineRule="exact"/>
        <w:ind w:firstLineChars="200" w:firstLine="420"/>
        <w:rPr>
          <w:rFonts w:hAnsi="宋体"/>
          <w:sz w:val="21"/>
          <w:szCs w:val="21"/>
        </w:rPr>
      </w:pPr>
      <w:r w:rsidRPr="007D6792">
        <w:rPr>
          <w:rFonts w:hAnsi="宋体" w:hint="eastAsia"/>
          <w:sz w:val="21"/>
          <w:szCs w:val="21"/>
          <w:highlight w:val="yellow"/>
        </w:rPr>
        <w:t>合同结算金额</w:t>
      </w:r>
      <w:r w:rsidRPr="007D6792">
        <w:rPr>
          <w:rFonts w:hAnsi="宋体"/>
          <w:sz w:val="21"/>
          <w:szCs w:val="21"/>
          <w:highlight w:val="yellow"/>
        </w:rPr>
        <w:t>=（指标达成实际值/合同中的指标要求值）*合同金额</w:t>
      </w:r>
    </w:p>
    <w:p w:rsidR="009F452A" w:rsidRDefault="009F452A" w:rsidP="009F452A">
      <w:pPr>
        <w:pStyle w:val="21"/>
        <w:tabs>
          <w:tab w:val="left" w:pos="779"/>
        </w:tabs>
        <w:spacing w:line="480" w:lineRule="exact"/>
        <w:ind w:firstLineChars="200" w:firstLine="422"/>
        <w:rPr>
          <w:rFonts w:hAnsi="宋体"/>
          <w:sz w:val="21"/>
          <w:szCs w:val="21"/>
        </w:rPr>
      </w:pPr>
      <w:r w:rsidRPr="000F3D0E">
        <w:rPr>
          <w:rFonts w:hAnsi="宋体" w:hint="eastAsia"/>
          <w:b/>
          <w:sz w:val="21"/>
          <w:szCs w:val="21"/>
        </w:rPr>
        <w:t>4、质保验收：</w:t>
      </w:r>
      <w:r w:rsidRPr="000F3D0E">
        <w:rPr>
          <w:rFonts w:hAnsi="宋体" w:hint="eastAsia"/>
          <w:sz w:val="21"/>
          <w:szCs w:val="21"/>
        </w:rPr>
        <w:t>自正式验收合格之日起</w:t>
      </w:r>
      <w:r w:rsidRPr="000F3D0E">
        <w:rPr>
          <w:rFonts w:hAnsi="宋体" w:hint="eastAsia"/>
          <w:color w:val="FF0000"/>
          <w:sz w:val="21"/>
          <w:szCs w:val="21"/>
          <w:u w:val="single"/>
        </w:rPr>
        <w:t>1</w:t>
      </w:r>
      <w:r w:rsidRPr="000F3D0E">
        <w:rPr>
          <w:rFonts w:hAnsi="宋体" w:hint="eastAsia"/>
          <w:color w:val="FF0000"/>
          <w:sz w:val="21"/>
          <w:szCs w:val="21"/>
        </w:rPr>
        <w:t>年</w:t>
      </w:r>
      <w:r w:rsidRPr="000F3D0E">
        <w:rPr>
          <w:rFonts w:hAnsi="宋体" w:hint="eastAsia"/>
          <w:sz w:val="21"/>
          <w:szCs w:val="21"/>
        </w:rPr>
        <w:t>，如乙方保修期内履约正常，工程保修期满履约正常使用，可做质保验收。</w:t>
      </w:r>
    </w:p>
    <w:p w:rsidR="00900D70" w:rsidRPr="00841DC4" w:rsidRDefault="00335EB5" w:rsidP="00900D70">
      <w:pPr>
        <w:pStyle w:val="21"/>
        <w:tabs>
          <w:tab w:val="left" w:pos="779"/>
        </w:tabs>
        <w:spacing w:line="480" w:lineRule="exact"/>
        <w:ind w:firstLine="0"/>
        <w:rPr>
          <w:rFonts w:hAnsi="宋体"/>
          <w:b/>
          <w:sz w:val="28"/>
          <w:szCs w:val="28"/>
        </w:rPr>
      </w:pPr>
      <w:r w:rsidRPr="00841DC4">
        <w:rPr>
          <w:rFonts w:hAnsi="宋体"/>
          <w:b/>
          <w:sz w:val="28"/>
          <w:szCs w:val="28"/>
        </w:rPr>
        <w:t>十、</w:t>
      </w:r>
      <w:r w:rsidR="00900D70" w:rsidRPr="00841DC4">
        <w:rPr>
          <w:rFonts w:hAnsi="宋体" w:hint="eastAsia"/>
          <w:b/>
          <w:sz w:val="28"/>
          <w:szCs w:val="28"/>
        </w:rPr>
        <w:t>项目方案图纸报备</w:t>
      </w:r>
    </w:p>
    <w:p w:rsidR="00900D70" w:rsidRDefault="00900D70" w:rsidP="00900D70">
      <w:pPr>
        <w:pStyle w:val="21"/>
        <w:tabs>
          <w:tab w:val="left" w:pos="779"/>
        </w:tabs>
        <w:spacing w:line="480" w:lineRule="exact"/>
        <w:ind w:firstLine="420"/>
        <w:rPr>
          <w:rFonts w:hAnsi="宋体"/>
          <w:color w:val="000000"/>
          <w:sz w:val="21"/>
          <w:szCs w:val="21"/>
        </w:rPr>
      </w:pPr>
      <w:r>
        <w:rPr>
          <w:rFonts w:hAnsi="宋体"/>
          <w:sz w:val="21"/>
          <w:szCs w:val="21"/>
        </w:rPr>
        <w:t>1、</w:t>
      </w:r>
      <w:r w:rsidRPr="00900D70">
        <w:rPr>
          <w:rFonts w:hAnsi="宋体" w:hint="eastAsia"/>
          <w:color w:val="000000"/>
          <w:sz w:val="21"/>
          <w:szCs w:val="21"/>
        </w:rPr>
        <w:t>设计方案完成后，通知甲方进行图纸审核后，双方签定图纸备案纪要（纸档），乙方方可投入该项目的加工和制造；此项属于对技术要求落实检查，不对设计图纸的正误负责，以最终交付的实物样机满足使用要求为准。</w:t>
      </w:r>
    </w:p>
    <w:p w:rsidR="00900D70" w:rsidRDefault="00900D70" w:rsidP="00900D70">
      <w:pPr>
        <w:pStyle w:val="21"/>
        <w:tabs>
          <w:tab w:val="left" w:pos="779"/>
        </w:tabs>
        <w:spacing w:line="480" w:lineRule="exact"/>
        <w:ind w:firstLine="420"/>
        <w:rPr>
          <w:rFonts w:hAnsi="宋体"/>
          <w:sz w:val="21"/>
          <w:szCs w:val="21"/>
        </w:rPr>
      </w:pPr>
      <w:r>
        <w:rPr>
          <w:rFonts w:hAnsi="宋体"/>
          <w:color w:val="000000"/>
          <w:sz w:val="21"/>
          <w:szCs w:val="21"/>
        </w:rPr>
        <w:t>2、</w:t>
      </w:r>
      <w:r w:rsidRPr="00900D70">
        <w:rPr>
          <w:rFonts w:hAnsi="宋体" w:hint="eastAsia"/>
          <w:sz w:val="21"/>
          <w:szCs w:val="21"/>
        </w:rPr>
        <w:t>对设计资料承担保密义务，未经对需方同意不得向第三方转让。</w:t>
      </w:r>
    </w:p>
    <w:p w:rsidR="00996FC6" w:rsidRPr="00841DC4" w:rsidRDefault="00E04E57" w:rsidP="00996FC6">
      <w:pPr>
        <w:pStyle w:val="21"/>
        <w:tabs>
          <w:tab w:val="left" w:pos="779"/>
        </w:tabs>
        <w:spacing w:line="480" w:lineRule="exact"/>
        <w:ind w:firstLine="0"/>
        <w:rPr>
          <w:rFonts w:hAnsi="宋体"/>
          <w:sz w:val="21"/>
          <w:szCs w:val="21"/>
        </w:rPr>
      </w:pPr>
      <w:r w:rsidRPr="00841DC4">
        <w:rPr>
          <w:rFonts w:hAnsi="宋体"/>
          <w:b/>
          <w:sz w:val="28"/>
          <w:szCs w:val="28"/>
        </w:rPr>
        <w:t>十一、</w:t>
      </w:r>
      <w:r w:rsidRPr="00841DC4">
        <w:rPr>
          <w:rFonts w:hAnsi="宋体" w:hint="eastAsia"/>
          <w:b/>
          <w:sz w:val="28"/>
          <w:szCs w:val="28"/>
        </w:rPr>
        <w:t>调机物料提供</w:t>
      </w:r>
      <w:r w:rsidR="00841DC4" w:rsidRPr="00841DC4">
        <w:rPr>
          <w:rFonts w:hAnsi="宋体" w:hint="eastAsia"/>
          <w:sz w:val="21"/>
          <w:szCs w:val="21"/>
        </w:rPr>
        <w:t>（</w:t>
      </w:r>
      <w:r w:rsidR="00841DC4" w:rsidRPr="00B976A3">
        <w:rPr>
          <w:rFonts w:hAnsi="宋体" w:hint="eastAsia"/>
          <w:sz w:val="21"/>
          <w:szCs w:val="21"/>
          <w:highlight w:val="yellow"/>
        </w:rPr>
        <w:t>如需</w:t>
      </w:r>
      <w:r w:rsidR="00841DC4" w:rsidRPr="00841DC4">
        <w:rPr>
          <w:rFonts w:hAnsi="宋体" w:hint="eastAsia"/>
          <w:sz w:val="21"/>
          <w:szCs w:val="21"/>
        </w:rPr>
        <w:t>）</w:t>
      </w:r>
    </w:p>
    <w:p w:rsidR="00996FC6" w:rsidRDefault="00996FC6" w:rsidP="00996FC6">
      <w:pPr>
        <w:pStyle w:val="21"/>
        <w:tabs>
          <w:tab w:val="left" w:pos="779"/>
        </w:tabs>
        <w:spacing w:line="480" w:lineRule="exact"/>
        <w:ind w:firstLineChars="200" w:firstLine="420"/>
        <w:rPr>
          <w:rFonts w:hAnsi="宋体"/>
          <w:sz w:val="21"/>
          <w:szCs w:val="21"/>
        </w:rPr>
      </w:pPr>
      <w:r>
        <w:rPr>
          <w:rFonts w:hAnsi="宋体"/>
          <w:sz w:val="21"/>
          <w:szCs w:val="21"/>
        </w:rPr>
        <w:t>1</w:t>
      </w:r>
      <w:r>
        <w:rPr>
          <w:rFonts w:hAnsi="宋体" w:hint="eastAsia"/>
          <w:sz w:val="21"/>
          <w:szCs w:val="21"/>
        </w:rPr>
        <w:t>、</w:t>
      </w:r>
      <w:r w:rsidR="00E04E57" w:rsidRPr="00E04E57">
        <w:rPr>
          <w:rFonts w:hAnsi="宋体"/>
          <w:sz w:val="21"/>
          <w:szCs w:val="21"/>
        </w:rPr>
        <w:t>设备初验收前，我司根据供应商申请，提供部分样机，供乙方调试设备使用，所需的样件与检测仪器由设备制造厂商承担运输费用。</w:t>
      </w:r>
    </w:p>
    <w:p w:rsidR="00E04E57" w:rsidRPr="00E04E57" w:rsidRDefault="00996FC6" w:rsidP="00996FC6">
      <w:pPr>
        <w:pStyle w:val="21"/>
        <w:tabs>
          <w:tab w:val="left" w:pos="779"/>
        </w:tabs>
        <w:spacing w:line="480" w:lineRule="exact"/>
        <w:ind w:firstLineChars="200" w:firstLine="420"/>
        <w:rPr>
          <w:rFonts w:hAnsi="宋体"/>
          <w:sz w:val="21"/>
          <w:szCs w:val="21"/>
        </w:rPr>
      </w:pPr>
      <w:r>
        <w:rPr>
          <w:rFonts w:hAnsi="宋体" w:hint="eastAsia"/>
          <w:sz w:val="21"/>
          <w:szCs w:val="21"/>
        </w:rPr>
        <w:t>2、</w:t>
      </w:r>
      <w:r w:rsidR="00E04E57" w:rsidRPr="00E04E57">
        <w:rPr>
          <w:rFonts w:hAnsi="宋体"/>
          <w:sz w:val="21"/>
          <w:szCs w:val="21"/>
        </w:rPr>
        <w:t>乙方对甲方提供样件应妥善保存，调试完成后随同设备一并返还甲方。</w:t>
      </w:r>
    </w:p>
    <w:p w:rsidR="00900D70" w:rsidRPr="00841DC4" w:rsidRDefault="00E11C48" w:rsidP="00335EB5">
      <w:pPr>
        <w:pStyle w:val="21"/>
        <w:tabs>
          <w:tab w:val="left" w:pos="779"/>
        </w:tabs>
        <w:spacing w:line="480" w:lineRule="exact"/>
        <w:ind w:firstLine="0"/>
        <w:rPr>
          <w:rFonts w:hAnsi="宋体"/>
          <w:b/>
          <w:sz w:val="28"/>
          <w:szCs w:val="28"/>
        </w:rPr>
      </w:pPr>
      <w:r w:rsidRPr="00841DC4">
        <w:rPr>
          <w:rFonts w:hAnsi="宋体" w:hint="eastAsia"/>
          <w:b/>
          <w:sz w:val="28"/>
          <w:szCs w:val="28"/>
        </w:rPr>
        <w:t>十二、随机附件要求</w:t>
      </w:r>
    </w:p>
    <w:p w:rsidR="00E11C48" w:rsidRPr="005E6010" w:rsidRDefault="005E6010" w:rsidP="00335EB5">
      <w:pPr>
        <w:pStyle w:val="21"/>
        <w:tabs>
          <w:tab w:val="left" w:pos="779"/>
        </w:tabs>
        <w:spacing w:line="480" w:lineRule="exact"/>
        <w:ind w:firstLine="0"/>
        <w:rPr>
          <w:rFonts w:hAnsi="宋体"/>
          <w:b/>
          <w:sz w:val="21"/>
          <w:szCs w:val="21"/>
        </w:rPr>
      </w:pPr>
      <w:r>
        <w:rPr>
          <w:rFonts w:hAnsi="宋体" w:hint="eastAsia"/>
          <w:sz w:val="21"/>
          <w:szCs w:val="21"/>
        </w:rPr>
        <w:t xml:space="preserve"> </w:t>
      </w:r>
      <w:r>
        <w:rPr>
          <w:rFonts w:hAnsi="宋体"/>
          <w:sz w:val="21"/>
          <w:szCs w:val="21"/>
        </w:rPr>
        <w:t xml:space="preserve">  </w:t>
      </w:r>
      <w:r w:rsidRPr="005E6010">
        <w:rPr>
          <w:rFonts w:hAnsi="宋体"/>
          <w:b/>
          <w:sz w:val="21"/>
          <w:szCs w:val="21"/>
        </w:rPr>
        <w:t xml:space="preserve"> 1</w:t>
      </w:r>
      <w:r w:rsidRPr="005E6010">
        <w:rPr>
          <w:rFonts w:hAnsi="宋体" w:hint="eastAsia"/>
          <w:b/>
          <w:sz w:val="21"/>
          <w:szCs w:val="21"/>
        </w:rPr>
        <w:t>、</w:t>
      </w:r>
      <w:r w:rsidRPr="005E6010">
        <w:rPr>
          <w:rFonts w:hAnsi="宋体"/>
          <w:b/>
          <w:sz w:val="21"/>
          <w:szCs w:val="21"/>
        </w:rPr>
        <w:t>随机资料</w:t>
      </w:r>
      <w:r w:rsidR="00953BAC">
        <w:rPr>
          <w:rFonts w:hAnsi="宋体" w:hint="eastAsia"/>
          <w:b/>
          <w:sz w:val="21"/>
          <w:szCs w:val="21"/>
        </w:rPr>
        <w:t>（</w:t>
      </w:r>
      <w:r w:rsidR="00953BAC" w:rsidRPr="00953BAC">
        <w:rPr>
          <w:rFonts w:hAnsi="宋体" w:hint="eastAsia"/>
          <w:b/>
          <w:sz w:val="21"/>
          <w:szCs w:val="21"/>
          <w:highlight w:val="yellow"/>
        </w:rPr>
        <w:t>根据项目实际需求修改</w:t>
      </w:r>
      <w:r w:rsidR="00953BAC">
        <w:rPr>
          <w:rFonts w:hAnsi="宋体" w:hint="eastAsia"/>
          <w:b/>
          <w:sz w:val="21"/>
          <w:szCs w:val="21"/>
        </w:rPr>
        <w:t>）</w:t>
      </w:r>
    </w:p>
    <w:tbl>
      <w:tblPr>
        <w:tblpPr w:leftFromText="180" w:rightFromText="180" w:vertAnchor="text" w:horzAnchor="margin" w:tblpY="183"/>
        <w:tblW w:w="8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3632"/>
        <w:gridCol w:w="708"/>
        <w:gridCol w:w="697"/>
        <w:gridCol w:w="1191"/>
        <w:gridCol w:w="1675"/>
      </w:tblGrid>
      <w:tr w:rsidR="005E6010" w:rsidRPr="005E6010" w:rsidTr="005E6010">
        <w:trPr>
          <w:trHeight w:val="274"/>
        </w:trPr>
        <w:tc>
          <w:tcPr>
            <w:tcW w:w="758" w:type="dxa"/>
            <w:shd w:val="clear" w:color="auto" w:fill="auto"/>
            <w:vAlign w:val="center"/>
          </w:tcPr>
          <w:p w:rsidR="005E6010" w:rsidRPr="005E6010" w:rsidRDefault="005E6010" w:rsidP="006130A7">
            <w:pPr>
              <w:jc w:val="center"/>
              <w:rPr>
                <w:rFonts w:ascii="宋体" w:eastAsia="宋体" w:hAnsi="宋体"/>
                <w:b/>
                <w:color w:val="000000"/>
                <w:szCs w:val="21"/>
              </w:rPr>
            </w:pPr>
            <w:r w:rsidRPr="005E6010">
              <w:rPr>
                <w:rFonts w:ascii="宋体" w:eastAsia="宋体" w:hAnsi="宋体" w:hint="eastAsia"/>
                <w:b/>
                <w:color w:val="000000"/>
                <w:szCs w:val="21"/>
              </w:rPr>
              <w:t>序号</w:t>
            </w:r>
          </w:p>
        </w:tc>
        <w:tc>
          <w:tcPr>
            <w:tcW w:w="3632" w:type="dxa"/>
            <w:shd w:val="clear" w:color="auto" w:fill="auto"/>
            <w:vAlign w:val="center"/>
          </w:tcPr>
          <w:p w:rsidR="005E6010" w:rsidRPr="005E6010" w:rsidRDefault="005E6010" w:rsidP="006130A7">
            <w:pPr>
              <w:jc w:val="center"/>
              <w:rPr>
                <w:rFonts w:ascii="宋体" w:eastAsia="宋体" w:hAnsi="宋体"/>
                <w:b/>
                <w:color w:val="000000"/>
                <w:szCs w:val="21"/>
              </w:rPr>
            </w:pPr>
            <w:r w:rsidRPr="005E6010">
              <w:rPr>
                <w:rFonts w:ascii="宋体" w:eastAsia="宋体" w:hAnsi="宋体" w:hint="eastAsia"/>
                <w:b/>
                <w:color w:val="000000"/>
                <w:szCs w:val="21"/>
              </w:rPr>
              <w:t>资料名称</w:t>
            </w:r>
          </w:p>
        </w:tc>
        <w:tc>
          <w:tcPr>
            <w:tcW w:w="708" w:type="dxa"/>
            <w:shd w:val="clear" w:color="auto" w:fill="auto"/>
            <w:vAlign w:val="center"/>
          </w:tcPr>
          <w:p w:rsidR="005E6010" w:rsidRPr="005E6010" w:rsidRDefault="005E6010" w:rsidP="006130A7">
            <w:pPr>
              <w:jc w:val="center"/>
              <w:rPr>
                <w:rFonts w:ascii="宋体" w:eastAsia="宋体" w:hAnsi="宋体"/>
                <w:b/>
                <w:color w:val="000000"/>
                <w:szCs w:val="21"/>
              </w:rPr>
            </w:pPr>
            <w:r w:rsidRPr="005E6010">
              <w:rPr>
                <w:rFonts w:ascii="宋体" w:eastAsia="宋体" w:hAnsi="宋体" w:hint="eastAsia"/>
                <w:b/>
                <w:color w:val="000000"/>
                <w:szCs w:val="21"/>
              </w:rPr>
              <w:t>数量</w:t>
            </w:r>
          </w:p>
        </w:tc>
        <w:tc>
          <w:tcPr>
            <w:tcW w:w="697" w:type="dxa"/>
            <w:shd w:val="clear" w:color="auto" w:fill="auto"/>
            <w:vAlign w:val="center"/>
          </w:tcPr>
          <w:p w:rsidR="005E6010" w:rsidRPr="005E6010" w:rsidRDefault="005E6010" w:rsidP="006130A7">
            <w:pPr>
              <w:jc w:val="center"/>
              <w:rPr>
                <w:rFonts w:ascii="宋体" w:eastAsia="宋体" w:hAnsi="宋体"/>
                <w:b/>
                <w:color w:val="000000"/>
                <w:szCs w:val="21"/>
              </w:rPr>
            </w:pPr>
            <w:r w:rsidRPr="005E6010">
              <w:rPr>
                <w:rFonts w:ascii="宋体" w:eastAsia="宋体" w:hAnsi="宋体" w:hint="eastAsia"/>
                <w:b/>
                <w:color w:val="000000"/>
                <w:szCs w:val="21"/>
              </w:rPr>
              <w:t>单位</w:t>
            </w:r>
          </w:p>
        </w:tc>
        <w:tc>
          <w:tcPr>
            <w:tcW w:w="1191" w:type="dxa"/>
            <w:shd w:val="clear" w:color="auto" w:fill="auto"/>
            <w:vAlign w:val="center"/>
          </w:tcPr>
          <w:p w:rsidR="005E6010" w:rsidRPr="005E6010" w:rsidRDefault="005E6010" w:rsidP="006130A7">
            <w:pPr>
              <w:jc w:val="center"/>
              <w:rPr>
                <w:rFonts w:ascii="宋体" w:eastAsia="宋体" w:hAnsi="宋体"/>
                <w:b/>
                <w:color w:val="000000"/>
                <w:szCs w:val="21"/>
              </w:rPr>
            </w:pPr>
            <w:r w:rsidRPr="005E6010">
              <w:rPr>
                <w:rFonts w:ascii="宋体" w:eastAsia="宋体" w:hAnsi="宋体" w:hint="eastAsia"/>
                <w:b/>
                <w:color w:val="000000"/>
                <w:szCs w:val="21"/>
              </w:rPr>
              <w:t>语言要求</w:t>
            </w:r>
          </w:p>
        </w:tc>
        <w:tc>
          <w:tcPr>
            <w:tcW w:w="1675" w:type="dxa"/>
            <w:shd w:val="clear" w:color="auto" w:fill="auto"/>
            <w:vAlign w:val="center"/>
          </w:tcPr>
          <w:p w:rsidR="005E6010" w:rsidRPr="005E6010" w:rsidRDefault="005E6010" w:rsidP="006130A7">
            <w:pPr>
              <w:jc w:val="center"/>
              <w:rPr>
                <w:rFonts w:ascii="宋体" w:eastAsia="宋体" w:hAnsi="宋体"/>
                <w:b/>
                <w:color w:val="000000"/>
                <w:szCs w:val="21"/>
              </w:rPr>
            </w:pPr>
            <w:r w:rsidRPr="005E6010">
              <w:rPr>
                <w:rFonts w:ascii="宋体" w:eastAsia="宋体" w:hAnsi="宋体" w:hint="eastAsia"/>
                <w:b/>
                <w:color w:val="000000"/>
                <w:szCs w:val="21"/>
              </w:rPr>
              <w:t>备注</w:t>
            </w:r>
          </w:p>
        </w:tc>
      </w:tr>
      <w:tr w:rsidR="005E6010" w:rsidRPr="005E6010" w:rsidTr="005E6010">
        <w:trPr>
          <w:trHeight w:val="353"/>
        </w:trPr>
        <w:tc>
          <w:tcPr>
            <w:tcW w:w="75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hint="eastAsia"/>
              </w:rPr>
              <w:t>1</w:t>
            </w:r>
          </w:p>
        </w:tc>
        <w:tc>
          <w:tcPr>
            <w:tcW w:w="3632" w:type="dxa"/>
            <w:shd w:val="clear" w:color="auto" w:fill="auto"/>
            <w:vAlign w:val="center"/>
          </w:tcPr>
          <w:p w:rsidR="005E6010" w:rsidRPr="005E6010" w:rsidRDefault="005E6010" w:rsidP="006130A7">
            <w:pPr>
              <w:spacing w:line="360" w:lineRule="exact"/>
              <w:jc w:val="left"/>
              <w:rPr>
                <w:rFonts w:ascii="宋体" w:eastAsia="宋体" w:hAnsi="宋体"/>
              </w:rPr>
            </w:pPr>
            <w:r w:rsidRPr="005E6010">
              <w:rPr>
                <w:rFonts w:ascii="宋体" w:eastAsia="宋体" w:hAnsi="宋体" w:hint="eastAsia"/>
              </w:rPr>
              <w:t>易损件清单（重要）</w:t>
            </w:r>
          </w:p>
        </w:tc>
        <w:tc>
          <w:tcPr>
            <w:tcW w:w="708"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3</w:t>
            </w:r>
          </w:p>
        </w:tc>
        <w:tc>
          <w:tcPr>
            <w:tcW w:w="697"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color w:val="000000"/>
                <w:szCs w:val="21"/>
              </w:rPr>
              <w:t>份</w:t>
            </w:r>
          </w:p>
        </w:tc>
        <w:tc>
          <w:tcPr>
            <w:tcW w:w="1191"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color w:val="000000"/>
                <w:szCs w:val="21"/>
              </w:rPr>
              <w:t>中文说明</w:t>
            </w:r>
          </w:p>
        </w:tc>
        <w:tc>
          <w:tcPr>
            <w:tcW w:w="1675"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color w:val="000000"/>
                <w:szCs w:val="21"/>
              </w:rPr>
              <w:t>详细CAD图纸</w:t>
            </w:r>
          </w:p>
        </w:tc>
      </w:tr>
      <w:tr w:rsidR="005E6010" w:rsidRPr="005E6010" w:rsidTr="005E6010">
        <w:trPr>
          <w:trHeight w:val="353"/>
        </w:trPr>
        <w:tc>
          <w:tcPr>
            <w:tcW w:w="75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rPr>
              <w:t>2</w:t>
            </w:r>
          </w:p>
        </w:tc>
        <w:tc>
          <w:tcPr>
            <w:tcW w:w="3632" w:type="dxa"/>
            <w:shd w:val="clear" w:color="auto" w:fill="auto"/>
            <w:vAlign w:val="center"/>
          </w:tcPr>
          <w:p w:rsidR="005E6010" w:rsidRPr="005E6010" w:rsidRDefault="005E6010" w:rsidP="006130A7">
            <w:pPr>
              <w:spacing w:line="360" w:lineRule="exact"/>
              <w:jc w:val="left"/>
              <w:rPr>
                <w:rFonts w:ascii="宋体" w:eastAsia="宋体" w:hAnsi="宋体"/>
              </w:rPr>
            </w:pPr>
            <w:r w:rsidRPr="005E6010">
              <w:rPr>
                <w:rFonts w:ascii="宋体" w:eastAsia="宋体" w:hAnsi="宋体" w:hint="eastAsia"/>
              </w:rPr>
              <w:t>方案控制原理图、接线图</w:t>
            </w:r>
          </w:p>
        </w:tc>
        <w:tc>
          <w:tcPr>
            <w:tcW w:w="70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hint="eastAsia"/>
              </w:rPr>
              <w:t>3</w:t>
            </w:r>
          </w:p>
        </w:tc>
        <w:tc>
          <w:tcPr>
            <w:tcW w:w="697" w:type="dxa"/>
            <w:shd w:val="clear" w:color="auto" w:fill="auto"/>
            <w:vAlign w:val="center"/>
          </w:tcPr>
          <w:p w:rsidR="005E6010" w:rsidRPr="005E6010" w:rsidRDefault="005E6010" w:rsidP="006130A7">
            <w:pPr>
              <w:jc w:val="center"/>
              <w:rPr>
                <w:rFonts w:ascii="宋体" w:eastAsia="宋体" w:hAnsi="宋体"/>
                <w:color w:val="000000"/>
                <w:szCs w:val="21"/>
              </w:rPr>
            </w:pPr>
            <w:r w:rsidRPr="005E6010">
              <w:rPr>
                <w:rFonts w:ascii="宋体" w:eastAsia="宋体" w:hAnsi="宋体" w:hint="eastAsia"/>
                <w:color w:val="000000"/>
                <w:szCs w:val="21"/>
              </w:rPr>
              <w:t>份</w:t>
            </w:r>
          </w:p>
        </w:tc>
        <w:tc>
          <w:tcPr>
            <w:tcW w:w="1191"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color w:val="000000"/>
                <w:szCs w:val="21"/>
              </w:rPr>
              <w:t>中文说明</w:t>
            </w:r>
          </w:p>
        </w:tc>
        <w:tc>
          <w:tcPr>
            <w:tcW w:w="1675" w:type="dxa"/>
            <w:shd w:val="clear" w:color="auto" w:fill="auto"/>
            <w:vAlign w:val="center"/>
          </w:tcPr>
          <w:p w:rsidR="005E6010" w:rsidRPr="005E6010" w:rsidRDefault="005E6010" w:rsidP="006130A7">
            <w:pPr>
              <w:jc w:val="center"/>
              <w:rPr>
                <w:rFonts w:ascii="宋体" w:eastAsia="宋体" w:hAnsi="宋体"/>
                <w:color w:val="000000"/>
                <w:szCs w:val="21"/>
              </w:rPr>
            </w:pPr>
            <w:r w:rsidRPr="005E6010">
              <w:rPr>
                <w:rFonts w:ascii="宋体" w:eastAsia="宋体" w:hAnsi="宋体" w:hint="eastAsia"/>
                <w:color w:val="000000"/>
                <w:szCs w:val="21"/>
              </w:rPr>
              <w:t>纸档</w:t>
            </w:r>
          </w:p>
        </w:tc>
      </w:tr>
      <w:tr w:rsidR="005E6010" w:rsidRPr="005E6010" w:rsidTr="005E6010">
        <w:trPr>
          <w:trHeight w:val="353"/>
        </w:trPr>
        <w:tc>
          <w:tcPr>
            <w:tcW w:w="75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hint="eastAsia"/>
              </w:rPr>
              <w:t>3</w:t>
            </w:r>
          </w:p>
        </w:tc>
        <w:tc>
          <w:tcPr>
            <w:tcW w:w="3632" w:type="dxa"/>
            <w:shd w:val="clear" w:color="auto" w:fill="auto"/>
            <w:vAlign w:val="center"/>
          </w:tcPr>
          <w:p w:rsidR="005E6010" w:rsidRPr="005E6010" w:rsidRDefault="005E6010" w:rsidP="006130A7">
            <w:pPr>
              <w:spacing w:line="360" w:lineRule="exact"/>
              <w:jc w:val="left"/>
              <w:rPr>
                <w:rFonts w:ascii="宋体" w:eastAsia="宋体" w:hAnsi="宋体"/>
              </w:rPr>
            </w:pPr>
            <w:r w:rsidRPr="005E6010">
              <w:rPr>
                <w:rFonts w:ascii="宋体" w:eastAsia="宋体" w:hAnsi="宋体" w:hint="eastAsia"/>
              </w:rPr>
              <w:t>程序梯形图</w:t>
            </w:r>
          </w:p>
        </w:tc>
        <w:tc>
          <w:tcPr>
            <w:tcW w:w="708"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3</w:t>
            </w:r>
          </w:p>
        </w:tc>
        <w:tc>
          <w:tcPr>
            <w:tcW w:w="697"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color w:val="000000"/>
                <w:szCs w:val="21"/>
              </w:rPr>
              <w:t>份</w:t>
            </w:r>
          </w:p>
        </w:tc>
        <w:tc>
          <w:tcPr>
            <w:tcW w:w="1191"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color w:val="000000"/>
                <w:szCs w:val="21"/>
              </w:rPr>
              <w:t>中文说明</w:t>
            </w:r>
          </w:p>
        </w:tc>
        <w:tc>
          <w:tcPr>
            <w:tcW w:w="1675" w:type="dxa"/>
            <w:shd w:val="clear" w:color="auto" w:fill="auto"/>
            <w:vAlign w:val="center"/>
          </w:tcPr>
          <w:p w:rsidR="005E6010" w:rsidRPr="005E6010" w:rsidRDefault="005E6010" w:rsidP="006130A7">
            <w:pPr>
              <w:jc w:val="center"/>
              <w:rPr>
                <w:rFonts w:ascii="宋体" w:eastAsia="宋体" w:hAnsi="宋体"/>
              </w:rPr>
            </w:pPr>
          </w:p>
        </w:tc>
      </w:tr>
      <w:tr w:rsidR="005E6010" w:rsidRPr="005E6010" w:rsidTr="005E6010">
        <w:trPr>
          <w:trHeight w:val="365"/>
        </w:trPr>
        <w:tc>
          <w:tcPr>
            <w:tcW w:w="75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rPr>
              <w:t>4</w:t>
            </w:r>
          </w:p>
        </w:tc>
        <w:tc>
          <w:tcPr>
            <w:tcW w:w="3632" w:type="dxa"/>
            <w:shd w:val="clear" w:color="auto" w:fill="auto"/>
            <w:vAlign w:val="center"/>
          </w:tcPr>
          <w:p w:rsidR="005E6010" w:rsidRPr="005E6010" w:rsidRDefault="005E6010" w:rsidP="006130A7">
            <w:pPr>
              <w:spacing w:line="360" w:lineRule="exact"/>
              <w:jc w:val="left"/>
              <w:rPr>
                <w:rFonts w:ascii="宋体" w:eastAsia="宋体" w:hAnsi="宋体"/>
              </w:rPr>
            </w:pPr>
            <w:r w:rsidRPr="005E6010">
              <w:rPr>
                <w:rFonts w:ascii="宋体" w:eastAsia="宋体" w:hAnsi="宋体" w:hint="eastAsia"/>
              </w:rPr>
              <w:t>气动、液压原理图</w:t>
            </w:r>
          </w:p>
        </w:tc>
        <w:tc>
          <w:tcPr>
            <w:tcW w:w="708"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3</w:t>
            </w:r>
          </w:p>
        </w:tc>
        <w:tc>
          <w:tcPr>
            <w:tcW w:w="697"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color w:val="000000"/>
                <w:szCs w:val="21"/>
              </w:rPr>
              <w:t>份</w:t>
            </w:r>
          </w:p>
        </w:tc>
        <w:tc>
          <w:tcPr>
            <w:tcW w:w="1191"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color w:val="000000"/>
                <w:szCs w:val="21"/>
              </w:rPr>
              <w:t>中文说明</w:t>
            </w:r>
          </w:p>
        </w:tc>
        <w:tc>
          <w:tcPr>
            <w:tcW w:w="1675" w:type="dxa"/>
            <w:shd w:val="clear" w:color="auto" w:fill="auto"/>
            <w:vAlign w:val="center"/>
          </w:tcPr>
          <w:p w:rsidR="005E6010" w:rsidRPr="005E6010" w:rsidRDefault="005E6010" w:rsidP="006130A7">
            <w:pPr>
              <w:jc w:val="center"/>
              <w:rPr>
                <w:rFonts w:ascii="宋体" w:eastAsia="宋体" w:hAnsi="宋体"/>
              </w:rPr>
            </w:pPr>
          </w:p>
        </w:tc>
      </w:tr>
      <w:tr w:rsidR="005E6010" w:rsidRPr="005E6010" w:rsidTr="005E6010">
        <w:trPr>
          <w:trHeight w:val="707"/>
        </w:trPr>
        <w:tc>
          <w:tcPr>
            <w:tcW w:w="75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hint="eastAsia"/>
              </w:rPr>
              <w:t>5</w:t>
            </w:r>
          </w:p>
        </w:tc>
        <w:tc>
          <w:tcPr>
            <w:tcW w:w="3632" w:type="dxa"/>
            <w:shd w:val="clear" w:color="auto" w:fill="auto"/>
            <w:vAlign w:val="center"/>
          </w:tcPr>
          <w:p w:rsidR="005E6010" w:rsidRPr="005E6010" w:rsidRDefault="005E6010" w:rsidP="006130A7">
            <w:pPr>
              <w:spacing w:line="360" w:lineRule="exact"/>
              <w:jc w:val="left"/>
              <w:rPr>
                <w:rFonts w:ascii="宋体" w:eastAsia="宋体" w:hAnsi="宋体"/>
              </w:rPr>
            </w:pPr>
            <w:r w:rsidRPr="005E6010">
              <w:rPr>
                <w:rFonts w:ascii="宋体" w:eastAsia="宋体" w:hAnsi="宋体" w:hint="eastAsia"/>
              </w:rPr>
              <w:t>设备整体结构说明书（含装配图册）</w:t>
            </w:r>
          </w:p>
        </w:tc>
        <w:tc>
          <w:tcPr>
            <w:tcW w:w="708"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3</w:t>
            </w:r>
          </w:p>
        </w:tc>
        <w:tc>
          <w:tcPr>
            <w:tcW w:w="697"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color w:val="000000"/>
                <w:szCs w:val="21"/>
              </w:rPr>
              <w:t>份</w:t>
            </w:r>
          </w:p>
        </w:tc>
        <w:tc>
          <w:tcPr>
            <w:tcW w:w="1191"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color w:val="000000"/>
                <w:szCs w:val="21"/>
              </w:rPr>
              <w:t>中文说明</w:t>
            </w:r>
          </w:p>
        </w:tc>
        <w:tc>
          <w:tcPr>
            <w:tcW w:w="1675" w:type="dxa"/>
            <w:shd w:val="clear" w:color="auto" w:fill="auto"/>
            <w:vAlign w:val="center"/>
          </w:tcPr>
          <w:p w:rsidR="005E6010" w:rsidRPr="005E6010" w:rsidRDefault="005E6010" w:rsidP="006130A7">
            <w:pPr>
              <w:jc w:val="center"/>
              <w:rPr>
                <w:rFonts w:ascii="宋体" w:eastAsia="宋体" w:hAnsi="宋体"/>
              </w:rPr>
            </w:pPr>
          </w:p>
        </w:tc>
      </w:tr>
      <w:tr w:rsidR="005E6010" w:rsidRPr="005E6010" w:rsidTr="005E6010">
        <w:trPr>
          <w:trHeight w:val="353"/>
        </w:trPr>
        <w:tc>
          <w:tcPr>
            <w:tcW w:w="75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rPr>
              <w:t>6</w:t>
            </w:r>
          </w:p>
        </w:tc>
        <w:tc>
          <w:tcPr>
            <w:tcW w:w="3632" w:type="dxa"/>
            <w:shd w:val="clear" w:color="auto" w:fill="auto"/>
            <w:vAlign w:val="center"/>
          </w:tcPr>
          <w:p w:rsidR="005E6010" w:rsidRPr="005E6010" w:rsidRDefault="005E6010" w:rsidP="006130A7">
            <w:pPr>
              <w:spacing w:line="360" w:lineRule="exact"/>
              <w:jc w:val="left"/>
              <w:rPr>
                <w:rFonts w:ascii="宋体" w:eastAsia="宋体" w:hAnsi="宋体"/>
              </w:rPr>
            </w:pPr>
            <w:r w:rsidRPr="005E6010">
              <w:rPr>
                <w:rFonts w:ascii="宋体" w:eastAsia="宋体" w:hAnsi="宋体" w:hint="eastAsia"/>
              </w:rPr>
              <w:t>保养细则（润滑）</w:t>
            </w:r>
          </w:p>
        </w:tc>
        <w:tc>
          <w:tcPr>
            <w:tcW w:w="708"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3</w:t>
            </w:r>
          </w:p>
        </w:tc>
        <w:tc>
          <w:tcPr>
            <w:tcW w:w="697"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color w:val="000000"/>
                <w:szCs w:val="21"/>
              </w:rPr>
              <w:t>份</w:t>
            </w:r>
          </w:p>
        </w:tc>
        <w:tc>
          <w:tcPr>
            <w:tcW w:w="1191"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color w:val="000000"/>
                <w:szCs w:val="21"/>
              </w:rPr>
              <w:t>中文说明</w:t>
            </w:r>
          </w:p>
        </w:tc>
        <w:tc>
          <w:tcPr>
            <w:tcW w:w="1675" w:type="dxa"/>
            <w:shd w:val="clear" w:color="auto" w:fill="auto"/>
            <w:vAlign w:val="center"/>
          </w:tcPr>
          <w:p w:rsidR="005E6010" w:rsidRPr="005E6010" w:rsidRDefault="005E6010" w:rsidP="006130A7">
            <w:pPr>
              <w:jc w:val="center"/>
              <w:rPr>
                <w:rFonts w:ascii="宋体" w:eastAsia="宋体" w:hAnsi="宋体"/>
              </w:rPr>
            </w:pPr>
          </w:p>
        </w:tc>
      </w:tr>
      <w:tr w:rsidR="005E6010" w:rsidRPr="005E6010" w:rsidTr="005E6010">
        <w:trPr>
          <w:trHeight w:val="353"/>
        </w:trPr>
        <w:tc>
          <w:tcPr>
            <w:tcW w:w="75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rPr>
              <w:t>7</w:t>
            </w:r>
          </w:p>
        </w:tc>
        <w:tc>
          <w:tcPr>
            <w:tcW w:w="3632" w:type="dxa"/>
            <w:shd w:val="clear" w:color="auto" w:fill="auto"/>
            <w:vAlign w:val="center"/>
          </w:tcPr>
          <w:p w:rsidR="005E6010" w:rsidRPr="005E6010" w:rsidRDefault="005E6010" w:rsidP="006130A7">
            <w:pPr>
              <w:spacing w:line="360" w:lineRule="exact"/>
              <w:jc w:val="left"/>
              <w:rPr>
                <w:rFonts w:ascii="宋体" w:eastAsia="宋体" w:hAnsi="宋体"/>
              </w:rPr>
            </w:pPr>
            <w:r w:rsidRPr="005E6010">
              <w:rPr>
                <w:rFonts w:ascii="宋体" w:eastAsia="宋体" w:hAnsi="宋体" w:hint="eastAsia"/>
              </w:rPr>
              <w:t>操作规程</w:t>
            </w:r>
          </w:p>
        </w:tc>
        <w:tc>
          <w:tcPr>
            <w:tcW w:w="708"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3</w:t>
            </w:r>
          </w:p>
        </w:tc>
        <w:tc>
          <w:tcPr>
            <w:tcW w:w="697"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color w:val="000000"/>
                <w:szCs w:val="21"/>
              </w:rPr>
              <w:t>份</w:t>
            </w:r>
          </w:p>
        </w:tc>
        <w:tc>
          <w:tcPr>
            <w:tcW w:w="1191"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color w:val="000000"/>
                <w:szCs w:val="21"/>
              </w:rPr>
              <w:t>中文说明</w:t>
            </w:r>
          </w:p>
        </w:tc>
        <w:tc>
          <w:tcPr>
            <w:tcW w:w="1675" w:type="dxa"/>
            <w:shd w:val="clear" w:color="auto" w:fill="auto"/>
            <w:vAlign w:val="center"/>
          </w:tcPr>
          <w:p w:rsidR="005E6010" w:rsidRPr="005E6010" w:rsidRDefault="005E6010" w:rsidP="006130A7">
            <w:pPr>
              <w:jc w:val="center"/>
              <w:rPr>
                <w:rFonts w:ascii="宋体" w:eastAsia="宋体" w:hAnsi="宋体"/>
              </w:rPr>
            </w:pPr>
          </w:p>
        </w:tc>
      </w:tr>
      <w:tr w:rsidR="005E6010" w:rsidRPr="005E6010" w:rsidTr="005E6010">
        <w:trPr>
          <w:trHeight w:val="237"/>
        </w:trPr>
        <w:tc>
          <w:tcPr>
            <w:tcW w:w="75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hint="eastAsia"/>
              </w:rPr>
              <w:t>8</w:t>
            </w:r>
          </w:p>
        </w:tc>
        <w:tc>
          <w:tcPr>
            <w:tcW w:w="3632" w:type="dxa"/>
            <w:shd w:val="clear" w:color="auto" w:fill="auto"/>
            <w:vAlign w:val="center"/>
          </w:tcPr>
          <w:p w:rsidR="005E6010" w:rsidRPr="005E6010" w:rsidRDefault="005E6010" w:rsidP="006130A7">
            <w:pPr>
              <w:spacing w:line="360" w:lineRule="exact"/>
              <w:jc w:val="left"/>
              <w:rPr>
                <w:rFonts w:ascii="宋体" w:eastAsia="宋体" w:hAnsi="宋体"/>
              </w:rPr>
            </w:pPr>
            <w:r w:rsidRPr="005E6010">
              <w:rPr>
                <w:rFonts w:ascii="宋体" w:eastAsia="宋体" w:hAnsi="宋体" w:hint="eastAsia"/>
              </w:rPr>
              <w:t>PC运行的程序</w:t>
            </w:r>
          </w:p>
        </w:tc>
        <w:tc>
          <w:tcPr>
            <w:tcW w:w="708"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1</w:t>
            </w:r>
          </w:p>
        </w:tc>
        <w:tc>
          <w:tcPr>
            <w:tcW w:w="697"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份</w:t>
            </w:r>
          </w:p>
        </w:tc>
        <w:tc>
          <w:tcPr>
            <w:tcW w:w="1191"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按需</w:t>
            </w:r>
          </w:p>
        </w:tc>
        <w:tc>
          <w:tcPr>
            <w:tcW w:w="1675"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根据需要确定</w:t>
            </w:r>
          </w:p>
        </w:tc>
      </w:tr>
      <w:tr w:rsidR="005E6010" w:rsidRPr="005E6010" w:rsidTr="005E6010">
        <w:trPr>
          <w:trHeight w:val="163"/>
        </w:trPr>
        <w:tc>
          <w:tcPr>
            <w:tcW w:w="75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hint="eastAsia"/>
              </w:rPr>
              <w:t>9</w:t>
            </w:r>
          </w:p>
        </w:tc>
        <w:tc>
          <w:tcPr>
            <w:tcW w:w="3632" w:type="dxa"/>
            <w:shd w:val="clear" w:color="auto" w:fill="auto"/>
            <w:vAlign w:val="center"/>
          </w:tcPr>
          <w:p w:rsidR="005E6010" w:rsidRPr="005E6010" w:rsidRDefault="005E6010" w:rsidP="006130A7">
            <w:pPr>
              <w:spacing w:line="360" w:lineRule="exact"/>
              <w:jc w:val="left"/>
              <w:rPr>
                <w:rFonts w:ascii="宋体" w:eastAsia="宋体" w:hAnsi="宋体"/>
              </w:rPr>
            </w:pPr>
            <w:r w:rsidRPr="005E6010">
              <w:rPr>
                <w:rFonts w:ascii="宋体" w:eastAsia="宋体" w:hAnsi="宋体" w:hint="eastAsia"/>
              </w:rPr>
              <w:t>特殊数据传输线</w:t>
            </w:r>
          </w:p>
        </w:tc>
        <w:tc>
          <w:tcPr>
            <w:tcW w:w="708"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1</w:t>
            </w:r>
          </w:p>
        </w:tc>
        <w:tc>
          <w:tcPr>
            <w:tcW w:w="697"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条</w:t>
            </w:r>
          </w:p>
        </w:tc>
        <w:tc>
          <w:tcPr>
            <w:tcW w:w="1191"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w:t>
            </w:r>
          </w:p>
        </w:tc>
        <w:tc>
          <w:tcPr>
            <w:tcW w:w="1675"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根据需要确定</w:t>
            </w:r>
          </w:p>
        </w:tc>
      </w:tr>
      <w:tr w:rsidR="005E6010" w:rsidRPr="005E6010" w:rsidTr="005E6010">
        <w:trPr>
          <w:trHeight w:val="148"/>
        </w:trPr>
        <w:tc>
          <w:tcPr>
            <w:tcW w:w="75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hint="eastAsia"/>
              </w:rPr>
              <w:t>10</w:t>
            </w:r>
          </w:p>
        </w:tc>
        <w:tc>
          <w:tcPr>
            <w:tcW w:w="3632" w:type="dxa"/>
            <w:shd w:val="clear" w:color="auto" w:fill="auto"/>
            <w:vAlign w:val="center"/>
          </w:tcPr>
          <w:p w:rsidR="005E6010" w:rsidRPr="005E6010" w:rsidRDefault="005E6010" w:rsidP="006130A7">
            <w:pPr>
              <w:spacing w:line="360" w:lineRule="exact"/>
              <w:jc w:val="left"/>
              <w:rPr>
                <w:rFonts w:ascii="宋体" w:eastAsia="宋体" w:hAnsi="宋体"/>
              </w:rPr>
            </w:pPr>
            <w:r w:rsidRPr="005E6010">
              <w:rPr>
                <w:rFonts w:ascii="宋体" w:eastAsia="宋体" w:hAnsi="宋体" w:hint="eastAsia"/>
              </w:rPr>
              <w:t>特殊维修工具</w:t>
            </w:r>
          </w:p>
        </w:tc>
        <w:tc>
          <w:tcPr>
            <w:tcW w:w="708"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1</w:t>
            </w:r>
          </w:p>
        </w:tc>
        <w:tc>
          <w:tcPr>
            <w:tcW w:w="697"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套</w:t>
            </w:r>
          </w:p>
        </w:tc>
        <w:tc>
          <w:tcPr>
            <w:tcW w:w="1191"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w:t>
            </w:r>
          </w:p>
        </w:tc>
        <w:tc>
          <w:tcPr>
            <w:tcW w:w="1675"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根据需要确定</w:t>
            </w:r>
          </w:p>
        </w:tc>
      </w:tr>
      <w:tr w:rsidR="005E6010" w:rsidRPr="005E6010" w:rsidTr="005E6010">
        <w:trPr>
          <w:trHeight w:val="193"/>
        </w:trPr>
        <w:tc>
          <w:tcPr>
            <w:tcW w:w="75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hint="eastAsia"/>
              </w:rPr>
              <w:t>11</w:t>
            </w:r>
          </w:p>
        </w:tc>
        <w:tc>
          <w:tcPr>
            <w:tcW w:w="3632" w:type="dxa"/>
            <w:shd w:val="clear" w:color="auto" w:fill="auto"/>
            <w:vAlign w:val="center"/>
          </w:tcPr>
          <w:p w:rsidR="005E6010" w:rsidRPr="005E6010" w:rsidRDefault="005E6010" w:rsidP="006130A7">
            <w:pPr>
              <w:spacing w:line="360" w:lineRule="exact"/>
              <w:jc w:val="left"/>
              <w:rPr>
                <w:rFonts w:ascii="宋体" w:eastAsia="宋体" w:hAnsi="宋体"/>
              </w:rPr>
            </w:pPr>
            <w:r w:rsidRPr="005E6010">
              <w:rPr>
                <w:rFonts w:ascii="宋体" w:eastAsia="宋体" w:hAnsi="宋体" w:hint="eastAsia"/>
              </w:rPr>
              <w:t>以上1－8资料的电子版</w:t>
            </w:r>
          </w:p>
        </w:tc>
        <w:tc>
          <w:tcPr>
            <w:tcW w:w="708"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1</w:t>
            </w:r>
          </w:p>
        </w:tc>
        <w:tc>
          <w:tcPr>
            <w:tcW w:w="697"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套</w:t>
            </w:r>
          </w:p>
        </w:tc>
        <w:tc>
          <w:tcPr>
            <w:tcW w:w="1191"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w:t>
            </w:r>
          </w:p>
        </w:tc>
        <w:tc>
          <w:tcPr>
            <w:tcW w:w="1675" w:type="dxa"/>
            <w:shd w:val="clear" w:color="auto" w:fill="auto"/>
            <w:vAlign w:val="center"/>
          </w:tcPr>
          <w:p w:rsidR="005E6010" w:rsidRPr="005E6010" w:rsidRDefault="005E6010" w:rsidP="006130A7">
            <w:pPr>
              <w:jc w:val="center"/>
              <w:rPr>
                <w:rFonts w:ascii="宋体" w:eastAsia="宋体" w:hAnsi="宋体"/>
              </w:rPr>
            </w:pPr>
            <w:r w:rsidRPr="005E6010">
              <w:rPr>
                <w:rFonts w:ascii="宋体" w:eastAsia="宋体" w:hAnsi="宋体" w:hint="eastAsia"/>
              </w:rPr>
              <w:t>刻录CD</w:t>
            </w:r>
          </w:p>
        </w:tc>
      </w:tr>
    </w:tbl>
    <w:p w:rsidR="00E83285" w:rsidRDefault="005E6010" w:rsidP="00E83285">
      <w:pPr>
        <w:pStyle w:val="21"/>
        <w:tabs>
          <w:tab w:val="left" w:pos="779"/>
        </w:tabs>
        <w:spacing w:line="480" w:lineRule="exact"/>
        <w:ind w:firstLine="420"/>
        <w:rPr>
          <w:rFonts w:hAnsi="宋体"/>
          <w:sz w:val="21"/>
          <w:szCs w:val="21"/>
        </w:rPr>
      </w:pPr>
      <w:r w:rsidRPr="00F75EDD">
        <w:rPr>
          <w:rFonts w:hAnsi="宋体"/>
          <w:b/>
          <w:sz w:val="21"/>
          <w:szCs w:val="21"/>
          <w:highlight w:val="yellow"/>
        </w:rPr>
        <w:t>2</w:t>
      </w:r>
      <w:r w:rsidRPr="00F75EDD">
        <w:rPr>
          <w:rFonts w:hAnsi="宋体" w:hint="eastAsia"/>
          <w:b/>
          <w:sz w:val="21"/>
          <w:szCs w:val="21"/>
          <w:highlight w:val="yellow"/>
        </w:rPr>
        <w:t>、</w:t>
      </w:r>
      <w:r w:rsidR="00E83285" w:rsidRPr="00F75EDD">
        <w:rPr>
          <w:rFonts w:hAnsi="宋体" w:hint="eastAsia"/>
          <w:b/>
          <w:sz w:val="21"/>
          <w:szCs w:val="21"/>
          <w:highlight w:val="yellow"/>
        </w:rPr>
        <w:t>设备技术资料：</w:t>
      </w:r>
      <w:r w:rsidR="00E83285" w:rsidRPr="00F75EDD">
        <w:rPr>
          <w:rFonts w:hAnsi="宋体" w:hint="eastAsia"/>
          <w:sz w:val="21"/>
          <w:szCs w:val="21"/>
          <w:highlight w:val="yellow"/>
        </w:rPr>
        <w:t>包含但不限于设备平面、立面图，易损件图纸、电气原理图、</w:t>
      </w:r>
      <w:r w:rsidR="00E83285" w:rsidRPr="00F75EDD">
        <w:rPr>
          <w:rFonts w:hAnsi="宋体"/>
          <w:sz w:val="21"/>
          <w:szCs w:val="21"/>
          <w:highlight w:val="yellow"/>
        </w:rPr>
        <w:t>IO分布图、PLC/HMI/PC端设备相关程序</w:t>
      </w:r>
      <w:r w:rsidR="00E83285" w:rsidRPr="00E83285">
        <w:rPr>
          <w:rFonts w:hAnsi="宋体"/>
          <w:sz w:val="21"/>
          <w:szCs w:val="21"/>
          <w:highlight w:val="yellow"/>
        </w:rPr>
        <w:t>、USBKey、软件及其授权、密码、驱动/测试/环境软件及其他必要的第三方应用等），验收前必须交付</w:t>
      </w:r>
      <w:r w:rsidR="00E83285">
        <w:rPr>
          <w:rFonts w:hAnsi="宋体" w:hint="eastAsia"/>
          <w:sz w:val="21"/>
          <w:szCs w:val="21"/>
        </w:rPr>
        <w:t>。</w:t>
      </w:r>
    </w:p>
    <w:p w:rsidR="00277D27" w:rsidRDefault="00277D27" w:rsidP="00E83285">
      <w:pPr>
        <w:pStyle w:val="21"/>
        <w:tabs>
          <w:tab w:val="left" w:pos="779"/>
        </w:tabs>
        <w:spacing w:line="480" w:lineRule="exact"/>
        <w:ind w:firstLine="420"/>
        <w:rPr>
          <w:rFonts w:hAnsi="宋体"/>
          <w:b/>
          <w:sz w:val="21"/>
          <w:szCs w:val="21"/>
        </w:rPr>
      </w:pPr>
      <w:r w:rsidRPr="00277D27">
        <w:rPr>
          <w:rFonts w:hAnsi="宋体" w:hint="eastAsia"/>
          <w:b/>
          <w:sz w:val="21"/>
          <w:szCs w:val="21"/>
          <w:highlight w:val="yellow"/>
        </w:rPr>
        <w:t>3、</w:t>
      </w:r>
      <w:r w:rsidRPr="00277D27">
        <w:rPr>
          <w:rFonts w:hAnsi="宋体" w:hint="eastAsia"/>
          <w:sz w:val="21"/>
          <w:szCs w:val="21"/>
          <w:highlight w:val="yellow"/>
        </w:rPr>
        <w:t>特殊零部件</w:t>
      </w:r>
      <w:r w:rsidRPr="00277D27">
        <w:rPr>
          <w:rFonts w:hAnsi="宋体"/>
          <w:sz w:val="21"/>
          <w:szCs w:val="21"/>
          <w:highlight w:val="yellow"/>
        </w:rPr>
        <w:t>/材料、核心检测仪器、特种设备、特殊产出物质等的第三方检测、计量报告、安规授权或其他需要法规要求的检测</w:t>
      </w:r>
      <w:r>
        <w:rPr>
          <w:rFonts w:hAnsi="宋体" w:hint="eastAsia"/>
          <w:b/>
          <w:sz w:val="21"/>
          <w:szCs w:val="21"/>
        </w:rPr>
        <w:t>。</w:t>
      </w:r>
    </w:p>
    <w:p w:rsidR="005E6010" w:rsidRPr="005E6010" w:rsidRDefault="004F64F6" w:rsidP="00E83285">
      <w:pPr>
        <w:pStyle w:val="21"/>
        <w:tabs>
          <w:tab w:val="left" w:pos="779"/>
        </w:tabs>
        <w:spacing w:line="480" w:lineRule="exact"/>
        <w:ind w:firstLine="420"/>
        <w:rPr>
          <w:rFonts w:hAnsi="宋体"/>
          <w:b/>
          <w:sz w:val="21"/>
          <w:szCs w:val="21"/>
        </w:rPr>
      </w:pPr>
      <w:r>
        <w:rPr>
          <w:rFonts w:hAnsi="宋体" w:hint="eastAsia"/>
          <w:b/>
          <w:sz w:val="21"/>
          <w:szCs w:val="21"/>
        </w:rPr>
        <w:t>4、</w:t>
      </w:r>
      <w:r w:rsidR="005E6010" w:rsidRPr="005E6010">
        <w:rPr>
          <w:rFonts w:hAnsi="宋体"/>
          <w:b/>
          <w:sz w:val="21"/>
          <w:szCs w:val="21"/>
        </w:rPr>
        <w:t>易损件、备品备件</w:t>
      </w:r>
      <w:r w:rsidR="005E7634">
        <w:rPr>
          <w:rFonts w:hAnsi="宋体" w:hint="eastAsia"/>
          <w:b/>
          <w:sz w:val="21"/>
          <w:szCs w:val="21"/>
        </w:rPr>
        <w:t>/随机备件</w:t>
      </w:r>
      <w:r w:rsidR="00FF7762">
        <w:rPr>
          <w:rFonts w:hAnsi="宋体" w:hint="eastAsia"/>
          <w:b/>
          <w:sz w:val="21"/>
          <w:szCs w:val="21"/>
        </w:rPr>
        <w:t>（</w:t>
      </w:r>
      <w:r w:rsidR="00FF7762" w:rsidRPr="00FF7762">
        <w:rPr>
          <w:rFonts w:hAnsi="宋体" w:hint="eastAsia"/>
          <w:b/>
          <w:color w:val="FF0000"/>
          <w:sz w:val="21"/>
          <w:szCs w:val="21"/>
        </w:rPr>
        <w:t>按项目需求</w:t>
      </w:r>
      <w:r w:rsidR="00FF7762">
        <w:rPr>
          <w:rFonts w:hAnsi="宋体" w:hint="eastAsia"/>
          <w:b/>
          <w:sz w:val="21"/>
          <w:szCs w:val="21"/>
        </w:rPr>
        <w:t>）</w:t>
      </w:r>
    </w:p>
    <w:tbl>
      <w:tblPr>
        <w:tblpPr w:leftFromText="180" w:rightFromText="180" w:vertAnchor="text" w:horzAnchor="margin" w:tblpXSpec="right" w:tblpY="1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1897"/>
        <w:gridCol w:w="1748"/>
        <w:gridCol w:w="786"/>
        <w:gridCol w:w="1499"/>
        <w:gridCol w:w="1638"/>
      </w:tblGrid>
      <w:tr w:rsidR="005E6010" w:rsidRPr="005E6010" w:rsidTr="005E6010">
        <w:tc>
          <w:tcPr>
            <w:tcW w:w="728" w:type="dxa"/>
            <w:shd w:val="clear" w:color="auto" w:fill="auto"/>
            <w:vAlign w:val="center"/>
          </w:tcPr>
          <w:p w:rsidR="005E6010" w:rsidRPr="005E6010" w:rsidRDefault="005E6010" w:rsidP="006130A7">
            <w:pPr>
              <w:jc w:val="center"/>
              <w:rPr>
                <w:rFonts w:ascii="宋体" w:eastAsia="宋体" w:hAnsi="宋体"/>
                <w:b/>
                <w:color w:val="000000"/>
                <w:szCs w:val="21"/>
              </w:rPr>
            </w:pPr>
            <w:r w:rsidRPr="005E6010">
              <w:rPr>
                <w:rFonts w:ascii="宋体" w:eastAsia="宋体" w:hAnsi="宋体" w:hint="eastAsia"/>
                <w:b/>
                <w:color w:val="000000"/>
                <w:szCs w:val="21"/>
              </w:rPr>
              <w:t>序号</w:t>
            </w:r>
          </w:p>
        </w:tc>
        <w:tc>
          <w:tcPr>
            <w:tcW w:w="1897" w:type="dxa"/>
            <w:shd w:val="clear" w:color="auto" w:fill="auto"/>
            <w:vAlign w:val="center"/>
          </w:tcPr>
          <w:p w:rsidR="005E6010" w:rsidRPr="005E6010" w:rsidRDefault="005E6010" w:rsidP="006130A7">
            <w:pPr>
              <w:jc w:val="center"/>
              <w:rPr>
                <w:rFonts w:ascii="宋体" w:eastAsia="宋体" w:hAnsi="宋体"/>
                <w:b/>
                <w:color w:val="000000"/>
                <w:szCs w:val="21"/>
              </w:rPr>
            </w:pPr>
            <w:r w:rsidRPr="005E6010">
              <w:rPr>
                <w:rFonts w:ascii="宋体" w:eastAsia="宋体" w:hAnsi="宋体" w:hint="eastAsia"/>
                <w:b/>
                <w:color w:val="000000"/>
                <w:szCs w:val="21"/>
              </w:rPr>
              <w:t>备件名称</w:t>
            </w:r>
          </w:p>
        </w:tc>
        <w:tc>
          <w:tcPr>
            <w:tcW w:w="1748" w:type="dxa"/>
            <w:shd w:val="clear" w:color="auto" w:fill="auto"/>
            <w:vAlign w:val="center"/>
          </w:tcPr>
          <w:p w:rsidR="005E6010" w:rsidRPr="005E6010" w:rsidRDefault="005E6010" w:rsidP="006130A7">
            <w:pPr>
              <w:jc w:val="center"/>
              <w:rPr>
                <w:rFonts w:ascii="宋体" w:eastAsia="宋体" w:hAnsi="宋体"/>
                <w:b/>
                <w:color w:val="000000"/>
                <w:szCs w:val="21"/>
              </w:rPr>
            </w:pPr>
            <w:r w:rsidRPr="005E6010">
              <w:rPr>
                <w:rFonts w:ascii="宋体" w:eastAsia="宋体" w:hAnsi="宋体" w:hint="eastAsia"/>
                <w:b/>
                <w:color w:val="000000"/>
                <w:szCs w:val="21"/>
              </w:rPr>
              <w:t>型号规格</w:t>
            </w:r>
          </w:p>
        </w:tc>
        <w:tc>
          <w:tcPr>
            <w:tcW w:w="786" w:type="dxa"/>
            <w:shd w:val="clear" w:color="auto" w:fill="auto"/>
            <w:vAlign w:val="center"/>
          </w:tcPr>
          <w:p w:rsidR="005E6010" w:rsidRPr="005E6010" w:rsidRDefault="005E6010" w:rsidP="006130A7">
            <w:pPr>
              <w:jc w:val="center"/>
              <w:rPr>
                <w:rFonts w:ascii="宋体" w:eastAsia="宋体" w:hAnsi="宋体"/>
                <w:b/>
                <w:color w:val="000000"/>
                <w:szCs w:val="21"/>
              </w:rPr>
            </w:pPr>
            <w:r w:rsidRPr="005E6010">
              <w:rPr>
                <w:rFonts w:ascii="宋体" w:eastAsia="宋体" w:hAnsi="宋体" w:hint="eastAsia"/>
                <w:b/>
                <w:color w:val="000000"/>
                <w:szCs w:val="21"/>
              </w:rPr>
              <w:t>品牌</w:t>
            </w:r>
          </w:p>
        </w:tc>
        <w:tc>
          <w:tcPr>
            <w:tcW w:w="1499" w:type="dxa"/>
            <w:shd w:val="clear" w:color="auto" w:fill="auto"/>
            <w:vAlign w:val="center"/>
          </w:tcPr>
          <w:p w:rsidR="005E6010" w:rsidRPr="005E6010" w:rsidRDefault="00C23C89" w:rsidP="006130A7">
            <w:pPr>
              <w:jc w:val="center"/>
              <w:rPr>
                <w:rFonts w:ascii="宋体" w:eastAsia="宋体" w:hAnsi="宋体"/>
                <w:b/>
                <w:color w:val="000000"/>
                <w:szCs w:val="21"/>
              </w:rPr>
            </w:pPr>
            <w:r>
              <w:rPr>
                <w:rFonts w:ascii="宋体" w:eastAsia="宋体" w:hAnsi="宋体" w:hint="eastAsia"/>
                <w:b/>
                <w:color w:val="000000"/>
                <w:szCs w:val="21"/>
              </w:rPr>
              <w:t>数量</w:t>
            </w:r>
          </w:p>
        </w:tc>
        <w:tc>
          <w:tcPr>
            <w:tcW w:w="1638" w:type="dxa"/>
            <w:shd w:val="clear" w:color="auto" w:fill="auto"/>
            <w:vAlign w:val="center"/>
          </w:tcPr>
          <w:p w:rsidR="005E6010" w:rsidRPr="005E6010" w:rsidRDefault="005E6010" w:rsidP="006130A7">
            <w:pPr>
              <w:jc w:val="center"/>
              <w:rPr>
                <w:rFonts w:ascii="宋体" w:eastAsia="宋体" w:hAnsi="宋体"/>
                <w:b/>
                <w:color w:val="000000"/>
                <w:szCs w:val="21"/>
              </w:rPr>
            </w:pPr>
            <w:r w:rsidRPr="005E6010">
              <w:rPr>
                <w:rFonts w:ascii="宋体" w:eastAsia="宋体" w:hAnsi="宋体" w:hint="eastAsia"/>
                <w:b/>
                <w:color w:val="000000"/>
                <w:szCs w:val="21"/>
              </w:rPr>
              <w:t>备注</w:t>
            </w:r>
          </w:p>
        </w:tc>
      </w:tr>
      <w:tr w:rsidR="005E6010" w:rsidRPr="005E6010" w:rsidTr="005E6010">
        <w:tc>
          <w:tcPr>
            <w:tcW w:w="72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hint="eastAsia"/>
              </w:rPr>
              <w:t>1</w:t>
            </w:r>
          </w:p>
        </w:tc>
        <w:tc>
          <w:tcPr>
            <w:tcW w:w="1897" w:type="dxa"/>
            <w:shd w:val="clear" w:color="auto" w:fill="auto"/>
            <w:vAlign w:val="center"/>
          </w:tcPr>
          <w:p w:rsidR="005E6010" w:rsidRPr="005E6010" w:rsidRDefault="00563659" w:rsidP="006130A7">
            <w:pPr>
              <w:spacing w:line="360" w:lineRule="exact"/>
              <w:jc w:val="center"/>
              <w:rPr>
                <w:rFonts w:ascii="宋体" w:eastAsia="宋体" w:hAnsi="宋体"/>
              </w:rPr>
            </w:pPr>
            <w:r>
              <w:rPr>
                <w:rFonts w:ascii="宋体" w:eastAsia="宋体" w:hAnsi="宋体" w:hint="eastAsia"/>
              </w:rPr>
              <w:t>三角皮带</w:t>
            </w:r>
          </w:p>
        </w:tc>
        <w:tc>
          <w:tcPr>
            <w:tcW w:w="1748" w:type="dxa"/>
            <w:shd w:val="clear" w:color="auto" w:fill="auto"/>
            <w:vAlign w:val="center"/>
          </w:tcPr>
          <w:p w:rsidR="005E6010" w:rsidRPr="005E6010" w:rsidRDefault="00563659" w:rsidP="006130A7">
            <w:pPr>
              <w:jc w:val="center"/>
              <w:rPr>
                <w:rFonts w:ascii="宋体" w:eastAsia="宋体" w:hAnsi="宋体"/>
              </w:rPr>
            </w:pPr>
            <w:r>
              <w:rPr>
                <w:rFonts w:ascii="宋体" w:eastAsia="宋体" w:hAnsi="宋体" w:hint="eastAsia"/>
              </w:rPr>
              <w:t>配套</w:t>
            </w:r>
          </w:p>
        </w:tc>
        <w:tc>
          <w:tcPr>
            <w:tcW w:w="786" w:type="dxa"/>
            <w:shd w:val="clear" w:color="auto" w:fill="auto"/>
            <w:vAlign w:val="center"/>
          </w:tcPr>
          <w:p w:rsidR="005E6010" w:rsidRPr="005E6010" w:rsidRDefault="00563659" w:rsidP="006130A7">
            <w:pPr>
              <w:jc w:val="center"/>
              <w:rPr>
                <w:rFonts w:ascii="宋体" w:eastAsia="宋体" w:hAnsi="宋体"/>
              </w:rPr>
            </w:pPr>
            <w:r>
              <w:rPr>
                <w:rFonts w:ascii="宋体" w:eastAsia="宋体" w:hAnsi="宋体" w:hint="eastAsia"/>
              </w:rPr>
              <w:t>/</w:t>
            </w:r>
          </w:p>
        </w:tc>
        <w:tc>
          <w:tcPr>
            <w:tcW w:w="1499" w:type="dxa"/>
            <w:shd w:val="clear" w:color="auto" w:fill="auto"/>
            <w:vAlign w:val="center"/>
          </w:tcPr>
          <w:p w:rsidR="005E6010" w:rsidRPr="005E6010" w:rsidRDefault="00563659" w:rsidP="006130A7">
            <w:pPr>
              <w:jc w:val="center"/>
              <w:rPr>
                <w:rFonts w:ascii="宋体" w:eastAsia="宋体" w:hAnsi="宋体"/>
              </w:rPr>
            </w:pPr>
            <w:r>
              <w:rPr>
                <w:rFonts w:ascii="宋体" w:eastAsia="宋体" w:hAnsi="宋体" w:hint="eastAsia"/>
              </w:rPr>
              <w:t>5条</w:t>
            </w:r>
          </w:p>
        </w:tc>
        <w:tc>
          <w:tcPr>
            <w:tcW w:w="1638" w:type="dxa"/>
            <w:shd w:val="clear" w:color="auto" w:fill="auto"/>
            <w:vAlign w:val="center"/>
          </w:tcPr>
          <w:p w:rsidR="005E6010" w:rsidRPr="005E6010" w:rsidRDefault="005E6010" w:rsidP="006130A7">
            <w:pPr>
              <w:jc w:val="center"/>
              <w:rPr>
                <w:rFonts w:ascii="宋体" w:eastAsia="宋体" w:hAnsi="宋体"/>
              </w:rPr>
            </w:pPr>
          </w:p>
        </w:tc>
      </w:tr>
      <w:tr w:rsidR="005E6010" w:rsidRPr="005E6010" w:rsidTr="005E6010">
        <w:tc>
          <w:tcPr>
            <w:tcW w:w="72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rPr>
              <w:t>2</w:t>
            </w:r>
          </w:p>
        </w:tc>
        <w:tc>
          <w:tcPr>
            <w:tcW w:w="1897" w:type="dxa"/>
            <w:shd w:val="clear" w:color="auto" w:fill="auto"/>
            <w:vAlign w:val="center"/>
          </w:tcPr>
          <w:p w:rsidR="005E6010" w:rsidRPr="005E6010" w:rsidRDefault="005E6010" w:rsidP="006130A7">
            <w:pPr>
              <w:spacing w:line="360" w:lineRule="exact"/>
              <w:jc w:val="center"/>
              <w:rPr>
                <w:rFonts w:ascii="宋体" w:eastAsia="宋体" w:hAnsi="宋体"/>
              </w:rPr>
            </w:pPr>
          </w:p>
        </w:tc>
        <w:tc>
          <w:tcPr>
            <w:tcW w:w="1748" w:type="dxa"/>
            <w:shd w:val="clear" w:color="auto" w:fill="auto"/>
            <w:vAlign w:val="center"/>
          </w:tcPr>
          <w:p w:rsidR="005E6010" w:rsidRPr="005E6010" w:rsidRDefault="005E6010" w:rsidP="006130A7">
            <w:pPr>
              <w:spacing w:line="360" w:lineRule="exact"/>
              <w:jc w:val="center"/>
              <w:rPr>
                <w:rFonts w:ascii="宋体" w:eastAsia="宋体" w:hAnsi="宋体"/>
              </w:rPr>
            </w:pPr>
          </w:p>
        </w:tc>
        <w:tc>
          <w:tcPr>
            <w:tcW w:w="786" w:type="dxa"/>
            <w:shd w:val="clear" w:color="auto" w:fill="auto"/>
            <w:vAlign w:val="center"/>
          </w:tcPr>
          <w:p w:rsidR="005E6010" w:rsidRPr="005E6010" w:rsidRDefault="005E6010" w:rsidP="006130A7">
            <w:pPr>
              <w:jc w:val="center"/>
              <w:rPr>
                <w:rFonts w:ascii="宋体" w:eastAsia="宋体" w:hAnsi="宋体"/>
                <w:color w:val="000000"/>
                <w:szCs w:val="21"/>
              </w:rPr>
            </w:pPr>
          </w:p>
        </w:tc>
        <w:tc>
          <w:tcPr>
            <w:tcW w:w="1499" w:type="dxa"/>
            <w:shd w:val="clear" w:color="auto" w:fill="auto"/>
            <w:vAlign w:val="center"/>
          </w:tcPr>
          <w:p w:rsidR="005E6010" w:rsidRPr="005E6010" w:rsidRDefault="005E6010" w:rsidP="006130A7">
            <w:pPr>
              <w:jc w:val="center"/>
              <w:rPr>
                <w:rFonts w:ascii="宋体" w:eastAsia="宋体" w:hAnsi="宋体"/>
              </w:rPr>
            </w:pPr>
          </w:p>
        </w:tc>
        <w:tc>
          <w:tcPr>
            <w:tcW w:w="1638" w:type="dxa"/>
            <w:shd w:val="clear" w:color="auto" w:fill="auto"/>
            <w:vAlign w:val="center"/>
          </w:tcPr>
          <w:p w:rsidR="005E6010" w:rsidRPr="005E6010" w:rsidRDefault="005E6010" w:rsidP="006130A7">
            <w:pPr>
              <w:jc w:val="center"/>
              <w:rPr>
                <w:rFonts w:ascii="宋体" w:eastAsia="宋体" w:hAnsi="宋体"/>
                <w:color w:val="000000"/>
                <w:szCs w:val="21"/>
              </w:rPr>
            </w:pPr>
          </w:p>
        </w:tc>
      </w:tr>
      <w:tr w:rsidR="005E6010" w:rsidRPr="005E6010" w:rsidTr="005E6010">
        <w:tc>
          <w:tcPr>
            <w:tcW w:w="72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hint="eastAsia"/>
              </w:rPr>
              <w:t>3</w:t>
            </w:r>
          </w:p>
        </w:tc>
        <w:tc>
          <w:tcPr>
            <w:tcW w:w="1897" w:type="dxa"/>
            <w:shd w:val="clear" w:color="auto" w:fill="auto"/>
            <w:vAlign w:val="center"/>
          </w:tcPr>
          <w:p w:rsidR="005E6010" w:rsidRPr="005E6010" w:rsidRDefault="005E6010" w:rsidP="006130A7">
            <w:pPr>
              <w:spacing w:line="360" w:lineRule="exact"/>
              <w:jc w:val="center"/>
              <w:rPr>
                <w:rFonts w:ascii="宋体" w:eastAsia="宋体" w:hAnsi="宋体"/>
              </w:rPr>
            </w:pPr>
          </w:p>
        </w:tc>
        <w:tc>
          <w:tcPr>
            <w:tcW w:w="1748" w:type="dxa"/>
            <w:shd w:val="clear" w:color="auto" w:fill="auto"/>
            <w:vAlign w:val="center"/>
          </w:tcPr>
          <w:p w:rsidR="005E6010" w:rsidRPr="005E6010" w:rsidRDefault="005E6010" w:rsidP="006130A7">
            <w:pPr>
              <w:jc w:val="center"/>
              <w:rPr>
                <w:rFonts w:ascii="宋体" w:eastAsia="宋体" w:hAnsi="宋体"/>
              </w:rPr>
            </w:pPr>
          </w:p>
        </w:tc>
        <w:tc>
          <w:tcPr>
            <w:tcW w:w="786" w:type="dxa"/>
            <w:shd w:val="clear" w:color="auto" w:fill="auto"/>
            <w:vAlign w:val="center"/>
          </w:tcPr>
          <w:p w:rsidR="005E6010" w:rsidRPr="005E6010" w:rsidRDefault="005E6010" w:rsidP="006130A7">
            <w:pPr>
              <w:jc w:val="center"/>
              <w:rPr>
                <w:rFonts w:ascii="宋体" w:eastAsia="宋体" w:hAnsi="宋体"/>
              </w:rPr>
            </w:pPr>
          </w:p>
        </w:tc>
        <w:tc>
          <w:tcPr>
            <w:tcW w:w="1499" w:type="dxa"/>
            <w:shd w:val="clear" w:color="auto" w:fill="auto"/>
            <w:vAlign w:val="center"/>
          </w:tcPr>
          <w:p w:rsidR="005E6010" w:rsidRPr="005E6010" w:rsidRDefault="005E6010" w:rsidP="006130A7">
            <w:pPr>
              <w:jc w:val="center"/>
              <w:rPr>
                <w:rFonts w:ascii="宋体" w:eastAsia="宋体" w:hAnsi="宋体"/>
              </w:rPr>
            </w:pPr>
          </w:p>
        </w:tc>
        <w:tc>
          <w:tcPr>
            <w:tcW w:w="1638" w:type="dxa"/>
            <w:shd w:val="clear" w:color="auto" w:fill="auto"/>
            <w:vAlign w:val="center"/>
          </w:tcPr>
          <w:p w:rsidR="005E6010" w:rsidRPr="005E6010" w:rsidRDefault="005E6010" w:rsidP="006130A7">
            <w:pPr>
              <w:jc w:val="center"/>
              <w:rPr>
                <w:rFonts w:ascii="宋体" w:eastAsia="宋体" w:hAnsi="宋体"/>
              </w:rPr>
            </w:pPr>
          </w:p>
        </w:tc>
      </w:tr>
      <w:tr w:rsidR="005E6010" w:rsidRPr="005E6010" w:rsidTr="005E6010">
        <w:tc>
          <w:tcPr>
            <w:tcW w:w="728" w:type="dxa"/>
            <w:shd w:val="clear" w:color="auto" w:fill="auto"/>
            <w:vAlign w:val="center"/>
          </w:tcPr>
          <w:p w:rsidR="005E6010" w:rsidRPr="005E6010" w:rsidRDefault="005E6010" w:rsidP="006130A7">
            <w:pPr>
              <w:spacing w:line="360" w:lineRule="exact"/>
              <w:jc w:val="center"/>
              <w:rPr>
                <w:rFonts w:ascii="宋体" w:eastAsia="宋体" w:hAnsi="宋体"/>
              </w:rPr>
            </w:pPr>
            <w:r w:rsidRPr="005E6010">
              <w:rPr>
                <w:rFonts w:ascii="宋体" w:eastAsia="宋体" w:hAnsi="宋体"/>
              </w:rPr>
              <w:t>4</w:t>
            </w:r>
          </w:p>
        </w:tc>
        <w:tc>
          <w:tcPr>
            <w:tcW w:w="1897" w:type="dxa"/>
            <w:shd w:val="clear" w:color="auto" w:fill="auto"/>
            <w:vAlign w:val="center"/>
          </w:tcPr>
          <w:p w:rsidR="005E6010" w:rsidRPr="005E6010" w:rsidRDefault="005E6010" w:rsidP="006130A7">
            <w:pPr>
              <w:spacing w:line="360" w:lineRule="exact"/>
              <w:jc w:val="center"/>
              <w:rPr>
                <w:rFonts w:ascii="宋体" w:eastAsia="宋体" w:hAnsi="宋体"/>
              </w:rPr>
            </w:pPr>
          </w:p>
        </w:tc>
        <w:tc>
          <w:tcPr>
            <w:tcW w:w="1748" w:type="dxa"/>
            <w:shd w:val="clear" w:color="auto" w:fill="auto"/>
            <w:vAlign w:val="center"/>
          </w:tcPr>
          <w:p w:rsidR="005E6010" w:rsidRPr="005E6010" w:rsidRDefault="005E6010" w:rsidP="006130A7">
            <w:pPr>
              <w:jc w:val="center"/>
              <w:rPr>
                <w:rFonts w:ascii="宋体" w:eastAsia="宋体" w:hAnsi="宋体"/>
              </w:rPr>
            </w:pPr>
          </w:p>
        </w:tc>
        <w:tc>
          <w:tcPr>
            <w:tcW w:w="786" w:type="dxa"/>
            <w:shd w:val="clear" w:color="auto" w:fill="auto"/>
            <w:vAlign w:val="center"/>
          </w:tcPr>
          <w:p w:rsidR="005E6010" w:rsidRPr="005E6010" w:rsidRDefault="005E6010" w:rsidP="006130A7">
            <w:pPr>
              <w:jc w:val="center"/>
              <w:rPr>
                <w:rFonts w:ascii="宋体" w:eastAsia="宋体" w:hAnsi="宋体"/>
              </w:rPr>
            </w:pPr>
          </w:p>
        </w:tc>
        <w:tc>
          <w:tcPr>
            <w:tcW w:w="1499" w:type="dxa"/>
            <w:shd w:val="clear" w:color="auto" w:fill="auto"/>
            <w:vAlign w:val="center"/>
          </w:tcPr>
          <w:p w:rsidR="005E6010" w:rsidRPr="005E6010" w:rsidRDefault="005E6010" w:rsidP="006130A7">
            <w:pPr>
              <w:jc w:val="center"/>
              <w:rPr>
                <w:rFonts w:ascii="宋体" w:eastAsia="宋体" w:hAnsi="宋体"/>
              </w:rPr>
            </w:pPr>
          </w:p>
        </w:tc>
        <w:tc>
          <w:tcPr>
            <w:tcW w:w="1638" w:type="dxa"/>
            <w:shd w:val="clear" w:color="auto" w:fill="auto"/>
            <w:vAlign w:val="center"/>
          </w:tcPr>
          <w:p w:rsidR="005E6010" w:rsidRPr="005E6010" w:rsidRDefault="005E6010" w:rsidP="006130A7">
            <w:pPr>
              <w:jc w:val="center"/>
              <w:rPr>
                <w:rFonts w:ascii="宋体" w:eastAsia="宋体" w:hAnsi="宋体"/>
              </w:rPr>
            </w:pPr>
          </w:p>
        </w:tc>
      </w:tr>
    </w:tbl>
    <w:p w:rsidR="00920CF4" w:rsidRPr="00632AD4" w:rsidRDefault="006D4FB2" w:rsidP="001D3A7F">
      <w:pPr>
        <w:spacing w:line="480" w:lineRule="exact"/>
        <w:rPr>
          <w:rFonts w:ascii="宋体" w:eastAsia="宋体" w:hAnsi="宋体"/>
          <w:b/>
          <w:color w:val="000000"/>
          <w:sz w:val="28"/>
          <w:szCs w:val="28"/>
        </w:rPr>
      </w:pPr>
      <w:r w:rsidRPr="00632AD4">
        <w:rPr>
          <w:rFonts w:ascii="宋体" w:eastAsia="宋体" w:hAnsi="宋体" w:hint="eastAsia"/>
          <w:b/>
          <w:sz w:val="28"/>
          <w:szCs w:val="28"/>
        </w:rPr>
        <w:t>十</w:t>
      </w:r>
      <w:r w:rsidR="008B3173" w:rsidRPr="00632AD4">
        <w:rPr>
          <w:rFonts w:ascii="宋体" w:eastAsia="宋体" w:hAnsi="宋体" w:hint="eastAsia"/>
          <w:b/>
          <w:sz w:val="28"/>
          <w:szCs w:val="28"/>
        </w:rPr>
        <w:t>三</w:t>
      </w:r>
      <w:r w:rsidR="00CD38EB" w:rsidRPr="00632AD4">
        <w:rPr>
          <w:rFonts w:ascii="宋体" w:eastAsia="宋体" w:hAnsi="宋体" w:hint="eastAsia"/>
          <w:b/>
          <w:sz w:val="28"/>
          <w:szCs w:val="28"/>
        </w:rPr>
        <w:t>、</w:t>
      </w:r>
      <w:r w:rsidR="0083211A" w:rsidRPr="00632AD4">
        <w:rPr>
          <w:rFonts w:ascii="宋体" w:eastAsia="宋体" w:hAnsi="宋体" w:hint="eastAsia"/>
          <w:b/>
          <w:color w:val="000000"/>
          <w:sz w:val="28"/>
          <w:szCs w:val="28"/>
        </w:rPr>
        <w:t>其它</w:t>
      </w:r>
      <w:r w:rsidR="00852E6E" w:rsidRPr="00632AD4">
        <w:rPr>
          <w:rFonts w:ascii="宋体" w:eastAsia="宋体" w:hAnsi="宋体" w:hint="eastAsia"/>
          <w:b/>
          <w:color w:val="000000"/>
          <w:sz w:val="28"/>
          <w:szCs w:val="28"/>
        </w:rPr>
        <w:t>说明</w:t>
      </w:r>
    </w:p>
    <w:p w:rsidR="002F486F" w:rsidRDefault="007B63E3" w:rsidP="002F486F">
      <w:pPr>
        <w:spacing w:line="480" w:lineRule="exact"/>
        <w:ind w:firstLineChars="200" w:firstLine="420"/>
        <w:rPr>
          <w:rFonts w:ascii="宋体" w:eastAsia="宋体" w:hAnsi="宋体"/>
          <w:color w:val="000000"/>
          <w:szCs w:val="21"/>
        </w:rPr>
      </w:pPr>
      <w:r w:rsidRPr="00632AD4">
        <w:rPr>
          <w:rFonts w:ascii="宋体" w:eastAsia="宋体" w:hAnsi="宋体" w:hint="eastAsia"/>
          <w:color w:val="000000"/>
          <w:szCs w:val="21"/>
        </w:rPr>
        <w:t>1、在施工过程中，乙方须确保各设备的完整性，如由于乙方施工过程中损坏合同清单以外的机件，乙方须承担全部损失，免费更换被损坏的机件</w:t>
      </w:r>
      <w:r w:rsidR="00436B24" w:rsidRPr="00632AD4">
        <w:rPr>
          <w:rFonts w:ascii="宋体" w:eastAsia="宋体" w:hAnsi="宋体" w:hint="eastAsia"/>
          <w:color w:val="000000"/>
          <w:szCs w:val="21"/>
        </w:rPr>
        <w:t>。</w:t>
      </w:r>
    </w:p>
    <w:p w:rsidR="002F486F" w:rsidRDefault="002F486F" w:rsidP="002F486F">
      <w:pPr>
        <w:spacing w:line="480" w:lineRule="exact"/>
        <w:ind w:firstLineChars="200" w:firstLine="420"/>
        <w:rPr>
          <w:rFonts w:ascii="宋体" w:eastAsia="宋体" w:hAnsi="宋体"/>
          <w:color w:val="000000"/>
          <w:szCs w:val="21"/>
        </w:rPr>
      </w:pPr>
      <w:r>
        <w:rPr>
          <w:rFonts w:ascii="宋体" w:eastAsia="宋体" w:hAnsi="宋体" w:hint="eastAsia"/>
          <w:color w:val="000000"/>
          <w:szCs w:val="21"/>
        </w:rPr>
        <w:t>2、</w:t>
      </w:r>
      <w:r w:rsidR="007B63E3" w:rsidRPr="00632AD4">
        <w:rPr>
          <w:rFonts w:ascii="宋体" w:eastAsia="宋体" w:hAnsi="宋体" w:hint="eastAsia"/>
          <w:color w:val="000000"/>
          <w:szCs w:val="21"/>
        </w:rPr>
        <w:t>乙方确保施工过程全部符合工厂安全准则要求，作业人员的安全由乙方负全部责任</w:t>
      </w:r>
    </w:p>
    <w:p w:rsidR="007B63E3" w:rsidRPr="00632AD4" w:rsidRDefault="002F486F" w:rsidP="002F486F">
      <w:pPr>
        <w:spacing w:line="480" w:lineRule="exact"/>
        <w:ind w:firstLineChars="200" w:firstLine="420"/>
        <w:rPr>
          <w:rFonts w:ascii="宋体" w:eastAsia="宋体" w:hAnsi="宋体"/>
          <w:color w:val="000000"/>
          <w:szCs w:val="21"/>
        </w:rPr>
      </w:pPr>
      <w:r>
        <w:rPr>
          <w:rFonts w:ascii="宋体" w:eastAsia="宋体" w:hAnsi="宋体"/>
          <w:color w:val="000000"/>
          <w:szCs w:val="21"/>
        </w:rPr>
        <w:t>3</w:t>
      </w:r>
      <w:r>
        <w:rPr>
          <w:rFonts w:ascii="宋体" w:eastAsia="宋体" w:hAnsi="宋体" w:hint="eastAsia"/>
          <w:color w:val="000000"/>
          <w:szCs w:val="21"/>
        </w:rPr>
        <w:t>、</w:t>
      </w:r>
      <w:r w:rsidR="007B63E3" w:rsidRPr="00632AD4">
        <w:rPr>
          <w:rFonts w:ascii="宋体" w:eastAsia="宋体" w:hAnsi="宋体" w:hint="eastAsia"/>
          <w:color w:val="000000"/>
          <w:szCs w:val="21"/>
        </w:rPr>
        <w:t>乙方应充分考虑施工期间各类材料的市场风险和国家政策性调整风险系数，今后不作调整。乙方必须充分考虑合同执行期间，因防洪抗汛、电气原材料、成品紧缺等原因产生的材料价格上涨对工程造成的风险，乙方不得以此为借口向甲方索取或索赔任何增加费用，因此而提出的工期延长申请将不被批准。</w:t>
      </w:r>
    </w:p>
    <w:p w:rsidR="009E1C38" w:rsidRPr="00632AD4" w:rsidRDefault="00803C0A" w:rsidP="009E1C38">
      <w:pPr>
        <w:pStyle w:val="21"/>
        <w:tabs>
          <w:tab w:val="left" w:pos="779"/>
        </w:tabs>
        <w:spacing w:line="480" w:lineRule="exact"/>
        <w:ind w:firstLineChars="200" w:firstLine="420"/>
        <w:rPr>
          <w:rFonts w:hAnsi="宋体"/>
          <w:sz w:val="21"/>
          <w:szCs w:val="21"/>
        </w:rPr>
      </w:pPr>
      <w:r w:rsidRPr="00632AD4">
        <w:rPr>
          <w:rFonts w:hAnsi="宋体"/>
          <w:sz w:val="21"/>
          <w:szCs w:val="21"/>
        </w:rPr>
        <w:t>4</w:t>
      </w:r>
      <w:r w:rsidR="009E1C38" w:rsidRPr="00632AD4">
        <w:rPr>
          <w:rFonts w:hAnsi="宋体" w:hint="eastAsia"/>
          <w:sz w:val="21"/>
          <w:szCs w:val="21"/>
        </w:rPr>
        <w:t>、乙方应长期保证提供相应的技术支持</w:t>
      </w:r>
      <w:r w:rsidR="00436B24" w:rsidRPr="00632AD4">
        <w:rPr>
          <w:rFonts w:hAnsi="宋体" w:hint="eastAsia"/>
          <w:sz w:val="21"/>
          <w:szCs w:val="21"/>
        </w:rPr>
        <w:t>。</w:t>
      </w:r>
    </w:p>
    <w:p w:rsidR="00F037D5" w:rsidRDefault="00803C0A" w:rsidP="00F037D5">
      <w:pPr>
        <w:pStyle w:val="21"/>
        <w:tabs>
          <w:tab w:val="left" w:pos="779"/>
        </w:tabs>
        <w:spacing w:line="480" w:lineRule="exact"/>
        <w:ind w:firstLineChars="200" w:firstLine="420"/>
        <w:rPr>
          <w:rFonts w:hAnsi="宋体"/>
          <w:sz w:val="21"/>
          <w:szCs w:val="21"/>
        </w:rPr>
      </w:pPr>
      <w:r w:rsidRPr="00632AD4">
        <w:rPr>
          <w:rFonts w:hAnsi="宋体"/>
          <w:sz w:val="21"/>
          <w:szCs w:val="21"/>
        </w:rPr>
        <w:t>5</w:t>
      </w:r>
      <w:r w:rsidR="00436B24" w:rsidRPr="00632AD4">
        <w:rPr>
          <w:rFonts w:hAnsi="宋体" w:hint="eastAsia"/>
          <w:sz w:val="21"/>
          <w:szCs w:val="21"/>
        </w:rPr>
        <w:t>、乙方保证，在保修期满后，仍承担对甲</w:t>
      </w:r>
      <w:r w:rsidR="009E1C38" w:rsidRPr="00632AD4">
        <w:rPr>
          <w:rFonts w:hAnsi="宋体" w:hint="eastAsia"/>
          <w:sz w:val="21"/>
          <w:szCs w:val="21"/>
        </w:rPr>
        <w:t>方提供及时、周到的售后服务，包括维修、零部件的供应等；</w:t>
      </w:r>
    </w:p>
    <w:p w:rsidR="00855D35" w:rsidRPr="008D11C0" w:rsidRDefault="00F037D5" w:rsidP="00F037D5">
      <w:pPr>
        <w:pStyle w:val="21"/>
        <w:tabs>
          <w:tab w:val="left" w:pos="779"/>
        </w:tabs>
        <w:spacing w:line="480" w:lineRule="exact"/>
        <w:ind w:firstLineChars="200" w:firstLine="420"/>
        <w:rPr>
          <w:rFonts w:hAnsi="宋体"/>
          <w:b/>
          <w:color w:val="000000"/>
          <w:sz w:val="21"/>
          <w:szCs w:val="21"/>
        </w:rPr>
      </w:pPr>
      <w:r w:rsidRPr="008D11C0">
        <w:rPr>
          <w:rFonts w:hAnsi="宋体" w:hint="eastAsia"/>
          <w:sz w:val="21"/>
          <w:szCs w:val="21"/>
        </w:rPr>
        <w:t>6</w:t>
      </w:r>
      <w:r w:rsidR="00855D35" w:rsidRPr="008D11C0">
        <w:rPr>
          <w:rFonts w:hAnsi="宋体" w:hint="eastAsia"/>
          <w:sz w:val="21"/>
          <w:szCs w:val="21"/>
        </w:rPr>
        <w:t>、设备技术要求未尽事宜，双方协商解决，并纸档双方签字确认备案；</w:t>
      </w:r>
    </w:p>
    <w:p w:rsidR="00855D35" w:rsidRPr="008D11C0" w:rsidRDefault="00F037D5" w:rsidP="00855D35">
      <w:pPr>
        <w:spacing w:line="360" w:lineRule="auto"/>
        <w:ind w:firstLineChars="200" w:firstLine="420"/>
        <w:rPr>
          <w:rFonts w:ascii="宋体" w:eastAsia="宋体" w:hAnsi="宋体"/>
          <w:b/>
          <w:color w:val="000000"/>
          <w:szCs w:val="21"/>
        </w:rPr>
      </w:pPr>
      <w:r w:rsidRPr="008D11C0">
        <w:rPr>
          <w:rFonts w:ascii="宋体" w:eastAsia="宋体" w:hAnsi="宋体"/>
          <w:szCs w:val="21"/>
        </w:rPr>
        <w:t>7</w:t>
      </w:r>
      <w:r w:rsidR="00855D35" w:rsidRPr="008D11C0">
        <w:rPr>
          <w:rFonts w:ascii="宋体" w:eastAsia="宋体" w:hAnsi="宋体" w:hint="eastAsia"/>
          <w:szCs w:val="21"/>
        </w:rPr>
        <w:t>、本技术要求作为合同附件，自合同生效之日起与合同具有同等法律效力；</w:t>
      </w:r>
    </w:p>
    <w:p w:rsidR="009E1C38" w:rsidRPr="008D11C0" w:rsidRDefault="00F037D5" w:rsidP="00855D35">
      <w:pPr>
        <w:spacing w:line="360" w:lineRule="auto"/>
        <w:ind w:firstLineChars="200" w:firstLine="422"/>
        <w:rPr>
          <w:rFonts w:ascii="宋体" w:eastAsia="宋体" w:hAnsi="宋体"/>
          <w:b/>
          <w:color w:val="000000"/>
          <w:szCs w:val="21"/>
        </w:rPr>
      </w:pPr>
      <w:r w:rsidRPr="008D11C0">
        <w:rPr>
          <w:rFonts w:ascii="宋体" w:eastAsia="宋体" w:hAnsi="宋体"/>
          <w:b/>
          <w:color w:val="FF0000"/>
          <w:szCs w:val="21"/>
        </w:rPr>
        <w:t>8</w:t>
      </w:r>
      <w:r w:rsidR="00855D35" w:rsidRPr="008D11C0">
        <w:rPr>
          <w:rFonts w:ascii="宋体" w:eastAsia="宋体" w:hAnsi="宋体" w:hint="eastAsia"/>
          <w:b/>
          <w:color w:val="FF0000"/>
          <w:szCs w:val="21"/>
        </w:rPr>
        <w:t>、项目投入使用或验收后，如出现重大安全事故或其他重大质量问题，将按照合同责任追溯；</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9"/>
        <w:gridCol w:w="4145"/>
      </w:tblGrid>
      <w:tr w:rsidR="009E1C38" w:rsidRPr="009E1C38" w:rsidTr="00855D35">
        <w:trPr>
          <w:trHeight w:val="1106"/>
        </w:trPr>
        <w:tc>
          <w:tcPr>
            <w:tcW w:w="4469" w:type="dxa"/>
          </w:tcPr>
          <w:p w:rsidR="009E1C38" w:rsidRPr="009E1C38" w:rsidRDefault="009E1C38" w:rsidP="006130A7">
            <w:pPr>
              <w:tabs>
                <w:tab w:val="right" w:pos="8306"/>
              </w:tabs>
              <w:spacing w:beforeLines="50" w:before="156" w:line="360" w:lineRule="exact"/>
              <w:ind w:left="1820" w:hangingChars="650" w:hanging="1820"/>
              <w:rPr>
                <w:rFonts w:ascii="宋体" w:eastAsia="宋体" w:hAnsi="宋体"/>
                <w:sz w:val="28"/>
                <w:szCs w:val="28"/>
              </w:rPr>
            </w:pPr>
            <w:r w:rsidRPr="009E1C38">
              <w:rPr>
                <w:rFonts w:ascii="宋体" w:eastAsia="宋体" w:hAnsi="宋体" w:hint="eastAsia"/>
                <w:sz w:val="28"/>
                <w:szCs w:val="28"/>
              </w:rPr>
              <w:t>甲方（盖章）：</w:t>
            </w:r>
          </w:p>
          <w:p w:rsidR="009E1C38" w:rsidRPr="009E1C38" w:rsidRDefault="009E1C38" w:rsidP="006130A7">
            <w:pPr>
              <w:tabs>
                <w:tab w:val="right" w:pos="8306"/>
              </w:tabs>
              <w:spacing w:beforeLines="50" w:before="156" w:line="360" w:lineRule="exact"/>
              <w:ind w:left="1370" w:hangingChars="650" w:hanging="1370"/>
              <w:rPr>
                <w:rFonts w:ascii="宋体" w:eastAsia="宋体" w:hAnsi="宋体"/>
                <w:sz w:val="28"/>
                <w:szCs w:val="28"/>
              </w:rPr>
            </w:pPr>
            <w:r w:rsidRPr="009E1C38">
              <w:rPr>
                <w:rFonts w:ascii="宋体" w:eastAsia="宋体" w:hAnsi="宋体" w:hint="eastAsia"/>
                <w:b/>
                <w:color w:val="000000"/>
                <w:szCs w:val="21"/>
              </w:rPr>
              <w:t>广东美的厨房电器制造有限公司</w:t>
            </w:r>
          </w:p>
        </w:tc>
        <w:tc>
          <w:tcPr>
            <w:tcW w:w="4531" w:type="dxa"/>
          </w:tcPr>
          <w:p w:rsidR="009E1C38" w:rsidRPr="009E1C38" w:rsidRDefault="009E1C38" w:rsidP="006130A7">
            <w:pPr>
              <w:tabs>
                <w:tab w:val="right" w:pos="8306"/>
              </w:tabs>
              <w:spacing w:beforeLines="50" w:before="156" w:line="360" w:lineRule="exact"/>
              <w:ind w:left="1820" w:hangingChars="650" w:hanging="1820"/>
              <w:rPr>
                <w:rFonts w:ascii="宋体" w:eastAsia="宋体" w:hAnsi="宋体"/>
                <w:sz w:val="28"/>
                <w:szCs w:val="28"/>
              </w:rPr>
            </w:pPr>
            <w:r w:rsidRPr="009E1C38">
              <w:rPr>
                <w:rFonts w:ascii="宋体" w:eastAsia="宋体" w:hAnsi="宋体" w:hint="eastAsia"/>
                <w:sz w:val="28"/>
                <w:szCs w:val="28"/>
              </w:rPr>
              <w:t>乙方（盖章）：</w:t>
            </w:r>
          </w:p>
          <w:p w:rsidR="009E1C38" w:rsidRPr="009E1C38" w:rsidRDefault="009E1C38" w:rsidP="006130A7">
            <w:pPr>
              <w:tabs>
                <w:tab w:val="right" w:pos="8306"/>
              </w:tabs>
              <w:spacing w:beforeLines="50" w:before="156" w:line="360" w:lineRule="exact"/>
              <w:ind w:left="1820" w:hangingChars="650" w:hanging="1820"/>
              <w:rPr>
                <w:rFonts w:ascii="宋体" w:eastAsia="宋体" w:hAnsi="宋体"/>
                <w:sz w:val="28"/>
                <w:szCs w:val="28"/>
              </w:rPr>
            </w:pPr>
          </w:p>
        </w:tc>
      </w:tr>
      <w:tr w:rsidR="009E1C38" w:rsidRPr="009E1C38" w:rsidTr="006130A7">
        <w:trPr>
          <w:trHeight w:val="983"/>
        </w:trPr>
        <w:tc>
          <w:tcPr>
            <w:tcW w:w="4469" w:type="dxa"/>
          </w:tcPr>
          <w:p w:rsidR="009E1C38" w:rsidRPr="009E1C38" w:rsidRDefault="009E1C38" w:rsidP="006130A7">
            <w:pPr>
              <w:tabs>
                <w:tab w:val="right" w:pos="8306"/>
              </w:tabs>
              <w:spacing w:beforeLines="50" w:before="156" w:line="360" w:lineRule="exact"/>
              <w:rPr>
                <w:rFonts w:ascii="宋体" w:eastAsia="宋体" w:hAnsi="宋体"/>
                <w:sz w:val="28"/>
                <w:szCs w:val="28"/>
              </w:rPr>
            </w:pPr>
            <w:r w:rsidRPr="009E1C38">
              <w:rPr>
                <w:rFonts w:ascii="宋体" w:eastAsia="宋体" w:hAnsi="宋体" w:hint="eastAsia"/>
                <w:sz w:val="28"/>
                <w:szCs w:val="28"/>
              </w:rPr>
              <w:t>授权代表（签字）：</w:t>
            </w:r>
          </w:p>
          <w:p w:rsidR="009E1C38" w:rsidRPr="009E1C38" w:rsidRDefault="009E1C38" w:rsidP="006130A7">
            <w:pPr>
              <w:tabs>
                <w:tab w:val="right" w:pos="8306"/>
              </w:tabs>
              <w:spacing w:beforeLines="50" w:before="156" w:line="360" w:lineRule="exact"/>
              <w:rPr>
                <w:rFonts w:ascii="宋体" w:eastAsia="宋体" w:hAnsi="宋体"/>
                <w:sz w:val="28"/>
                <w:szCs w:val="28"/>
              </w:rPr>
            </w:pPr>
          </w:p>
        </w:tc>
        <w:tc>
          <w:tcPr>
            <w:tcW w:w="4531" w:type="dxa"/>
          </w:tcPr>
          <w:p w:rsidR="009E1C38" w:rsidRPr="009E1C38" w:rsidRDefault="009E1C38" w:rsidP="006130A7">
            <w:pPr>
              <w:tabs>
                <w:tab w:val="right" w:pos="8306"/>
              </w:tabs>
              <w:spacing w:beforeLines="50" w:before="156" w:line="360" w:lineRule="exact"/>
              <w:rPr>
                <w:rFonts w:ascii="宋体" w:eastAsia="宋体" w:hAnsi="宋体"/>
                <w:sz w:val="28"/>
                <w:szCs w:val="28"/>
              </w:rPr>
            </w:pPr>
            <w:r w:rsidRPr="009E1C38">
              <w:rPr>
                <w:rFonts w:ascii="宋体" w:eastAsia="宋体" w:hAnsi="宋体" w:hint="eastAsia"/>
                <w:sz w:val="28"/>
                <w:szCs w:val="28"/>
              </w:rPr>
              <w:t>授权代表（签字）：</w:t>
            </w:r>
          </w:p>
        </w:tc>
      </w:tr>
      <w:tr w:rsidR="009E1C38" w:rsidRPr="009E1C38" w:rsidTr="006130A7">
        <w:trPr>
          <w:trHeight w:val="699"/>
        </w:trPr>
        <w:tc>
          <w:tcPr>
            <w:tcW w:w="4469" w:type="dxa"/>
          </w:tcPr>
          <w:p w:rsidR="009E1C38" w:rsidRPr="009E1C38" w:rsidRDefault="009E1C38" w:rsidP="006130A7">
            <w:pPr>
              <w:tabs>
                <w:tab w:val="right" w:pos="8306"/>
              </w:tabs>
              <w:spacing w:beforeLines="50" w:before="156" w:line="360" w:lineRule="exact"/>
              <w:rPr>
                <w:rFonts w:ascii="宋体" w:eastAsia="宋体" w:hAnsi="宋体"/>
                <w:sz w:val="28"/>
                <w:szCs w:val="28"/>
              </w:rPr>
            </w:pPr>
            <w:r w:rsidRPr="009E1C38">
              <w:rPr>
                <w:rFonts w:ascii="宋体" w:eastAsia="宋体" w:hAnsi="宋体" w:hint="eastAsia"/>
                <w:sz w:val="28"/>
                <w:szCs w:val="28"/>
              </w:rPr>
              <w:t>日期：     年    月    日</w:t>
            </w:r>
          </w:p>
        </w:tc>
        <w:tc>
          <w:tcPr>
            <w:tcW w:w="4531" w:type="dxa"/>
          </w:tcPr>
          <w:p w:rsidR="009E1C38" w:rsidRPr="009E1C38" w:rsidRDefault="009E1C38" w:rsidP="006130A7">
            <w:pPr>
              <w:tabs>
                <w:tab w:val="right" w:pos="8306"/>
              </w:tabs>
              <w:spacing w:beforeLines="50" w:before="156" w:line="360" w:lineRule="exact"/>
              <w:rPr>
                <w:rFonts w:ascii="宋体" w:eastAsia="宋体" w:hAnsi="宋体"/>
                <w:sz w:val="28"/>
                <w:szCs w:val="28"/>
              </w:rPr>
            </w:pPr>
            <w:r w:rsidRPr="009E1C38">
              <w:rPr>
                <w:rFonts w:ascii="宋体" w:eastAsia="宋体" w:hAnsi="宋体" w:hint="eastAsia"/>
                <w:sz w:val="28"/>
                <w:szCs w:val="28"/>
              </w:rPr>
              <w:t>日期：     年    月    日</w:t>
            </w:r>
          </w:p>
        </w:tc>
      </w:tr>
    </w:tbl>
    <w:p w:rsidR="00B71493" w:rsidRPr="009E1C38" w:rsidRDefault="00B71493" w:rsidP="009E1C38">
      <w:pPr>
        <w:jc w:val="left"/>
        <w:rPr>
          <w:rFonts w:ascii="宋体" w:eastAsia="宋体" w:hAnsi="宋体"/>
          <w:u w:val="single"/>
        </w:rPr>
      </w:pPr>
    </w:p>
    <w:sectPr w:rsidR="00B71493" w:rsidRPr="009E1C38">
      <w:headerReference w:type="default" r:id="rId15"/>
      <w:footerReference w:type="defaul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ECA" w:rsidRDefault="00567ECA" w:rsidP="003E20E4">
      <w:r>
        <w:separator/>
      </w:r>
    </w:p>
  </w:endnote>
  <w:endnote w:type="continuationSeparator" w:id="0">
    <w:p w:rsidR="00567ECA" w:rsidRDefault="00567ECA" w:rsidP="003E2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1315156"/>
      <w:docPartObj>
        <w:docPartGallery w:val="Page Numbers (Bottom of Page)"/>
        <w:docPartUnique/>
      </w:docPartObj>
    </w:sdtPr>
    <w:sdtEndPr/>
    <w:sdtContent>
      <w:sdt>
        <w:sdtPr>
          <w:id w:val="1728636285"/>
          <w:docPartObj>
            <w:docPartGallery w:val="Page Numbers (Top of Page)"/>
            <w:docPartUnique/>
          </w:docPartObj>
        </w:sdtPr>
        <w:sdtEndPr/>
        <w:sdtContent>
          <w:p w:rsidR="00F06917" w:rsidRDefault="00F06917">
            <w:pPr>
              <w:pStyle w:val="a3"/>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100041">
              <w:rPr>
                <w:b/>
                <w:bCs/>
                <w:noProof/>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100041">
              <w:rPr>
                <w:b/>
                <w:bCs/>
                <w:noProof/>
              </w:rPr>
              <w:t>14</w:t>
            </w:r>
            <w:r>
              <w:rPr>
                <w:b/>
                <w:bCs/>
                <w:sz w:val="24"/>
                <w:szCs w:val="24"/>
              </w:rPr>
              <w:fldChar w:fldCharType="end"/>
            </w:r>
          </w:p>
        </w:sdtContent>
      </w:sdt>
    </w:sdtContent>
  </w:sdt>
  <w:p w:rsidR="00F06917" w:rsidRDefault="00F0691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ECA" w:rsidRDefault="00567ECA" w:rsidP="003E20E4">
      <w:r>
        <w:separator/>
      </w:r>
    </w:p>
  </w:footnote>
  <w:footnote w:type="continuationSeparator" w:id="0">
    <w:p w:rsidR="00567ECA" w:rsidRDefault="00567ECA" w:rsidP="003E2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917" w:rsidRDefault="00F06917" w:rsidP="006438E0">
    <w:pPr>
      <w:pStyle w:val="a7"/>
    </w:pPr>
    <w:r>
      <w:rPr>
        <w:rFonts w:hint="eastAsia"/>
      </w:rPr>
      <w:t>投资项目技术要求</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BD0AC604"/>
    <w:lvl w:ilvl="0" w:tplc="C8E0C3F2">
      <w:start w:val="1"/>
      <w:numFmt w:val="decimal"/>
      <w:lvlText w:val="%1、"/>
      <w:lvlJc w:val="left"/>
      <w:pPr>
        <w:ind w:left="360" w:hanging="360"/>
      </w:pPr>
      <w:rPr>
        <w:rFonts w:hint="default"/>
      </w:rPr>
    </w:lvl>
    <w:lvl w:ilvl="1" w:tplc="04090019">
      <w:start w:val="1"/>
      <w:numFmt w:val="lowerLetter"/>
      <w:lvlRestart w:val="0"/>
      <w:lvlText w:val="%2)"/>
      <w:lvlJc w:val="left"/>
      <w:pPr>
        <w:ind w:left="840" w:hanging="420"/>
      </w:pPr>
    </w:lvl>
    <w:lvl w:ilvl="2" w:tplc="0409001B">
      <w:start w:val="1"/>
      <w:numFmt w:val="lowerRoman"/>
      <w:lvlRestart w:val="0"/>
      <w:lvlText w:val="%3."/>
      <w:lvlJc w:val="right"/>
      <w:pPr>
        <w:ind w:left="1260" w:hanging="420"/>
      </w:pPr>
    </w:lvl>
    <w:lvl w:ilvl="3" w:tplc="0409000F">
      <w:start w:val="1"/>
      <w:numFmt w:val="decimal"/>
      <w:lvlRestart w:val="0"/>
      <w:lvlText w:val="%4."/>
      <w:lvlJc w:val="left"/>
      <w:pPr>
        <w:ind w:left="1680" w:hanging="420"/>
      </w:pPr>
    </w:lvl>
    <w:lvl w:ilvl="4" w:tplc="04090019">
      <w:start w:val="1"/>
      <w:numFmt w:val="lowerLetter"/>
      <w:lvlRestart w:val="0"/>
      <w:lvlText w:val="%5)"/>
      <w:lvlJc w:val="left"/>
      <w:pPr>
        <w:ind w:left="2100" w:hanging="420"/>
      </w:pPr>
    </w:lvl>
    <w:lvl w:ilvl="5" w:tplc="0409001B">
      <w:start w:val="1"/>
      <w:numFmt w:val="lowerRoman"/>
      <w:lvlRestart w:val="0"/>
      <w:lvlText w:val="%6."/>
      <w:lvlJc w:val="right"/>
      <w:pPr>
        <w:ind w:left="2520" w:hanging="420"/>
      </w:pPr>
    </w:lvl>
    <w:lvl w:ilvl="6" w:tplc="0409000F">
      <w:start w:val="1"/>
      <w:numFmt w:val="decimal"/>
      <w:lvlRestart w:val="0"/>
      <w:lvlText w:val="%7."/>
      <w:lvlJc w:val="left"/>
      <w:pPr>
        <w:ind w:left="2940" w:hanging="420"/>
      </w:pPr>
    </w:lvl>
    <w:lvl w:ilvl="7" w:tplc="04090019">
      <w:start w:val="1"/>
      <w:numFmt w:val="lowerLetter"/>
      <w:lvlRestart w:val="0"/>
      <w:lvlText w:val="%8)"/>
      <w:lvlJc w:val="left"/>
      <w:pPr>
        <w:ind w:left="3360" w:hanging="420"/>
      </w:pPr>
    </w:lvl>
    <w:lvl w:ilvl="8" w:tplc="0409001B">
      <w:start w:val="1"/>
      <w:numFmt w:val="lowerRoman"/>
      <w:lvlRestart w:val="0"/>
      <w:lvlText w:val="%9."/>
      <w:lvlJc w:val="right"/>
      <w:pPr>
        <w:ind w:left="3780" w:hanging="420"/>
      </w:pPr>
    </w:lvl>
  </w:abstractNum>
  <w:abstractNum w:abstractNumId="1" w15:restartNumberingAfterBreak="0">
    <w:nsid w:val="00000003"/>
    <w:multiLevelType w:val="multilevel"/>
    <w:tmpl w:val="E954B78E"/>
    <w:lvl w:ilvl="0">
      <w:start w:val="1"/>
      <w:numFmt w:val="decimal"/>
      <w:suff w:val="nothing"/>
      <w:lvlText w:val="%1、"/>
      <w:lvlJc w:val="left"/>
      <w:pPr>
        <w:ind w:left="420" w:hanging="420"/>
      </w:pPr>
      <w:rPr>
        <w:rFonts w:hint="default"/>
        <w:b w:val="0"/>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 w15:restartNumberingAfterBreak="0">
    <w:nsid w:val="00000004"/>
    <w:multiLevelType w:val="hybridMultilevel"/>
    <w:tmpl w:val="E3F2532E"/>
    <w:lvl w:ilvl="0" w:tplc="59B86D0C">
      <w:start w:val="1"/>
      <w:numFmt w:val="decimal"/>
      <w:lvlText w:val="%1、"/>
      <w:lvlJc w:val="left"/>
      <w:pPr>
        <w:ind w:left="360" w:hanging="360"/>
      </w:pPr>
      <w:rPr>
        <w:rFonts w:hint="default"/>
      </w:rPr>
    </w:lvl>
    <w:lvl w:ilvl="1" w:tplc="04090019">
      <w:start w:val="1"/>
      <w:numFmt w:val="lowerLetter"/>
      <w:lvlRestart w:val="0"/>
      <w:lvlText w:val="%2)"/>
      <w:lvlJc w:val="left"/>
      <w:pPr>
        <w:ind w:left="840" w:hanging="420"/>
      </w:pPr>
    </w:lvl>
    <w:lvl w:ilvl="2" w:tplc="0409001B">
      <w:start w:val="1"/>
      <w:numFmt w:val="lowerRoman"/>
      <w:lvlRestart w:val="0"/>
      <w:lvlText w:val="%3."/>
      <w:lvlJc w:val="right"/>
      <w:pPr>
        <w:ind w:left="1260" w:hanging="420"/>
      </w:pPr>
    </w:lvl>
    <w:lvl w:ilvl="3" w:tplc="0409000F">
      <w:start w:val="1"/>
      <w:numFmt w:val="decimal"/>
      <w:lvlRestart w:val="0"/>
      <w:lvlText w:val="%4."/>
      <w:lvlJc w:val="left"/>
      <w:pPr>
        <w:ind w:left="1680" w:hanging="420"/>
      </w:pPr>
    </w:lvl>
    <w:lvl w:ilvl="4" w:tplc="04090019">
      <w:start w:val="1"/>
      <w:numFmt w:val="lowerLetter"/>
      <w:lvlRestart w:val="0"/>
      <w:lvlText w:val="%5)"/>
      <w:lvlJc w:val="left"/>
      <w:pPr>
        <w:ind w:left="2100" w:hanging="420"/>
      </w:pPr>
    </w:lvl>
    <w:lvl w:ilvl="5" w:tplc="0409001B">
      <w:start w:val="1"/>
      <w:numFmt w:val="lowerRoman"/>
      <w:lvlRestart w:val="0"/>
      <w:lvlText w:val="%6."/>
      <w:lvlJc w:val="right"/>
      <w:pPr>
        <w:ind w:left="2520" w:hanging="420"/>
      </w:pPr>
    </w:lvl>
    <w:lvl w:ilvl="6" w:tplc="0409000F">
      <w:start w:val="1"/>
      <w:numFmt w:val="decimal"/>
      <w:lvlRestart w:val="0"/>
      <w:lvlText w:val="%7."/>
      <w:lvlJc w:val="left"/>
      <w:pPr>
        <w:ind w:left="2940" w:hanging="420"/>
      </w:pPr>
    </w:lvl>
    <w:lvl w:ilvl="7" w:tplc="04090019">
      <w:start w:val="1"/>
      <w:numFmt w:val="lowerLetter"/>
      <w:lvlRestart w:val="0"/>
      <w:lvlText w:val="%8)"/>
      <w:lvlJc w:val="left"/>
      <w:pPr>
        <w:ind w:left="3360" w:hanging="420"/>
      </w:pPr>
    </w:lvl>
    <w:lvl w:ilvl="8" w:tplc="0409001B">
      <w:start w:val="1"/>
      <w:numFmt w:val="lowerRoman"/>
      <w:lvlRestart w:val="0"/>
      <w:lvlText w:val="%9."/>
      <w:lvlJc w:val="right"/>
      <w:pPr>
        <w:ind w:left="3780" w:hanging="420"/>
      </w:pPr>
    </w:lvl>
  </w:abstractNum>
  <w:abstractNum w:abstractNumId="3" w15:restartNumberingAfterBreak="0">
    <w:nsid w:val="00000005"/>
    <w:multiLevelType w:val="multilevel"/>
    <w:tmpl w:val="0DF6365C"/>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7"/>
    <w:multiLevelType w:val="multilevel"/>
    <w:tmpl w:val="1B43069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0000008"/>
    <w:multiLevelType w:val="multilevel"/>
    <w:tmpl w:val="1D1F7540"/>
    <w:lvl w:ilvl="0">
      <w:start w:val="1"/>
      <w:numFmt w:val="decimal"/>
      <w:lvlText w:val="%1、"/>
      <w:lvlJc w:val="left"/>
      <w:pPr>
        <w:ind w:left="420" w:hanging="42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09"/>
    <w:multiLevelType w:val="multilevel"/>
    <w:tmpl w:val="1DE469C5"/>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15:restartNumberingAfterBreak="0">
    <w:nsid w:val="0000000C"/>
    <w:multiLevelType w:val="multilevel"/>
    <w:tmpl w:val="22C342D9"/>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15:restartNumberingAfterBreak="0">
    <w:nsid w:val="0000000D"/>
    <w:multiLevelType w:val="multilevel"/>
    <w:tmpl w:val="22FF3A18"/>
    <w:lvl w:ilvl="0">
      <w:start w:val="1"/>
      <w:numFmt w:val="decimal"/>
      <w:lvlText w:val="%1、"/>
      <w:lvlJc w:val="left"/>
      <w:pPr>
        <w:ind w:left="420" w:hanging="42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0E"/>
    <w:multiLevelType w:val="multilevel"/>
    <w:tmpl w:val="2AF24141"/>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15:restartNumberingAfterBreak="0">
    <w:nsid w:val="00000010"/>
    <w:multiLevelType w:val="hybridMultilevel"/>
    <w:tmpl w:val="218674DE"/>
    <w:lvl w:ilvl="0" w:tplc="7638E6DC">
      <w:start w:val="1"/>
      <w:numFmt w:val="decimal"/>
      <w:suff w:val="nothing"/>
      <w:lvlText w:val="%1、"/>
      <w:lvlJc w:val="left"/>
      <w:pPr>
        <w:ind w:left="360" w:hanging="360"/>
      </w:pPr>
      <w:rPr>
        <w:rFonts w:ascii="Times New Roman" w:hAnsi="Times New Roman" w:hint="default"/>
        <w:b/>
      </w:rPr>
    </w:lvl>
    <w:lvl w:ilvl="1" w:tplc="04090019">
      <w:start w:val="1"/>
      <w:numFmt w:val="lowerLetter"/>
      <w:lvlRestart w:val="0"/>
      <w:lvlText w:val="%2)"/>
      <w:lvlJc w:val="left"/>
      <w:pPr>
        <w:ind w:left="840" w:hanging="420"/>
      </w:pPr>
    </w:lvl>
    <w:lvl w:ilvl="2" w:tplc="0409001B">
      <w:start w:val="1"/>
      <w:numFmt w:val="lowerRoman"/>
      <w:lvlRestart w:val="0"/>
      <w:lvlText w:val="%3."/>
      <w:lvlJc w:val="right"/>
      <w:pPr>
        <w:ind w:left="1260" w:hanging="420"/>
      </w:pPr>
    </w:lvl>
    <w:lvl w:ilvl="3" w:tplc="0409000F">
      <w:start w:val="1"/>
      <w:numFmt w:val="decimal"/>
      <w:lvlRestart w:val="0"/>
      <w:lvlText w:val="%4."/>
      <w:lvlJc w:val="left"/>
      <w:pPr>
        <w:ind w:left="1680" w:hanging="420"/>
      </w:pPr>
    </w:lvl>
    <w:lvl w:ilvl="4" w:tplc="04090019">
      <w:start w:val="1"/>
      <w:numFmt w:val="lowerLetter"/>
      <w:lvlRestart w:val="0"/>
      <w:lvlText w:val="%5)"/>
      <w:lvlJc w:val="left"/>
      <w:pPr>
        <w:ind w:left="2100" w:hanging="420"/>
      </w:pPr>
    </w:lvl>
    <w:lvl w:ilvl="5" w:tplc="0409001B">
      <w:start w:val="1"/>
      <w:numFmt w:val="lowerRoman"/>
      <w:lvlRestart w:val="0"/>
      <w:lvlText w:val="%6."/>
      <w:lvlJc w:val="right"/>
      <w:pPr>
        <w:ind w:left="2520" w:hanging="420"/>
      </w:pPr>
    </w:lvl>
    <w:lvl w:ilvl="6" w:tplc="0409000F">
      <w:start w:val="1"/>
      <w:numFmt w:val="decimal"/>
      <w:lvlRestart w:val="0"/>
      <w:lvlText w:val="%7."/>
      <w:lvlJc w:val="left"/>
      <w:pPr>
        <w:ind w:left="2940" w:hanging="420"/>
      </w:pPr>
    </w:lvl>
    <w:lvl w:ilvl="7" w:tplc="04090019">
      <w:start w:val="1"/>
      <w:numFmt w:val="lowerLetter"/>
      <w:lvlRestart w:val="0"/>
      <w:lvlText w:val="%8)"/>
      <w:lvlJc w:val="left"/>
      <w:pPr>
        <w:ind w:left="3360" w:hanging="420"/>
      </w:pPr>
    </w:lvl>
    <w:lvl w:ilvl="8" w:tplc="0409001B">
      <w:start w:val="1"/>
      <w:numFmt w:val="lowerRoman"/>
      <w:lvlRestart w:val="0"/>
      <w:lvlText w:val="%9."/>
      <w:lvlJc w:val="right"/>
      <w:pPr>
        <w:ind w:left="3780" w:hanging="420"/>
      </w:pPr>
    </w:lvl>
  </w:abstractNum>
  <w:abstractNum w:abstractNumId="11" w15:restartNumberingAfterBreak="0">
    <w:nsid w:val="00000011"/>
    <w:multiLevelType w:val="multilevel"/>
    <w:tmpl w:val="300A3ACF"/>
    <w:lvl w:ilvl="0">
      <w:start w:val="1"/>
      <w:numFmt w:val="decimal"/>
      <w:lvlText w:val="%1、"/>
      <w:lvlJc w:val="left"/>
      <w:pPr>
        <w:ind w:left="420" w:hanging="42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0000012"/>
    <w:multiLevelType w:val="hybridMultilevel"/>
    <w:tmpl w:val="2DF0C8A2"/>
    <w:lvl w:ilvl="0" w:tplc="3B56B8FC">
      <w:start w:val="1"/>
      <w:numFmt w:val="decimal"/>
      <w:suff w:val="nothing"/>
      <w:lvlText w:val="%1、"/>
      <w:lvlJc w:val="left"/>
      <w:pPr>
        <w:ind w:left="360" w:hanging="360"/>
      </w:pPr>
      <w:rPr>
        <w:rFonts w:hint="default"/>
      </w:rPr>
    </w:lvl>
    <w:lvl w:ilvl="1" w:tplc="04090019">
      <w:start w:val="1"/>
      <w:numFmt w:val="lowerLetter"/>
      <w:lvlRestart w:val="0"/>
      <w:lvlText w:val="%2)"/>
      <w:lvlJc w:val="left"/>
      <w:pPr>
        <w:ind w:left="840" w:hanging="420"/>
      </w:pPr>
    </w:lvl>
    <w:lvl w:ilvl="2" w:tplc="0409001B">
      <w:start w:val="1"/>
      <w:numFmt w:val="lowerRoman"/>
      <w:lvlRestart w:val="0"/>
      <w:lvlText w:val="%3."/>
      <w:lvlJc w:val="right"/>
      <w:pPr>
        <w:ind w:left="1260" w:hanging="420"/>
      </w:pPr>
    </w:lvl>
    <w:lvl w:ilvl="3" w:tplc="0409000F">
      <w:start w:val="1"/>
      <w:numFmt w:val="decimal"/>
      <w:lvlRestart w:val="0"/>
      <w:lvlText w:val="%4."/>
      <w:lvlJc w:val="left"/>
      <w:pPr>
        <w:ind w:left="1680" w:hanging="420"/>
      </w:pPr>
    </w:lvl>
    <w:lvl w:ilvl="4" w:tplc="04090019">
      <w:start w:val="1"/>
      <w:numFmt w:val="lowerLetter"/>
      <w:lvlRestart w:val="0"/>
      <w:lvlText w:val="%5)"/>
      <w:lvlJc w:val="left"/>
      <w:pPr>
        <w:ind w:left="2100" w:hanging="420"/>
      </w:pPr>
    </w:lvl>
    <w:lvl w:ilvl="5" w:tplc="0409001B">
      <w:start w:val="1"/>
      <w:numFmt w:val="lowerRoman"/>
      <w:lvlRestart w:val="0"/>
      <w:lvlText w:val="%6."/>
      <w:lvlJc w:val="right"/>
      <w:pPr>
        <w:ind w:left="2520" w:hanging="420"/>
      </w:pPr>
    </w:lvl>
    <w:lvl w:ilvl="6" w:tplc="0409000F">
      <w:start w:val="1"/>
      <w:numFmt w:val="decimal"/>
      <w:lvlRestart w:val="0"/>
      <w:lvlText w:val="%7."/>
      <w:lvlJc w:val="left"/>
      <w:pPr>
        <w:ind w:left="2940" w:hanging="420"/>
      </w:pPr>
    </w:lvl>
    <w:lvl w:ilvl="7" w:tplc="04090019">
      <w:start w:val="1"/>
      <w:numFmt w:val="lowerLetter"/>
      <w:lvlRestart w:val="0"/>
      <w:lvlText w:val="%8)"/>
      <w:lvlJc w:val="left"/>
      <w:pPr>
        <w:ind w:left="3360" w:hanging="420"/>
      </w:pPr>
    </w:lvl>
    <w:lvl w:ilvl="8" w:tplc="0409001B">
      <w:start w:val="1"/>
      <w:numFmt w:val="lowerRoman"/>
      <w:lvlRestart w:val="0"/>
      <w:lvlText w:val="%9."/>
      <w:lvlJc w:val="right"/>
      <w:pPr>
        <w:ind w:left="3780" w:hanging="420"/>
      </w:pPr>
    </w:lvl>
  </w:abstractNum>
  <w:abstractNum w:abstractNumId="13" w15:restartNumberingAfterBreak="0">
    <w:nsid w:val="00000014"/>
    <w:multiLevelType w:val="multilevel"/>
    <w:tmpl w:val="3A5F0FAC"/>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4" w15:restartNumberingAfterBreak="0">
    <w:nsid w:val="00000016"/>
    <w:multiLevelType w:val="multilevel"/>
    <w:tmpl w:val="429A3F44"/>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5" w15:restartNumberingAfterBreak="0">
    <w:nsid w:val="00000017"/>
    <w:multiLevelType w:val="hybridMultilevel"/>
    <w:tmpl w:val="F20C6416"/>
    <w:lvl w:ilvl="0" w:tplc="D4B83C68">
      <w:start w:val="1"/>
      <w:numFmt w:val="decimal"/>
      <w:suff w:val="nothing"/>
      <w:lvlText w:val="%1、"/>
      <w:lvlJc w:val="left"/>
      <w:pPr>
        <w:ind w:left="360" w:hanging="360"/>
      </w:pPr>
      <w:rPr>
        <w:rFonts w:hint="default"/>
      </w:rPr>
    </w:lvl>
    <w:lvl w:ilvl="1" w:tplc="04090019">
      <w:start w:val="1"/>
      <w:numFmt w:val="lowerLetter"/>
      <w:lvlRestart w:val="0"/>
      <w:lvlText w:val="%2)"/>
      <w:lvlJc w:val="left"/>
      <w:pPr>
        <w:ind w:left="840" w:hanging="420"/>
      </w:pPr>
    </w:lvl>
    <w:lvl w:ilvl="2" w:tplc="0409001B">
      <w:start w:val="1"/>
      <w:numFmt w:val="lowerRoman"/>
      <w:lvlRestart w:val="0"/>
      <w:lvlText w:val="%3."/>
      <w:lvlJc w:val="right"/>
      <w:pPr>
        <w:ind w:left="1260" w:hanging="420"/>
      </w:pPr>
    </w:lvl>
    <w:lvl w:ilvl="3" w:tplc="0409000F">
      <w:start w:val="1"/>
      <w:numFmt w:val="decimal"/>
      <w:lvlRestart w:val="0"/>
      <w:lvlText w:val="%4."/>
      <w:lvlJc w:val="left"/>
      <w:pPr>
        <w:ind w:left="1680" w:hanging="420"/>
      </w:pPr>
    </w:lvl>
    <w:lvl w:ilvl="4" w:tplc="04090019">
      <w:start w:val="1"/>
      <w:numFmt w:val="lowerLetter"/>
      <w:lvlRestart w:val="0"/>
      <w:lvlText w:val="%5)"/>
      <w:lvlJc w:val="left"/>
      <w:pPr>
        <w:ind w:left="2100" w:hanging="420"/>
      </w:pPr>
    </w:lvl>
    <w:lvl w:ilvl="5" w:tplc="0409001B">
      <w:start w:val="1"/>
      <w:numFmt w:val="lowerRoman"/>
      <w:lvlRestart w:val="0"/>
      <w:lvlText w:val="%6."/>
      <w:lvlJc w:val="right"/>
      <w:pPr>
        <w:ind w:left="2520" w:hanging="420"/>
      </w:pPr>
    </w:lvl>
    <w:lvl w:ilvl="6" w:tplc="0409000F">
      <w:start w:val="1"/>
      <w:numFmt w:val="decimal"/>
      <w:lvlRestart w:val="0"/>
      <w:lvlText w:val="%7."/>
      <w:lvlJc w:val="left"/>
      <w:pPr>
        <w:ind w:left="2940" w:hanging="420"/>
      </w:pPr>
    </w:lvl>
    <w:lvl w:ilvl="7" w:tplc="04090019">
      <w:start w:val="1"/>
      <w:numFmt w:val="lowerLetter"/>
      <w:lvlRestart w:val="0"/>
      <w:lvlText w:val="%8)"/>
      <w:lvlJc w:val="left"/>
      <w:pPr>
        <w:ind w:left="3360" w:hanging="420"/>
      </w:pPr>
    </w:lvl>
    <w:lvl w:ilvl="8" w:tplc="0409001B">
      <w:start w:val="1"/>
      <w:numFmt w:val="lowerRoman"/>
      <w:lvlRestart w:val="0"/>
      <w:lvlText w:val="%9."/>
      <w:lvlJc w:val="right"/>
      <w:pPr>
        <w:ind w:left="3780" w:hanging="420"/>
      </w:pPr>
    </w:lvl>
  </w:abstractNum>
  <w:abstractNum w:abstractNumId="16" w15:restartNumberingAfterBreak="0">
    <w:nsid w:val="00000019"/>
    <w:multiLevelType w:val="multilevel"/>
    <w:tmpl w:val="50A75998"/>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7" w15:restartNumberingAfterBreak="0">
    <w:nsid w:val="0000001B"/>
    <w:multiLevelType w:val="hybridMultilevel"/>
    <w:tmpl w:val="503688AE"/>
    <w:lvl w:ilvl="0" w:tplc="00D67400">
      <w:start w:val="1"/>
      <w:numFmt w:val="decimal"/>
      <w:lvlText w:val="%1）"/>
      <w:lvlJc w:val="left"/>
      <w:pPr>
        <w:ind w:left="720" w:hanging="360"/>
      </w:pPr>
      <w:rPr>
        <w:rFonts w:hint="default"/>
        <w:b w:val="0"/>
      </w:rPr>
    </w:lvl>
    <w:lvl w:ilvl="1" w:tplc="04090019">
      <w:start w:val="1"/>
      <w:numFmt w:val="lowerLetter"/>
      <w:lvlRestart w:val="0"/>
      <w:lvlText w:val="%2)"/>
      <w:lvlJc w:val="left"/>
      <w:pPr>
        <w:ind w:left="1200" w:hanging="420"/>
      </w:pPr>
    </w:lvl>
    <w:lvl w:ilvl="2" w:tplc="0409001B">
      <w:start w:val="1"/>
      <w:numFmt w:val="lowerRoman"/>
      <w:lvlRestart w:val="0"/>
      <w:lvlText w:val="%3."/>
      <w:lvlJc w:val="right"/>
      <w:pPr>
        <w:ind w:left="1620" w:hanging="420"/>
      </w:pPr>
    </w:lvl>
    <w:lvl w:ilvl="3" w:tplc="0409000F">
      <w:start w:val="1"/>
      <w:numFmt w:val="decimal"/>
      <w:lvlRestart w:val="0"/>
      <w:lvlText w:val="%4."/>
      <w:lvlJc w:val="left"/>
      <w:pPr>
        <w:ind w:left="2040" w:hanging="420"/>
      </w:pPr>
    </w:lvl>
    <w:lvl w:ilvl="4" w:tplc="04090019">
      <w:start w:val="1"/>
      <w:numFmt w:val="lowerLetter"/>
      <w:lvlRestart w:val="0"/>
      <w:lvlText w:val="%5)"/>
      <w:lvlJc w:val="left"/>
      <w:pPr>
        <w:ind w:left="2460" w:hanging="420"/>
      </w:pPr>
    </w:lvl>
    <w:lvl w:ilvl="5" w:tplc="0409001B">
      <w:start w:val="1"/>
      <w:numFmt w:val="lowerRoman"/>
      <w:lvlRestart w:val="0"/>
      <w:lvlText w:val="%6."/>
      <w:lvlJc w:val="right"/>
      <w:pPr>
        <w:ind w:left="2880" w:hanging="420"/>
      </w:pPr>
    </w:lvl>
    <w:lvl w:ilvl="6" w:tplc="0409000F">
      <w:start w:val="1"/>
      <w:numFmt w:val="decimal"/>
      <w:lvlRestart w:val="0"/>
      <w:lvlText w:val="%7."/>
      <w:lvlJc w:val="left"/>
      <w:pPr>
        <w:ind w:left="3300" w:hanging="420"/>
      </w:pPr>
    </w:lvl>
    <w:lvl w:ilvl="7" w:tplc="04090019">
      <w:start w:val="1"/>
      <w:numFmt w:val="lowerLetter"/>
      <w:lvlRestart w:val="0"/>
      <w:lvlText w:val="%8)"/>
      <w:lvlJc w:val="left"/>
      <w:pPr>
        <w:ind w:left="3720" w:hanging="420"/>
      </w:pPr>
    </w:lvl>
    <w:lvl w:ilvl="8" w:tplc="0409001B">
      <w:start w:val="1"/>
      <w:numFmt w:val="lowerRoman"/>
      <w:lvlRestart w:val="0"/>
      <w:lvlText w:val="%9."/>
      <w:lvlJc w:val="right"/>
      <w:pPr>
        <w:ind w:left="4140" w:hanging="420"/>
      </w:pPr>
    </w:lvl>
  </w:abstractNum>
  <w:abstractNum w:abstractNumId="18" w15:restartNumberingAfterBreak="0">
    <w:nsid w:val="0000001C"/>
    <w:multiLevelType w:val="multilevel"/>
    <w:tmpl w:val="59723437"/>
    <w:lvl w:ilvl="0">
      <w:start w:val="1"/>
      <w:numFmt w:val="decimal"/>
      <w:lvlText w:val="%1、"/>
      <w:lvlJc w:val="left"/>
      <w:pPr>
        <w:ind w:left="420" w:hanging="42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0000001E"/>
    <w:multiLevelType w:val="multilevel"/>
    <w:tmpl w:val="5D1949E9"/>
    <w:lvl w:ilvl="0">
      <w:start w:val="1"/>
      <w:numFmt w:val="decimal"/>
      <w:lvlText w:val="%1、"/>
      <w:lvlJc w:val="left"/>
      <w:pPr>
        <w:ind w:left="360" w:hanging="360"/>
      </w:pPr>
      <w:rPr>
        <w:rFonts w:ascii="宋体"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000001F"/>
    <w:multiLevelType w:val="multilevel"/>
    <w:tmpl w:val="5FCC5614"/>
    <w:lvl w:ilvl="0">
      <w:start w:val="1"/>
      <w:numFmt w:val="decimal"/>
      <w:lvlText w:val="%1、"/>
      <w:lvlJc w:val="left"/>
      <w:pPr>
        <w:ind w:left="360" w:hanging="360"/>
      </w:pPr>
      <w:rPr>
        <w:rFonts w:hint="default"/>
      </w:rPr>
    </w:lvl>
    <w:lvl w:ilvl="1">
      <w:start w:val="1"/>
      <w:numFmt w:val="decimalEnclosedCircle"/>
      <w:lvlText w:val="%2"/>
      <w:lvlJc w:val="left"/>
      <w:pPr>
        <w:ind w:left="780" w:hanging="360"/>
      </w:pPr>
      <w:rPr>
        <w:rFonts w:hint="default"/>
        <w:sz w:val="21"/>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00000020"/>
    <w:multiLevelType w:val="multilevel"/>
    <w:tmpl w:val="63977274"/>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2" w15:restartNumberingAfterBreak="0">
    <w:nsid w:val="00000021"/>
    <w:multiLevelType w:val="multilevel"/>
    <w:tmpl w:val="68B41D6D"/>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3" w15:restartNumberingAfterBreak="0">
    <w:nsid w:val="00000024"/>
    <w:multiLevelType w:val="multilevel"/>
    <w:tmpl w:val="6E0632AE"/>
    <w:lvl w:ilvl="0">
      <w:start w:val="1"/>
      <w:numFmt w:val="decimal"/>
      <w:lvlText w:val="%1、"/>
      <w:lvlJc w:val="left"/>
      <w:pPr>
        <w:ind w:left="360" w:hanging="360"/>
      </w:pPr>
      <w:rPr>
        <w:rFonts w:ascii="Times New Roman" w:hAnsi="Times New Roman" w:hint="default"/>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00000025"/>
    <w:multiLevelType w:val="multilevel"/>
    <w:tmpl w:val="6E2C5DC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5" w15:restartNumberingAfterBreak="0">
    <w:nsid w:val="00000026"/>
    <w:multiLevelType w:val="multilevel"/>
    <w:tmpl w:val="725922F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00000027"/>
    <w:multiLevelType w:val="multilevel"/>
    <w:tmpl w:val="7825002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00000028"/>
    <w:multiLevelType w:val="multilevel"/>
    <w:tmpl w:val="79370DC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00000029"/>
    <w:multiLevelType w:val="multilevel"/>
    <w:tmpl w:val="7CA92AB8"/>
    <w:lvl w:ilvl="0">
      <w:start w:val="1"/>
      <w:numFmt w:val="decimal"/>
      <w:lvlText w:val="%1、"/>
      <w:lvlJc w:val="left"/>
      <w:pPr>
        <w:ind w:left="420" w:hanging="42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0ACC64E3"/>
    <w:multiLevelType w:val="hybridMultilevel"/>
    <w:tmpl w:val="85F8F764"/>
    <w:lvl w:ilvl="0" w:tplc="23BA034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11423547"/>
    <w:multiLevelType w:val="hybridMultilevel"/>
    <w:tmpl w:val="DCF404FE"/>
    <w:lvl w:ilvl="0" w:tplc="35009DCA">
      <w:start w:val="1"/>
      <w:numFmt w:val="decimal"/>
      <w:lvlText w:val="%1、"/>
      <w:lvlJc w:val="left"/>
      <w:pPr>
        <w:ind w:left="987" w:hanging="42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31" w15:restartNumberingAfterBreak="0">
    <w:nsid w:val="292F37B7"/>
    <w:multiLevelType w:val="multilevel"/>
    <w:tmpl w:val="292F37B7"/>
    <w:lvl w:ilvl="0">
      <w:start w:val="1"/>
      <w:numFmt w:val="lowerLetter"/>
      <w:suff w:val="nothing"/>
      <w:lvlText w:val="%1)"/>
      <w:lvlJc w:val="left"/>
      <w:pPr>
        <w:ind w:left="902" w:hanging="420"/>
      </w:pPr>
      <w:rPr>
        <w:rFonts w:hint="eastAsia"/>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2" w15:restartNumberingAfterBreak="0">
    <w:nsid w:val="2E6805F1"/>
    <w:multiLevelType w:val="multilevel"/>
    <w:tmpl w:val="2E6805F1"/>
    <w:lvl w:ilvl="0">
      <w:start w:val="1"/>
      <w:numFmt w:val="chineseCountingThousand"/>
      <w:pStyle w:val="8"/>
      <w:lvlText w:val="%1."/>
      <w:lvlJc w:val="left"/>
      <w:pPr>
        <w:tabs>
          <w:tab w:val="num" w:pos="420"/>
        </w:tabs>
        <w:ind w:left="420" w:hanging="420"/>
      </w:pPr>
      <w:rPr>
        <w:rFonts w:hint="eastAsia"/>
        <w:b/>
        <w:sz w:val="21"/>
        <w:szCs w:val="21"/>
      </w:rPr>
    </w:lvl>
    <w:lvl w:ilvl="1">
      <w:start w:val="1"/>
      <w:numFmt w:val="decimal"/>
      <w:lvlText w:val="%2."/>
      <w:lvlJc w:val="left"/>
      <w:pPr>
        <w:tabs>
          <w:tab w:val="num" w:pos="840"/>
        </w:tabs>
        <w:ind w:left="840" w:hanging="420"/>
      </w:pPr>
      <w:rPr>
        <w:rFonts w:hint="eastAsia"/>
      </w:rPr>
    </w:lvl>
    <w:lvl w:ilvl="2">
      <w:start w:val="9"/>
      <w:numFmt w:val="japaneseCounting"/>
      <w:lvlText w:val="%3、"/>
      <w:lvlJc w:val="left"/>
      <w:pPr>
        <w:tabs>
          <w:tab w:val="num" w:pos="1245"/>
        </w:tabs>
        <w:ind w:left="1245" w:hanging="405"/>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15:restartNumberingAfterBreak="0">
    <w:nsid w:val="306E1CA4"/>
    <w:multiLevelType w:val="hybridMultilevel"/>
    <w:tmpl w:val="60029764"/>
    <w:lvl w:ilvl="0" w:tplc="35009DCA">
      <w:start w:val="1"/>
      <w:numFmt w:val="decimal"/>
      <w:lvlText w:val="%1、"/>
      <w:lvlJc w:val="left"/>
      <w:pPr>
        <w:ind w:left="840" w:hanging="420"/>
      </w:pPr>
      <w:rPr>
        <w:rFonts w:hint="default"/>
        <w:b/>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4" w15:restartNumberingAfterBreak="0">
    <w:nsid w:val="35676BA7"/>
    <w:multiLevelType w:val="hybridMultilevel"/>
    <w:tmpl w:val="6FC8EE92"/>
    <w:lvl w:ilvl="0" w:tplc="07E4F1CC">
      <w:start w:val="1"/>
      <w:numFmt w:val="decimal"/>
      <w:lvlText w:val="%1、"/>
      <w:lvlJc w:val="left"/>
      <w:pPr>
        <w:ind w:left="360" w:hanging="360"/>
      </w:pPr>
      <w:rPr>
        <w:rFonts w:ascii="Times New Roman" w:eastAsia="宋体" w:hAnsi="Times New Roman" w:hint="default"/>
        <w:sz w:val="21"/>
      </w:rPr>
    </w:lvl>
    <w:lvl w:ilvl="1" w:tplc="1D3286DE">
      <w:start w:val="1"/>
      <w:numFmt w:val="decimal"/>
      <w:lvlText w:val="%2）"/>
      <w:lvlJc w:val="left"/>
      <w:pPr>
        <w:ind w:left="780" w:hanging="360"/>
      </w:pPr>
      <w:rPr>
        <w:rFonts w:hint="default"/>
        <w:sz w:val="21"/>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3C927096"/>
    <w:multiLevelType w:val="multilevel"/>
    <w:tmpl w:val="B436FBDA"/>
    <w:lvl w:ilvl="0">
      <w:start w:val="1"/>
      <w:numFmt w:val="decimal"/>
      <w:pStyle w:val="MMTopic1"/>
      <w:suff w:val="space"/>
      <w:lvlText w:val="%1"/>
      <w:lvlJc w:val="left"/>
      <w:pPr>
        <w:ind w:left="0" w:firstLine="0"/>
      </w:pPr>
    </w:lvl>
    <w:lvl w:ilvl="1">
      <w:start w:val="1"/>
      <w:numFmt w:val="decimal"/>
      <w:pStyle w:val="MMTopic2"/>
      <w:suff w:val="space"/>
      <w:lvlText w:val="%1.%2"/>
      <w:lvlJc w:val="left"/>
      <w:pPr>
        <w:ind w:left="426" w:firstLine="0"/>
      </w:pPr>
    </w:lvl>
    <w:lvl w:ilvl="2">
      <w:start w:val="1"/>
      <w:numFmt w:val="decimal"/>
      <w:pStyle w:val="MMTopic3"/>
      <w:suff w:val="space"/>
      <w:lvlText w:val="%1.%2.%3"/>
      <w:lvlJc w:val="left"/>
      <w:pPr>
        <w:ind w:left="0" w:firstLine="0"/>
      </w:pPr>
      <w:rPr>
        <w:rFonts w:ascii="宋体" w:eastAsia="宋体" w:hAnsi="宋体"/>
        <w:b w:val="0"/>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6" w15:restartNumberingAfterBreak="0">
    <w:nsid w:val="3EAB62FC"/>
    <w:multiLevelType w:val="multilevel"/>
    <w:tmpl w:val="3EAB62FC"/>
    <w:lvl w:ilvl="0">
      <w:start w:val="1"/>
      <w:numFmt w:val="lowerLetter"/>
      <w:suff w:val="nothing"/>
      <w:lvlText w:val="%1)"/>
      <w:lvlJc w:val="left"/>
      <w:pPr>
        <w:ind w:left="902" w:hanging="420"/>
      </w:pPr>
      <w:rPr>
        <w:rFonts w:hint="eastAsia"/>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7" w15:restartNumberingAfterBreak="0">
    <w:nsid w:val="48552863"/>
    <w:multiLevelType w:val="hybridMultilevel"/>
    <w:tmpl w:val="266A240E"/>
    <w:lvl w:ilvl="0" w:tplc="04090001">
      <w:start w:val="1"/>
      <w:numFmt w:val="bullet"/>
      <w:lvlText w:val=""/>
      <w:lvlJc w:val="left"/>
      <w:pPr>
        <w:ind w:left="842" w:hanging="420"/>
      </w:pPr>
      <w:rPr>
        <w:rFonts w:ascii="Wingdings" w:hAnsi="Wingdings" w:hint="default"/>
      </w:rPr>
    </w:lvl>
    <w:lvl w:ilvl="1" w:tplc="04090003" w:tentative="1">
      <w:start w:val="1"/>
      <w:numFmt w:val="bullet"/>
      <w:lvlText w:val=""/>
      <w:lvlJc w:val="left"/>
      <w:pPr>
        <w:ind w:left="1262" w:hanging="420"/>
      </w:pPr>
      <w:rPr>
        <w:rFonts w:ascii="Wingdings" w:hAnsi="Wingdings" w:hint="default"/>
      </w:rPr>
    </w:lvl>
    <w:lvl w:ilvl="2" w:tplc="04090005" w:tentative="1">
      <w:start w:val="1"/>
      <w:numFmt w:val="bullet"/>
      <w:lvlText w:val=""/>
      <w:lvlJc w:val="left"/>
      <w:pPr>
        <w:ind w:left="1682" w:hanging="420"/>
      </w:pPr>
      <w:rPr>
        <w:rFonts w:ascii="Wingdings" w:hAnsi="Wingdings" w:hint="default"/>
      </w:rPr>
    </w:lvl>
    <w:lvl w:ilvl="3" w:tplc="04090001" w:tentative="1">
      <w:start w:val="1"/>
      <w:numFmt w:val="bullet"/>
      <w:lvlText w:val=""/>
      <w:lvlJc w:val="left"/>
      <w:pPr>
        <w:ind w:left="2102" w:hanging="420"/>
      </w:pPr>
      <w:rPr>
        <w:rFonts w:ascii="Wingdings" w:hAnsi="Wingdings" w:hint="default"/>
      </w:rPr>
    </w:lvl>
    <w:lvl w:ilvl="4" w:tplc="04090003" w:tentative="1">
      <w:start w:val="1"/>
      <w:numFmt w:val="bullet"/>
      <w:lvlText w:val=""/>
      <w:lvlJc w:val="left"/>
      <w:pPr>
        <w:ind w:left="2522" w:hanging="420"/>
      </w:pPr>
      <w:rPr>
        <w:rFonts w:ascii="Wingdings" w:hAnsi="Wingdings" w:hint="default"/>
      </w:rPr>
    </w:lvl>
    <w:lvl w:ilvl="5" w:tplc="04090005" w:tentative="1">
      <w:start w:val="1"/>
      <w:numFmt w:val="bullet"/>
      <w:lvlText w:val=""/>
      <w:lvlJc w:val="left"/>
      <w:pPr>
        <w:ind w:left="2942" w:hanging="420"/>
      </w:pPr>
      <w:rPr>
        <w:rFonts w:ascii="Wingdings" w:hAnsi="Wingdings" w:hint="default"/>
      </w:rPr>
    </w:lvl>
    <w:lvl w:ilvl="6" w:tplc="04090001" w:tentative="1">
      <w:start w:val="1"/>
      <w:numFmt w:val="bullet"/>
      <w:lvlText w:val=""/>
      <w:lvlJc w:val="left"/>
      <w:pPr>
        <w:ind w:left="3362" w:hanging="420"/>
      </w:pPr>
      <w:rPr>
        <w:rFonts w:ascii="Wingdings" w:hAnsi="Wingdings" w:hint="default"/>
      </w:rPr>
    </w:lvl>
    <w:lvl w:ilvl="7" w:tplc="04090003" w:tentative="1">
      <w:start w:val="1"/>
      <w:numFmt w:val="bullet"/>
      <w:lvlText w:val=""/>
      <w:lvlJc w:val="left"/>
      <w:pPr>
        <w:ind w:left="3782" w:hanging="420"/>
      </w:pPr>
      <w:rPr>
        <w:rFonts w:ascii="Wingdings" w:hAnsi="Wingdings" w:hint="default"/>
      </w:rPr>
    </w:lvl>
    <w:lvl w:ilvl="8" w:tplc="04090005" w:tentative="1">
      <w:start w:val="1"/>
      <w:numFmt w:val="bullet"/>
      <w:lvlText w:val=""/>
      <w:lvlJc w:val="left"/>
      <w:pPr>
        <w:ind w:left="4202" w:hanging="420"/>
      </w:pPr>
      <w:rPr>
        <w:rFonts w:ascii="Wingdings" w:hAnsi="Wingdings" w:hint="default"/>
      </w:rPr>
    </w:lvl>
  </w:abstractNum>
  <w:abstractNum w:abstractNumId="38" w15:restartNumberingAfterBreak="0">
    <w:nsid w:val="4BA2449E"/>
    <w:multiLevelType w:val="multilevel"/>
    <w:tmpl w:val="4BA2449E"/>
    <w:lvl w:ilvl="0">
      <w:start w:val="1"/>
      <w:numFmt w:val="decimal"/>
      <w:lvlText w:val="%1."/>
      <w:lvlJc w:val="left"/>
      <w:pPr>
        <w:tabs>
          <w:tab w:val="num" w:pos="397"/>
        </w:tabs>
        <w:ind w:left="397" w:hanging="397"/>
      </w:pPr>
      <w:rPr>
        <w:rFonts w:hint="eastAsia"/>
        <w:b/>
      </w:rPr>
    </w:lvl>
    <w:lvl w:ilvl="1">
      <w:start w:val="1"/>
      <w:numFmt w:val="decimal"/>
      <w:lvlText w:val="%1.%2."/>
      <w:lvlJc w:val="left"/>
      <w:pPr>
        <w:tabs>
          <w:tab w:val="num" w:pos="454"/>
        </w:tabs>
        <w:ind w:left="113" w:firstLine="171"/>
      </w:pPr>
      <w:rPr>
        <w:rFonts w:hint="eastAsia"/>
        <w:b w:val="0"/>
      </w:rPr>
    </w:lvl>
    <w:lvl w:ilvl="2">
      <w:start w:val="1"/>
      <w:numFmt w:val="decimal"/>
      <w:lvlText w:val="%1.%2.%3."/>
      <w:lvlJc w:val="left"/>
      <w:pPr>
        <w:tabs>
          <w:tab w:val="num" w:pos="907"/>
        </w:tabs>
        <w:ind w:left="284" w:firstLine="113"/>
      </w:pPr>
      <w:rPr>
        <w:rFonts w:hint="eastAsia"/>
      </w:rPr>
    </w:lvl>
    <w:lvl w:ilvl="3">
      <w:start w:val="1"/>
      <w:numFmt w:val="decimal"/>
      <w:lvlText w:val="%1.%2.%3.%4."/>
      <w:lvlJc w:val="left"/>
      <w:pPr>
        <w:tabs>
          <w:tab w:val="num" w:pos="907"/>
        </w:tabs>
        <w:ind w:left="284" w:firstLine="510"/>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9" w15:restartNumberingAfterBreak="0">
    <w:nsid w:val="4C05143E"/>
    <w:multiLevelType w:val="hybridMultilevel"/>
    <w:tmpl w:val="3EE08514"/>
    <w:lvl w:ilvl="0" w:tplc="1D14C8E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50632E4C"/>
    <w:multiLevelType w:val="hybridMultilevel"/>
    <w:tmpl w:val="63E02784"/>
    <w:lvl w:ilvl="0" w:tplc="90685800">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653B5219"/>
    <w:multiLevelType w:val="hybridMultilevel"/>
    <w:tmpl w:val="8578D3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pStyle w:val="4"/>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15:restartNumberingAfterBreak="0">
    <w:nsid w:val="663E25A6"/>
    <w:multiLevelType w:val="multilevel"/>
    <w:tmpl w:val="663E25A6"/>
    <w:lvl w:ilvl="0">
      <w:start w:val="1"/>
      <w:numFmt w:val="lowerLetter"/>
      <w:suff w:val="nothing"/>
      <w:lvlText w:val="%1)"/>
      <w:lvlJc w:val="left"/>
      <w:pPr>
        <w:ind w:left="5948" w:hanging="420"/>
      </w:pPr>
      <w:rPr>
        <w:rFonts w:hint="eastAsia"/>
      </w:rPr>
    </w:lvl>
    <w:lvl w:ilvl="1">
      <w:start w:val="1"/>
      <w:numFmt w:val="lowerLetter"/>
      <w:lvlText w:val="%2)"/>
      <w:lvlJc w:val="left"/>
      <w:pPr>
        <w:ind w:left="6368" w:hanging="420"/>
      </w:pPr>
    </w:lvl>
    <w:lvl w:ilvl="2">
      <w:start w:val="1"/>
      <w:numFmt w:val="lowerRoman"/>
      <w:lvlText w:val="%3."/>
      <w:lvlJc w:val="right"/>
      <w:pPr>
        <w:ind w:left="6788" w:hanging="420"/>
      </w:pPr>
    </w:lvl>
    <w:lvl w:ilvl="3">
      <w:start w:val="1"/>
      <w:numFmt w:val="decimal"/>
      <w:lvlText w:val="%4."/>
      <w:lvlJc w:val="left"/>
      <w:pPr>
        <w:ind w:left="7208" w:hanging="420"/>
      </w:pPr>
    </w:lvl>
    <w:lvl w:ilvl="4">
      <w:start w:val="1"/>
      <w:numFmt w:val="lowerLetter"/>
      <w:lvlText w:val="%5)"/>
      <w:lvlJc w:val="left"/>
      <w:pPr>
        <w:ind w:left="7628" w:hanging="420"/>
      </w:pPr>
    </w:lvl>
    <w:lvl w:ilvl="5">
      <w:start w:val="1"/>
      <w:numFmt w:val="lowerRoman"/>
      <w:lvlText w:val="%6."/>
      <w:lvlJc w:val="right"/>
      <w:pPr>
        <w:ind w:left="8048" w:hanging="420"/>
      </w:pPr>
    </w:lvl>
    <w:lvl w:ilvl="6">
      <w:start w:val="1"/>
      <w:numFmt w:val="decimal"/>
      <w:lvlText w:val="%7."/>
      <w:lvlJc w:val="left"/>
      <w:pPr>
        <w:ind w:left="8468" w:hanging="420"/>
      </w:pPr>
    </w:lvl>
    <w:lvl w:ilvl="7">
      <w:start w:val="1"/>
      <w:numFmt w:val="lowerLetter"/>
      <w:lvlText w:val="%8)"/>
      <w:lvlJc w:val="left"/>
      <w:pPr>
        <w:ind w:left="8888" w:hanging="420"/>
      </w:pPr>
    </w:lvl>
    <w:lvl w:ilvl="8">
      <w:start w:val="1"/>
      <w:numFmt w:val="lowerRoman"/>
      <w:lvlText w:val="%9."/>
      <w:lvlJc w:val="right"/>
      <w:pPr>
        <w:ind w:left="9308" w:hanging="420"/>
      </w:pPr>
    </w:lvl>
  </w:abstractNum>
  <w:abstractNum w:abstractNumId="43" w15:restartNumberingAfterBreak="0">
    <w:nsid w:val="6E9D4D3F"/>
    <w:multiLevelType w:val="hybridMultilevel"/>
    <w:tmpl w:val="18B4FD52"/>
    <w:lvl w:ilvl="0" w:tplc="0409000D">
      <w:start w:val="1"/>
      <w:numFmt w:val="bullet"/>
      <w:lvlText w:val=""/>
      <w:lvlJc w:val="left"/>
      <w:pPr>
        <w:tabs>
          <w:tab w:val="num" w:pos="1129"/>
        </w:tabs>
        <w:ind w:left="1129" w:hanging="420"/>
      </w:pPr>
      <w:rPr>
        <w:rFonts w:ascii="Wingdings" w:hAnsi="Wingdings" w:hint="default"/>
      </w:rPr>
    </w:lvl>
    <w:lvl w:ilvl="1" w:tplc="04090003">
      <w:start w:val="1"/>
      <w:numFmt w:val="bullet"/>
      <w:lvlText w:val=""/>
      <w:lvlJc w:val="left"/>
      <w:pPr>
        <w:tabs>
          <w:tab w:val="num" w:pos="1019"/>
        </w:tabs>
        <w:ind w:left="1019" w:hanging="420"/>
      </w:pPr>
      <w:rPr>
        <w:rFonts w:ascii="Wingdings" w:hAnsi="Wingdings" w:hint="default"/>
      </w:rPr>
    </w:lvl>
    <w:lvl w:ilvl="2" w:tplc="04090005">
      <w:start w:val="1"/>
      <w:numFmt w:val="bullet"/>
      <w:lvlText w:val=""/>
      <w:lvlJc w:val="left"/>
      <w:pPr>
        <w:tabs>
          <w:tab w:val="num" w:pos="1439"/>
        </w:tabs>
        <w:ind w:left="1439" w:hanging="420"/>
      </w:pPr>
      <w:rPr>
        <w:rFonts w:ascii="Wingdings" w:hAnsi="Wingdings" w:hint="default"/>
      </w:rPr>
    </w:lvl>
    <w:lvl w:ilvl="3" w:tplc="04090001">
      <w:start w:val="1"/>
      <w:numFmt w:val="bullet"/>
      <w:lvlText w:val=""/>
      <w:lvlJc w:val="left"/>
      <w:pPr>
        <w:tabs>
          <w:tab w:val="num" w:pos="1859"/>
        </w:tabs>
        <w:ind w:left="1859" w:hanging="420"/>
      </w:pPr>
      <w:rPr>
        <w:rFonts w:ascii="Wingdings" w:hAnsi="Wingdings" w:hint="default"/>
      </w:rPr>
    </w:lvl>
    <w:lvl w:ilvl="4" w:tplc="04090003">
      <w:start w:val="1"/>
      <w:numFmt w:val="bullet"/>
      <w:lvlText w:val=""/>
      <w:lvlJc w:val="left"/>
      <w:pPr>
        <w:tabs>
          <w:tab w:val="num" w:pos="2279"/>
        </w:tabs>
        <w:ind w:left="2279" w:hanging="420"/>
      </w:pPr>
      <w:rPr>
        <w:rFonts w:ascii="Wingdings" w:hAnsi="Wingdings" w:hint="default"/>
      </w:rPr>
    </w:lvl>
    <w:lvl w:ilvl="5" w:tplc="04090005">
      <w:start w:val="1"/>
      <w:numFmt w:val="bullet"/>
      <w:lvlText w:val=""/>
      <w:lvlJc w:val="left"/>
      <w:pPr>
        <w:tabs>
          <w:tab w:val="num" w:pos="2699"/>
        </w:tabs>
        <w:ind w:left="2699" w:hanging="420"/>
      </w:pPr>
      <w:rPr>
        <w:rFonts w:ascii="Wingdings" w:hAnsi="Wingdings" w:hint="default"/>
      </w:rPr>
    </w:lvl>
    <w:lvl w:ilvl="6" w:tplc="04090001">
      <w:start w:val="1"/>
      <w:numFmt w:val="bullet"/>
      <w:lvlText w:val=""/>
      <w:lvlJc w:val="left"/>
      <w:pPr>
        <w:tabs>
          <w:tab w:val="num" w:pos="3119"/>
        </w:tabs>
        <w:ind w:left="3119" w:hanging="420"/>
      </w:pPr>
      <w:rPr>
        <w:rFonts w:ascii="Wingdings" w:hAnsi="Wingdings" w:hint="default"/>
      </w:rPr>
    </w:lvl>
    <w:lvl w:ilvl="7" w:tplc="04090003">
      <w:start w:val="1"/>
      <w:numFmt w:val="bullet"/>
      <w:lvlText w:val=""/>
      <w:lvlJc w:val="left"/>
      <w:pPr>
        <w:tabs>
          <w:tab w:val="num" w:pos="3539"/>
        </w:tabs>
        <w:ind w:left="3539" w:hanging="420"/>
      </w:pPr>
      <w:rPr>
        <w:rFonts w:ascii="Wingdings" w:hAnsi="Wingdings" w:hint="default"/>
      </w:rPr>
    </w:lvl>
    <w:lvl w:ilvl="8" w:tplc="04090005">
      <w:start w:val="1"/>
      <w:numFmt w:val="bullet"/>
      <w:lvlText w:val=""/>
      <w:lvlJc w:val="left"/>
      <w:pPr>
        <w:tabs>
          <w:tab w:val="num" w:pos="3959"/>
        </w:tabs>
        <w:ind w:left="3959" w:hanging="420"/>
      </w:pPr>
      <w:rPr>
        <w:rFonts w:ascii="Wingdings" w:hAnsi="Wingdings" w:hint="default"/>
      </w:rPr>
    </w:lvl>
  </w:abstractNum>
  <w:abstractNum w:abstractNumId="44" w15:restartNumberingAfterBreak="0">
    <w:nsid w:val="6F282579"/>
    <w:multiLevelType w:val="hybridMultilevel"/>
    <w:tmpl w:val="B722334C"/>
    <w:lvl w:ilvl="0" w:tplc="8444909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1"/>
  </w:num>
  <w:num w:numId="2">
    <w:abstractNumId w:val="32"/>
  </w:num>
  <w:num w:numId="3">
    <w:abstractNumId w:val="35"/>
  </w:num>
  <w:num w:numId="4">
    <w:abstractNumId w:val="23"/>
  </w:num>
  <w:num w:numId="5">
    <w:abstractNumId w:val="19"/>
  </w:num>
  <w:num w:numId="6">
    <w:abstractNumId w:val="25"/>
  </w:num>
  <w:num w:numId="7">
    <w:abstractNumId w:val="27"/>
  </w:num>
  <w:num w:numId="8">
    <w:abstractNumId w:val="26"/>
  </w:num>
  <w:num w:numId="9">
    <w:abstractNumId w:val="4"/>
  </w:num>
  <w:num w:numId="10">
    <w:abstractNumId w:val="20"/>
  </w:num>
  <w:num w:numId="11">
    <w:abstractNumId w:val="9"/>
  </w:num>
  <w:num w:numId="12">
    <w:abstractNumId w:val="3"/>
  </w:num>
  <w:num w:numId="13">
    <w:abstractNumId w:val="16"/>
  </w:num>
  <w:num w:numId="14">
    <w:abstractNumId w:val="18"/>
  </w:num>
  <w:num w:numId="15">
    <w:abstractNumId w:val="14"/>
  </w:num>
  <w:num w:numId="16">
    <w:abstractNumId w:val="1"/>
  </w:num>
  <w:num w:numId="17">
    <w:abstractNumId w:val="24"/>
  </w:num>
  <w:num w:numId="18">
    <w:abstractNumId w:val="13"/>
  </w:num>
  <w:num w:numId="19">
    <w:abstractNumId w:val="8"/>
  </w:num>
  <w:num w:numId="20">
    <w:abstractNumId w:val="7"/>
  </w:num>
  <w:num w:numId="21">
    <w:abstractNumId w:val="28"/>
  </w:num>
  <w:num w:numId="22">
    <w:abstractNumId w:val="5"/>
  </w:num>
  <w:num w:numId="23">
    <w:abstractNumId w:val="6"/>
  </w:num>
  <w:num w:numId="24">
    <w:abstractNumId w:val="11"/>
  </w:num>
  <w:num w:numId="25">
    <w:abstractNumId w:val="21"/>
  </w:num>
  <w:num w:numId="26">
    <w:abstractNumId w:val="22"/>
  </w:num>
  <w:num w:numId="27">
    <w:abstractNumId w:val="0"/>
  </w:num>
  <w:num w:numId="28">
    <w:abstractNumId w:val="12"/>
  </w:num>
  <w:num w:numId="29">
    <w:abstractNumId w:val="15"/>
  </w:num>
  <w:num w:numId="30">
    <w:abstractNumId w:val="2"/>
  </w:num>
  <w:num w:numId="31">
    <w:abstractNumId w:val="17"/>
  </w:num>
  <w:num w:numId="32">
    <w:abstractNumId w:val="10"/>
  </w:num>
  <w:num w:numId="33">
    <w:abstractNumId w:val="34"/>
  </w:num>
  <w:num w:numId="34">
    <w:abstractNumId w:val="29"/>
  </w:num>
  <w:num w:numId="35">
    <w:abstractNumId w:val="44"/>
  </w:num>
  <w:num w:numId="36">
    <w:abstractNumId w:val="39"/>
  </w:num>
  <w:num w:numId="37">
    <w:abstractNumId w:val="40"/>
  </w:num>
  <w:num w:numId="38">
    <w:abstractNumId w:val="43"/>
  </w:num>
  <w:num w:numId="39">
    <w:abstractNumId w:val="33"/>
  </w:num>
  <w:num w:numId="40">
    <w:abstractNumId w:val="30"/>
  </w:num>
  <w:num w:numId="41">
    <w:abstractNumId w:val="38"/>
  </w:num>
  <w:num w:numId="42">
    <w:abstractNumId w:val="42"/>
  </w:num>
  <w:num w:numId="43">
    <w:abstractNumId w:val="36"/>
  </w:num>
  <w:num w:numId="44">
    <w:abstractNumId w:val="37"/>
  </w:num>
  <w:num w:numId="45">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35B"/>
    <w:rsid w:val="000076A8"/>
    <w:rsid w:val="00015690"/>
    <w:rsid w:val="00026D7B"/>
    <w:rsid w:val="00031B7E"/>
    <w:rsid w:val="00032FAE"/>
    <w:rsid w:val="00057CBA"/>
    <w:rsid w:val="00061F42"/>
    <w:rsid w:val="00067D34"/>
    <w:rsid w:val="00070D1A"/>
    <w:rsid w:val="000919B8"/>
    <w:rsid w:val="000A4687"/>
    <w:rsid w:val="000C0D4A"/>
    <w:rsid w:val="000C5E6A"/>
    <w:rsid w:val="000D3399"/>
    <w:rsid w:val="000F3D0E"/>
    <w:rsid w:val="00100041"/>
    <w:rsid w:val="00104C65"/>
    <w:rsid w:val="00120663"/>
    <w:rsid w:val="0012707A"/>
    <w:rsid w:val="00127986"/>
    <w:rsid w:val="00131E32"/>
    <w:rsid w:val="0015135A"/>
    <w:rsid w:val="0015509C"/>
    <w:rsid w:val="00173830"/>
    <w:rsid w:val="00174532"/>
    <w:rsid w:val="00175604"/>
    <w:rsid w:val="00186925"/>
    <w:rsid w:val="001B5ACE"/>
    <w:rsid w:val="001D3A7F"/>
    <w:rsid w:val="001D7AC8"/>
    <w:rsid w:val="001F3C07"/>
    <w:rsid w:val="002044C0"/>
    <w:rsid w:val="0021252D"/>
    <w:rsid w:val="00223DF7"/>
    <w:rsid w:val="00225C46"/>
    <w:rsid w:val="00230FD7"/>
    <w:rsid w:val="00244F49"/>
    <w:rsid w:val="00247216"/>
    <w:rsid w:val="00270288"/>
    <w:rsid w:val="00272DE6"/>
    <w:rsid w:val="002771CB"/>
    <w:rsid w:val="00277D27"/>
    <w:rsid w:val="002A25D6"/>
    <w:rsid w:val="002D39D0"/>
    <w:rsid w:val="002D3A5C"/>
    <w:rsid w:val="002E7E8A"/>
    <w:rsid w:val="002F02A3"/>
    <w:rsid w:val="002F3DBD"/>
    <w:rsid w:val="002F486F"/>
    <w:rsid w:val="00301426"/>
    <w:rsid w:val="00303A19"/>
    <w:rsid w:val="00306F31"/>
    <w:rsid w:val="003073E1"/>
    <w:rsid w:val="0031264A"/>
    <w:rsid w:val="0031753B"/>
    <w:rsid w:val="00335EB5"/>
    <w:rsid w:val="00337CA1"/>
    <w:rsid w:val="00343515"/>
    <w:rsid w:val="003604E3"/>
    <w:rsid w:val="00364ABC"/>
    <w:rsid w:val="003749B1"/>
    <w:rsid w:val="003760FD"/>
    <w:rsid w:val="00382425"/>
    <w:rsid w:val="003B4C58"/>
    <w:rsid w:val="003C4D03"/>
    <w:rsid w:val="003D088D"/>
    <w:rsid w:val="003E20E4"/>
    <w:rsid w:val="003E2985"/>
    <w:rsid w:val="003E5A3B"/>
    <w:rsid w:val="003F18C8"/>
    <w:rsid w:val="003F2CCF"/>
    <w:rsid w:val="003F723D"/>
    <w:rsid w:val="0040553B"/>
    <w:rsid w:val="00426814"/>
    <w:rsid w:val="004315E8"/>
    <w:rsid w:val="00436B24"/>
    <w:rsid w:val="00441466"/>
    <w:rsid w:val="00451589"/>
    <w:rsid w:val="0047257D"/>
    <w:rsid w:val="00497008"/>
    <w:rsid w:val="004A635B"/>
    <w:rsid w:val="004D0977"/>
    <w:rsid w:val="004D0DA6"/>
    <w:rsid w:val="004D490D"/>
    <w:rsid w:val="004D761C"/>
    <w:rsid w:val="004F64F6"/>
    <w:rsid w:val="005034E7"/>
    <w:rsid w:val="0053429A"/>
    <w:rsid w:val="00534DD2"/>
    <w:rsid w:val="00563659"/>
    <w:rsid w:val="00567ECA"/>
    <w:rsid w:val="00572FC4"/>
    <w:rsid w:val="0057316B"/>
    <w:rsid w:val="00592154"/>
    <w:rsid w:val="00597D8C"/>
    <w:rsid w:val="005C1FEF"/>
    <w:rsid w:val="005D0E19"/>
    <w:rsid w:val="005E541B"/>
    <w:rsid w:val="005E6010"/>
    <w:rsid w:val="005E7634"/>
    <w:rsid w:val="00603D5A"/>
    <w:rsid w:val="006130A7"/>
    <w:rsid w:val="00624E2A"/>
    <w:rsid w:val="00630BA8"/>
    <w:rsid w:val="00632AD4"/>
    <w:rsid w:val="00642A22"/>
    <w:rsid w:val="006438E0"/>
    <w:rsid w:val="0064442B"/>
    <w:rsid w:val="0067433E"/>
    <w:rsid w:val="00684283"/>
    <w:rsid w:val="0069664C"/>
    <w:rsid w:val="006C06DB"/>
    <w:rsid w:val="006C0BE3"/>
    <w:rsid w:val="006C794E"/>
    <w:rsid w:val="006D14F5"/>
    <w:rsid w:val="006D4FB2"/>
    <w:rsid w:val="006D5F0D"/>
    <w:rsid w:val="006E4600"/>
    <w:rsid w:val="006F02AF"/>
    <w:rsid w:val="006F3448"/>
    <w:rsid w:val="00712F61"/>
    <w:rsid w:val="00736705"/>
    <w:rsid w:val="00744F7B"/>
    <w:rsid w:val="007552F2"/>
    <w:rsid w:val="00763563"/>
    <w:rsid w:val="0076476F"/>
    <w:rsid w:val="00764AD4"/>
    <w:rsid w:val="007657B1"/>
    <w:rsid w:val="007766BB"/>
    <w:rsid w:val="0078289E"/>
    <w:rsid w:val="007A7652"/>
    <w:rsid w:val="007B63E3"/>
    <w:rsid w:val="007D6792"/>
    <w:rsid w:val="007D7049"/>
    <w:rsid w:val="007E68BA"/>
    <w:rsid w:val="007F49C0"/>
    <w:rsid w:val="00801FF9"/>
    <w:rsid w:val="00803C0A"/>
    <w:rsid w:val="00805C1D"/>
    <w:rsid w:val="008061B3"/>
    <w:rsid w:val="008247BF"/>
    <w:rsid w:val="00826FFB"/>
    <w:rsid w:val="0083211A"/>
    <w:rsid w:val="00833B8D"/>
    <w:rsid w:val="00841DC4"/>
    <w:rsid w:val="00843136"/>
    <w:rsid w:val="00852E6E"/>
    <w:rsid w:val="00855D35"/>
    <w:rsid w:val="00861850"/>
    <w:rsid w:val="00866B38"/>
    <w:rsid w:val="008703DB"/>
    <w:rsid w:val="0088581D"/>
    <w:rsid w:val="00894480"/>
    <w:rsid w:val="008A3113"/>
    <w:rsid w:val="008B3173"/>
    <w:rsid w:val="008B6B8B"/>
    <w:rsid w:val="008C3D60"/>
    <w:rsid w:val="008C4FA0"/>
    <w:rsid w:val="008C5B98"/>
    <w:rsid w:val="008D11C0"/>
    <w:rsid w:val="008D2435"/>
    <w:rsid w:val="008E0883"/>
    <w:rsid w:val="008F0587"/>
    <w:rsid w:val="008F42B2"/>
    <w:rsid w:val="00900D70"/>
    <w:rsid w:val="00904EAB"/>
    <w:rsid w:val="009141AD"/>
    <w:rsid w:val="00920CF4"/>
    <w:rsid w:val="00920F50"/>
    <w:rsid w:val="0094022D"/>
    <w:rsid w:val="00943662"/>
    <w:rsid w:val="00953534"/>
    <w:rsid w:val="00953BAC"/>
    <w:rsid w:val="00996FC6"/>
    <w:rsid w:val="009B21DB"/>
    <w:rsid w:val="009C2D46"/>
    <w:rsid w:val="009C7CE1"/>
    <w:rsid w:val="009D3FB6"/>
    <w:rsid w:val="009D47EF"/>
    <w:rsid w:val="009D6440"/>
    <w:rsid w:val="009E1C38"/>
    <w:rsid w:val="009E4148"/>
    <w:rsid w:val="009F007C"/>
    <w:rsid w:val="009F452A"/>
    <w:rsid w:val="009F7D06"/>
    <w:rsid w:val="00A04635"/>
    <w:rsid w:val="00A378F2"/>
    <w:rsid w:val="00A45338"/>
    <w:rsid w:val="00A61F2F"/>
    <w:rsid w:val="00A70FB4"/>
    <w:rsid w:val="00A742D0"/>
    <w:rsid w:val="00A75998"/>
    <w:rsid w:val="00A8180D"/>
    <w:rsid w:val="00AA796F"/>
    <w:rsid w:val="00AE6B22"/>
    <w:rsid w:val="00B022E1"/>
    <w:rsid w:val="00B10712"/>
    <w:rsid w:val="00B23AB9"/>
    <w:rsid w:val="00B3092D"/>
    <w:rsid w:val="00B41FC6"/>
    <w:rsid w:val="00B615F5"/>
    <w:rsid w:val="00B63B1B"/>
    <w:rsid w:val="00B71493"/>
    <w:rsid w:val="00B72146"/>
    <w:rsid w:val="00B767E9"/>
    <w:rsid w:val="00B80152"/>
    <w:rsid w:val="00B87E39"/>
    <w:rsid w:val="00B976A3"/>
    <w:rsid w:val="00BA0E0B"/>
    <w:rsid w:val="00BC07BA"/>
    <w:rsid w:val="00BF07E4"/>
    <w:rsid w:val="00BF7AC1"/>
    <w:rsid w:val="00C005CB"/>
    <w:rsid w:val="00C23C89"/>
    <w:rsid w:val="00C32327"/>
    <w:rsid w:val="00C43320"/>
    <w:rsid w:val="00C44A79"/>
    <w:rsid w:val="00C4548E"/>
    <w:rsid w:val="00C61C8A"/>
    <w:rsid w:val="00C978C7"/>
    <w:rsid w:val="00CA3444"/>
    <w:rsid w:val="00CD092F"/>
    <w:rsid w:val="00CD38EB"/>
    <w:rsid w:val="00CE12DB"/>
    <w:rsid w:val="00CE75EE"/>
    <w:rsid w:val="00CF156B"/>
    <w:rsid w:val="00D05A51"/>
    <w:rsid w:val="00D159DD"/>
    <w:rsid w:val="00D2632D"/>
    <w:rsid w:val="00D3541A"/>
    <w:rsid w:val="00D37A2C"/>
    <w:rsid w:val="00D51BC1"/>
    <w:rsid w:val="00D73742"/>
    <w:rsid w:val="00D8301B"/>
    <w:rsid w:val="00DA0FA8"/>
    <w:rsid w:val="00DA60E9"/>
    <w:rsid w:val="00DB4826"/>
    <w:rsid w:val="00DD4033"/>
    <w:rsid w:val="00DD666E"/>
    <w:rsid w:val="00DE30EC"/>
    <w:rsid w:val="00DF4518"/>
    <w:rsid w:val="00E0107E"/>
    <w:rsid w:val="00E04E57"/>
    <w:rsid w:val="00E11C48"/>
    <w:rsid w:val="00E14AAD"/>
    <w:rsid w:val="00E26838"/>
    <w:rsid w:val="00E56B37"/>
    <w:rsid w:val="00E753A6"/>
    <w:rsid w:val="00E83285"/>
    <w:rsid w:val="00EA7CD9"/>
    <w:rsid w:val="00EC4A61"/>
    <w:rsid w:val="00EC4FDD"/>
    <w:rsid w:val="00EE604A"/>
    <w:rsid w:val="00EE70E3"/>
    <w:rsid w:val="00EF23E1"/>
    <w:rsid w:val="00EF2D49"/>
    <w:rsid w:val="00EF4AFB"/>
    <w:rsid w:val="00EF5BC6"/>
    <w:rsid w:val="00F00C8F"/>
    <w:rsid w:val="00F03301"/>
    <w:rsid w:val="00F037D5"/>
    <w:rsid w:val="00F06917"/>
    <w:rsid w:val="00F0782F"/>
    <w:rsid w:val="00F12D74"/>
    <w:rsid w:val="00F25266"/>
    <w:rsid w:val="00F2586C"/>
    <w:rsid w:val="00F41B4A"/>
    <w:rsid w:val="00F72B93"/>
    <w:rsid w:val="00F75EDD"/>
    <w:rsid w:val="00F832B9"/>
    <w:rsid w:val="00F83DDC"/>
    <w:rsid w:val="00F902FF"/>
    <w:rsid w:val="00FA65C7"/>
    <w:rsid w:val="00FA66E0"/>
    <w:rsid w:val="00FB7E9F"/>
    <w:rsid w:val="00FC07F2"/>
    <w:rsid w:val="00FC245D"/>
    <w:rsid w:val="00FC52F4"/>
    <w:rsid w:val="00FC7853"/>
    <w:rsid w:val="00FD0E6D"/>
    <w:rsid w:val="00FD2804"/>
    <w:rsid w:val="00FD7418"/>
    <w:rsid w:val="00FE7A4B"/>
    <w:rsid w:val="00FF77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FBA2E7-7F73-48BC-B5EB-3F40A4794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qFormat/>
    <w:rsid w:val="009E1C38"/>
    <w:pPr>
      <w:keepNext/>
      <w:keepLines/>
      <w:spacing w:before="340" w:after="330" w:line="578" w:lineRule="auto"/>
      <w:outlineLvl w:val="0"/>
    </w:pPr>
    <w:rPr>
      <w:rFonts w:ascii="Calibri" w:eastAsia="宋体" w:hAnsi="Calibri" w:cs="Times New Roman"/>
      <w:b/>
      <w:bCs/>
      <w:kern w:val="44"/>
      <w:sz w:val="44"/>
      <w:szCs w:val="44"/>
    </w:rPr>
  </w:style>
  <w:style w:type="paragraph" w:styleId="2">
    <w:name w:val="heading 2"/>
    <w:basedOn w:val="a"/>
    <w:next w:val="a"/>
    <w:link w:val="20"/>
    <w:unhideWhenUsed/>
    <w:qFormat/>
    <w:rsid w:val="009E1C38"/>
    <w:pPr>
      <w:keepNext/>
      <w:keepLines/>
      <w:spacing w:before="260" w:after="260" w:line="416" w:lineRule="auto"/>
      <w:outlineLvl w:val="1"/>
    </w:pPr>
    <w:rPr>
      <w:rFonts w:ascii="等线 Light" w:eastAsia="等线 Light" w:hAnsi="等线 Light" w:cs="Times New Roman"/>
      <w:b/>
      <w:bCs/>
      <w:sz w:val="32"/>
      <w:szCs w:val="32"/>
    </w:rPr>
  </w:style>
  <w:style w:type="paragraph" w:styleId="3">
    <w:name w:val="heading 3"/>
    <w:basedOn w:val="a"/>
    <w:next w:val="a"/>
    <w:link w:val="30"/>
    <w:unhideWhenUsed/>
    <w:qFormat/>
    <w:rsid w:val="009E1C38"/>
    <w:pPr>
      <w:keepNext/>
      <w:keepLines/>
      <w:spacing w:before="260" w:after="260" w:line="416" w:lineRule="auto"/>
      <w:outlineLvl w:val="2"/>
    </w:pPr>
    <w:rPr>
      <w:rFonts w:ascii="Calibri" w:eastAsia="宋体" w:hAnsi="Calibri" w:cs="Times New Roman"/>
      <w:b/>
      <w:bCs/>
      <w:sz w:val="32"/>
      <w:szCs w:val="32"/>
    </w:rPr>
  </w:style>
  <w:style w:type="paragraph" w:styleId="4">
    <w:name w:val="heading 4"/>
    <w:basedOn w:val="a"/>
    <w:link w:val="40"/>
    <w:qFormat/>
    <w:rsid w:val="009E1C38"/>
    <w:pPr>
      <w:numPr>
        <w:ilvl w:val="3"/>
        <w:numId w:val="1"/>
      </w:numPr>
      <w:spacing w:line="300" w:lineRule="auto"/>
      <w:ind w:firstLine="0"/>
      <w:jc w:val="left"/>
      <w:outlineLvl w:val="3"/>
    </w:pPr>
    <w:rPr>
      <w:rFonts w:ascii="Times New Roman" w:eastAsia="宋体" w:hAnsi="Times New Roman" w:cs="Times New Roman"/>
      <w:kern w:val="0"/>
      <w:szCs w:val="20"/>
    </w:rPr>
  </w:style>
  <w:style w:type="paragraph" w:styleId="8">
    <w:name w:val="heading 8"/>
    <w:basedOn w:val="a"/>
    <w:link w:val="80"/>
    <w:qFormat/>
    <w:rsid w:val="009E1C38"/>
    <w:pPr>
      <w:numPr>
        <w:numId w:val="2"/>
      </w:numPr>
      <w:tabs>
        <w:tab w:val="left" w:pos="785"/>
      </w:tabs>
      <w:spacing w:line="300" w:lineRule="auto"/>
      <w:jc w:val="left"/>
      <w:outlineLvl w:val="7"/>
    </w:pPr>
    <w:rPr>
      <w:rFonts w:ascii="Times New Roman" w:eastAsia="宋体" w:hAnsi="Times New Roman" w:cs="Times New Roman"/>
      <w:kern w:val="0"/>
      <w:szCs w:val="20"/>
    </w:rPr>
  </w:style>
  <w:style w:type="paragraph" w:styleId="9">
    <w:name w:val="heading 9"/>
    <w:basedOn w:val="a"/>
    <w:link w:val="90"/>
    <w:qFormat/>
    <w:rsid w:val="009E1C38"/>
    <w:pPr>
      <w:spacing w:line="300" w:lineRule="auto"/>
      <w:ind w:firstLine="425"/>
      <w:jc w:val="left"/>
      <w:outlineLvl w:val="8"/>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9E1C38"/>
    <w:rPr>
      <w:rFonts w:ascii="Calibri" w:eastAsia="宋体" w:hAnsi="Calibri" w:cs="Times New Roman"/>
      <w:b/>
      <w:bCs/>
      <w:kern w:val="44"/>
      <w:sz w:val="44"/>
      <w:szCs w:val="44"/>
    </w:rPr>
  </w:style>
  <w:style w:type="character" w:customStyle="1" w:styleId="20">
    <w:name w:val="标题 2 字符"/>
    <w:basedOn w:val="a0"/>
    <w:link w:val="2"/>
    <w:rsid w:val="009E1C38"/>
    <w:rPr>
      <w:rFonts w:ascii="等线 Light" w:eastAsia="等线 Light" w:hAnsi="等线 Light" w:cs="Times New Roman"/>
      <w:b/>
      <w:bCs/>
      <w:sz w:val="32"/>
      <w:szCs w:val="32"/>
    </w:rPr>
  </w:style>
  <w:style w:type="character" w:customStyle="1" w:styleId="30">
    <w:name w:val="标题 3 字符"/>
    <w:basedOn w:val="a0"/>
    <w:link w:val="3"/>
    <w:rsid w:val="009E1C38"/>
    <w:rPr>
      <w:rFonts w:ascii="Calibri" w:eastAsia="宋体" w:hAnsi="Calibri" w:cs="Times New Roman"/>
      <w:b/>
      <w:bCs/>
      <w:sz w:val="32"/>
      <w:szCs w:val="32"/>
    </w:rPr>
  </w:style>
  <w:style w:type="character" w:customStyle="1" w:styleId="40">
    <w:name w:val="标题 4 字符"/>
    <w:basedOn w:val="a0"/>
    <w:link w:val="4"/>
    <w:rsid w:val="009E1C38"/>
    <w:rPr>
      <w:rFonts w:ascii="Times New Roman" w:eastAsia="宋体" w:hAnsi="Times New Roman" w:cs="Times New Roman"/>
      <w:kern w:val="0"/>
      <w:szCs w:val="20"/>
    </w:rPr>
  </w:style>
  <w:style w:type="character" w:customStyle="1" w:styleId="80">
    <w:name w:val="标题 8 字符"/>
    <w:basedOn w:val="a0"/>
    <w:link w:val="8"/>
    <w:rsid w:val="009E1C38"/>
    <w:rPr>
      <w:rFonts w:ascii="Times New Roman" w:eastAsia="宋体" w:hAnsi="Times New Roman" w:cs="Times New Roman"/>
      <w:kern w:val="0"/>
      <w:szCs w:val="20"/>
    </w:rPr>
  </w:style>
  <w:style w:type="character" w:customStyle="1" w:styleId="90">
    <w:name w:val="标题 9 字符"/>
    <w:basedOn w:val="a0"/>
    <w:link w:val="9"/>
    <w:rsid w:val="009E1C38"/>
    <w:rPr>
      <w:rFonts w:ascii="Times New Roman" w:eastAsia="宋体" w:hAnsi="Times New Roman" w:cs="Times New Roman"/>
      <w:kern w:val="0"/>
      <w:szCs w:val="20"/>
    </w:rPr>
  </w:style>
  <w:style w:type="paragraph" w:styleId="a3">
    <w:name w:val="footer"/>
    <w:basedOn w:val="a"/>
    <w:link w:val="11"/>
    <w:uiPriority w:val="99"/>
    <w:rsid w:val="009E1C38"/>
    <w:pPr>
      <w:tabs>
        <w:tab w:val="center" w:pos="4153"/>
        <w:tab w:val="right" w:pos="8306"/>
      </w:tabs>
      <w:snapToGrid w:val="0"/>
      <w:spacing w:line="300" w:lineRule="auto"/>
      <w:ind w:firstLine="425"/>
      <w:jc w:val="left"/>
    </w:pPr>
    <w:rPr>
      <w:rFonts w:ascii="Times New Roman" w:eastAsia="宋体" w:hAnsi="Times New Roman" w:cs="Times New Roman"/>
      <w:sz w:val="18"/>
      <w:szCs w:val="20"/>
    </w:rPr>
  </w:style>
  <w:style w:type="character" w:customStyle="1" w:styleId="a4">
    <w:name w:val="页脚 字符"/>
    <w:basedOn w:val="a0"/>
    <w:uiPriority w:val="99"/>
    <w:rsid w:val="009E1C38"/>
    <w:rPr>
      <w:sz w:val="18"/>
      <w:szCs w:val="18"/>
    </w:rPr>
  </w:style>
  <w:style w:type="character" w:customStyle="1" w:styleId="11">
    <w:name w:val="页脚 字符1"/>
    <w:link w:val="a3"/>
    <w:rsid w:val="009E1C38"/>
    <w:rPr>
      <w:rFonts w:ascii="Times New Roman" w:eastAsia="宋体" w:hAnsi="Times New Roman" w:cs="Times New Roman"/>
      <w:sz w:val="18"/>
      <w:szCs w:val="20"/>
    </w:rPr>
  </w:style>
  <w:style w:type="paragraph" w:styleId="a5">
    <w:name w:val="Date"/>
    <w:basedOn w:val="a"/>
    <w:next w:val="a"/>
    <w:link w:val="12"/>
    <w:rsid w:val="009E1C38"/>
    <w:pPr>
      <w:widowControl/>
    </w:pPr>
    <w:rPr>
      <w:rFonts w:ascii="Times New Roman" w:eastAsia="宋体" w:hAnsi="Times New Roman" w:cs="Times New Roman"/>
      <w:kern w:val="0"/>
      <w:sz w:val="28"/>
      <w:szCs w:val="20"/>
    </w:rPr>
  </w:style>
  <w:style w:type="character" w:customStyle="1" w:styleId="a6">
    <w:name w:val="日期 字符"/>
    <w:basedOn w:val="a0"/>
    <w:uiPriority w:val="99"/>
    <w:semiHidden/>
    <w:rsid w:val="009E1C38"/>
  </w:style>
  <w:style w:type="character" w:customStyle="1" w:styleId="12">
    <w:name w:val="日期 字符1"/>
    <w:link w:val="a5"/>
    <w:rsid w:val="009E1C38"/>
    <w:rPr>
      <w:rFonts w:ascii="Times New Roman" w:eastAsia="宋体" w:hAnsi="Times New Roman" w:cs="Times New Roman"/>
      <w:kern w:val="0"/>
      <w:sz w:val="28"/>
      <w:szCs w:val="20"/>
    </w:rPr>
  </w:style>
  <w:style w:type="paragraph" w:styleId="HTML">
    <w:name w:val="HTML Preformatted"/>
    <w:basedOn w:val="a"/>
    <w:link w:val="HTML1"/>
    <w:uiPriority w:val="99"/>
    <w:semiHidden/>
    <w:unhideWhenUsed/>
    <w:rsid w:val="009E1C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uiPriority w:val="99"/>
    <w:semiHidden/>
    <w:rsid w:val="009E1C38"/>
    <w:rPr>
      <w:rFonts w:ascii="Courier New" w:hAnsi="Courier New" w:cs="Courier New"/>
      <w:sz w:val="20"/>
      <w:szCs w:val="20"/>
    </w:rPr>
  </w:style>
  <w:style w:type="character" w:customStyle="1" w:styleId="HTML1">
    <w:name w:val="HTML 预设格式 字符1"/>
    <w:link w:val="HTML"/>
    <w:uiPriority w:val="99"/>
    <w:semiHidden/>
    <w:rsid w:val="009E1C38"/>
    <w:rPr>
      <w:rFonts w:ascii="宋体" w:eastAsia="宋体" w:hAnsi="宋体" w:cs="宋体"/>
      <w:kern w:val="0"/>
      <w:sz w:val="24"/>
      <w:szCs w:val="24"/>
    </w:rPr>
  </w:style>
  <w:style w:type="paragraph" w:styleId="a7">
    <w:name w:val="header"/>
    <w:basedOn w:val="a"/>
    <w:link w:val="13"/>
    <w:uiPriority w:val="99"/>
    <w:unhideWhenUsed/>
    <w:rsid w:val="009E1C38"/>
    <w:pPr>
      <w:pBdr>
        <w:bottom w:val="single" w:sz="6" w:space="1" w:color="auto"/>
      </w:pBdr>
      <w:tabs>
        <w:tab w:val="center" w:pos="4153"/>
        <w:tab w:val="right" w:pos="8306"/>
      </w:tabs>
      <w:snapToGrid w:val="0"/>
      <w:jc w:val="center"/>
    </w:pPr>
    <w:rPr>
      <w:rFonts w:ascii="Calibri" w:eastAsia="宋体" w:hAnsi="Calibri" w:cs="Times New Roman"/>
      <w:sz w:val="18"/>
      <w:szCs w:val="18"/>
    </w:rPr>
  </w:style>
  <w:style w:type="character" w:customStyle="1" w:styleId="a8">
    <w:name w:val="页眉 字符"/>
    <w:basedOn w:val="a0"/>
    <w:uiPriority w:val="99"/>
    <w:rsid w:val="009E1C38"/>
    <w:rPr>
      <w:sz w:val="18"/>
      <w:szCs w:val="18"/>
    </w:rPr>
  </w:style>
  <w:style w:type="character" w:customStyle="1" w:styleId="13">
    <w:name w:val="页眉 字符1"/>
    <w:link w:val="a7"/>
    <w:rsid w:val="009E1C38"/>
    <w:rPr>
      <w:rFonts w:ascii="Calibri" w:eastAsia="宋体" w:hAnsi="Calibri" w:cs="Times New Roman"/>
      <w:sz w:val="18"/>
      <w:szCs w:val="18"/>
    </w:rPr>
  </w:style>
  <w:style w:type="character" w:styleId="a9">
    <w:name w:val="Hyperlink"/>
    <w:unhideWhenUsed/>
    <w:rsid w:val="009E1C38"/>
    <w:rPr>
      <w:color w:val="0000FF"/>
      <w:u w:val="single"/>
    </w:rPr>
  </w:style>
  <w:style w:type="paragraph" w:styleId="aa">
    <w:name w:val="List Paragraph"/>
    <w:basedOn w:val="a"/>
    <w:uiPriority w:val="34"/>
    <w:qFormat/>
    <w:rsid w:val="009E1C38"/>
    <w:pPr>
      <w:ind w:firstLineChars="200" w:firstLine="420"/>
    </w:pPr>
    <w:rPr>
      <w:rFonts w:ascii="Times New Roman" w:eastAsia="宋体" w:hAnsi="Times New Roman" w:cs="Times New Roman"/>
      <w:szCs w:val="24"/>
    </w:rPr>
  </w:style>
  <w:style w:type="table" w:styleId="ab">
    <w:name w:val="Table Grid"/>
    <w:basedOn w:val="a1"/>
    <w:rsid w:val="009E1C38"/>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Indent"/>
    <w:basedOn w:val="a"/>
    <w:link w:val="ad"/>
    <w:rsid w:val="009E1C38"/>
    <w:pPr>
      <w:ind w:firstLine="570"/>
    </w:pPr>
    <w:rPr>
      <w:rFonts w:ascii="Times New Roman" w:eastAsia="宋体" w:hAnsi="Times New Roman" w:cs="Times New Roman"/>
      <w:sz w:val="28"/>
      <w:szCs w:val="20"/>
    </w:rPr>
  </w:style>
  <w:style w:type="character" w:customStyle="1" w:styleId="ad">
    <w:name w:val="正文文本缩进 字符"/>
    <w:basedOn w:val="a0"/>
    <w:link w:val="ac"/>
    <w:rsid w:val="009E1C38"/>
    <w:rPr>
      <w:rFonts w:ascii="Times New Roman" w:eastAsia="宋体" w:hAnsi="Times New Roman" w:cs="Times New Roman"/>
      <w:sz w:val="28"/>
      <w:szCs w:val="20"/>
    </w:rPr>
  </w:style>
  <w:style w:type="paragraph" w:customStyle="1" w:styleId="14">
    <w:name w:val="列出段落1"/>
    <w:basedOn w:val="a"/>
    <w:uiPriority w:val="34"/>
    <w:qFormat/>
    <w:rsid w:val="009E1C38"/>
    <w:pPr>
      <w:ind w:firstLineChars="200" w:firstLine="420"/>
    </w:pPr>
    <w:rPr>
      <w:rFonts w:ascii="Calibri" w:eastAsia="宋体" w:hAnsi="Calibri" w:cs="Times New Roman"/>
    </w:rPr>
  </w:style>
  <w:style w:type="paragraph" w:customStyle="1" w:styleId="MMTopic1">
    <w:name w:val="MM Topic 1"/>
    <w:basedOn w:val="1"/>
    <w:rsid w:val="009E1C38"/>
    <w:pPr>
      <w:numPr>
        <w:numId w:val="3"/>
      </w:numPr>
      <w:ind w:left="846" w:hanging="420"/>
    </w:pPr>
  </w:style>
  <w:style w:type="paragraph" w:customStyle="1" w:styleId="MMTopic2">
    <w:name w:val="MM Topic 2"/>
    <w:basedOn w:val="2"/>
    <w:rsid w:val="009E1C38"/>
    <w:pPr>
      <w:numPr>
        <w:ilvl w:val="1"/>
        <w:numId w:val="3"/>
      </w:numPr>
      <w:ind w:left="550" w:hanging="420"/>
    </w:pPr>
    <w:rPr>
      <w:rFonts w:ascii="Cambria" w:eastAsia="宋体" w:hAnsi="Cambria"/>
    </w:rPr>
  </w:style>
  <w:style w:type="paragraph" w:customStyle="1" w:styleId="MMTopic3">
    <w:name w:val="MM Topic 3"/>
    <w:basedOn w:val="3"/>
    <w:rsid w:val="009E1C38"/>
    <w:pPr>
      <w:numPr>
        <w:ilvl w:val="2"/>
        <w:numId w:val="3"/>
      </w:numPr>
      <w:ind w:left="970" w:hanging="420"/>
    </w:pPr>
    <w:rPr>
      <w:sz w:val="24"/>
    </w:rPr>
  </w:style>
  <w:style w:type="paragraph" w:styleId="ae">
    <w:name w:val="Normal Indent"/>
    <w:basedOn w:val="a"/>
    <w:rsid w:val="009E1C38"/>
    <w:pPr>
      <w:ind w:firstLineChars="200" w:firstLine="420"/>
    </w:pPr>
    <w:rPr>
      <w:rFonts w:ascii="Times New Roman" w:eastAsia="宋体" w:hAnsi="Times New Roman" w:cs="Times New Roman"/>
      <w:szCs w:val="20"/>
    </w:rPr>
  </w:style>
  <w:style w:type="character" w:styleId="af">
    <w:name w:val="annotation reference"/>
    <w:rsid w:val="009E1C38"/>
    <w:rPr>
      <w:sz w:val="21"/>
      <w:szCs w:val="21"/>
    </w:rPr>
  </w:style>
  <w:style w:type="paragraph" w:styleId="af0">
    <w:name w:val="annotation text"/>
    <w:basedOn w:val="a"/>
    <w:link w:val="af1"/>
    <w:rsid w:val="009E1C38"/>
    <w:pPr>
      <w:jc w:val="left"/>
    </w:pPr>
    <w:rPr>
      <w:rFonts w:ascii="Times New Roman" w:eastAsia="宋体" w:hAnsi="Times New Roman" w:cs="Times New Roman"/>
      <w:szCs w:val="24"/>
    </w:rPr>
  </w:style>
  <w:style w:type="character" w:customStyle="1" w:styleId="af1">
    <w:name w:val="批注文字 字符"/>
    <w:basedOn w:val="a0"/>
    <w:link w:val="af0"/>
    <w:rsid w:val="009E1C38"/>
    <w:rPr>
      <w:rFonts w:ascii="Times New Roman" w:eastAsia="宋体" w:hAnsi="Times New Roman" w:cs="Times New Roman"/>
      <w:szCs w:val="24"/>
    </w:rPr>
  </w:style>
  <w:style w:type="paragraph" w:styleId="af2">
    <w:name w:val="Body Text"/>
    <w:basedOn w:val="a"/>
    <w:link w:val="af3"/>
    <w:rsid w:val="009E1C38"/>
    <w:pPr>
      <w:spacing w:after="120"/>
    </w:pPr>
    <w:rPr>
      <w:rFonts w:ascii="Times New Roman" w:eastAsia="宋体" w:hAnsi="Times New Roman" w:cs="Times New Roman"/>
      <w:szCs w:val="24"/>
    </w:rPr>
  </w:style>
  <w:style w:type="character" w:customStyle="1" w:styleId="af3">
    <w:name w:val="正文文本 字符"/>
    <w:basedOn w:val="a0"/>
    <w:link w:val="af2"/>
    <w:rsid w:val="009E1C38"/>
    <w:rPr>
      <w:rFonts w:ascii="Times New Roman" w:eastAsia="宋体" w:hAnsi="Times New Roman" w:cs="Times New Roman"/>
      <w:szCs w:val="24"/>
    </w:rPr>
  </w:style>
  <w:style w:type="paragraph" w:styleId="21">
    <w:name w:val="Body Text Indent 2"/>
    <w:basedOn w:val="a"/>
    <w:link w:val="22"/>
    <w:unhideWhenUsed/>
    <w:rsid w:val="009E1C38"/>
    <w:pPr>
      <w:spacing w:line="300" w:lineRule="auto"/>
      <w:ind w:firstLine="480"/>
    </w:pPr>
    <w:rPr>
      <w:rFonts w:ascii="宋体" w:eastAsia="宋体" w:hAnsi="Times New Roman" w:cs="Times New Roman"/>
      <w:sz w:val="24"/>
      <w:szCs w:val="24"/>
    </w:rPr>
  </w:style>
  <w:style w:type="character" w:customStyle="1" w:styleId="22">
    <w:name w:val="正文文本缩进 2 字符"/>
    <w:basedOn w:val="a0"/>
    <w:link w:val="21"/>
    <w:rsid w:val="009E1C38"/>
    <w:rPr>
      <w:rFonts w:ascii="宋体" w:eastAsia="宋体" w:hAnsi="Times New Roman" w:cs="Times New Roman"/>
      <w:sz w:val="24"/>
      <w:szCs w:val="24"/>
    </w:rPr>
  </w:style>
  <w:style w:type="paragraph" w:styleId="af4">
    <w:name w:val="Balloon Text"/>
    <w:basedOn w:val="a"/>
    <w:link w:val="af5"/>
    <w:rsid w:val="009E1C38"/>
    <w:rPr>
      <w:rFonts w:ascii="Times New Roman" w:eastAsia="宋体" w:hAnsi="Times New Roman" w:cs="Times New Roman"/>
      <w:sz w:val="18"/>
      <w:szCs w:val="18"/>
    </w:rPr>
  </w:style>
  <w:style w:type="character" w:customStyle="1" w:styleId="af5">
    <w:name w:val="批注框文本 字符"/>
    <w:basedOn w:val="a0"/>
    <w:link w:val="af4"/>
    <w:rsid w:val="009E1C38"/>
    <w:rPr>
      <w:rFonts w:ascii="Times New Roman" w:eastAsia="宋体" w:hAnsi="Times New Roman" w:cs="Times New Roman"/>
      <w:sz w:val="18"/>
      <w:szCs w:val="18"/>
    </w:rPr>
  </w:style>
  <w:style w:type="paragraph" w:styleId="af6">
    <w:name w:val="annotation subject"/>
    <w:basedOn w:val="af0"/>
    <w:next w:val="af0"/>
    <w:link w:val="af7"/>
    <w:rsid w:val="009E1C38"/>
    <w:rPr>
      <w:b/>
      <w:bCs/>
    </w:rPr>
  </w:style>
  <w:style w:type="character" w:customStyle="1" w:styleId="af7">
    <w:name w:val="批注主题 字符"/>
    <w:basedOn w:val="af1"/>
    <w:link w:val="af6"/>
    <w:rsid w:val="009E1C38"/>
    <w:rPr>
      <w:rFonts w:ascii="Times New Roman" w:eastAsia="宋体" w:hAnsi="Times New Roman" w:cs="Times New Roman"/>
      <w:b/>
      <w:bCs/>
      <w:szCs w:val="24"/>
    </w:rPr>
  </w:style>
  <w:style w:type="paragraph" w:customStyle="1" w:styleId="af8">
    <w:name w:val="附录条文"/>
    <w:basedOn w:val="a"/>
    <w:rsid w:val="009E1C38"/>
    <w:pPr>
      <w:spacing w:line="300" w:lineRule="auto"/>
      <w:ind w:firstLine="425"/>
      <w:jc w:val="left"/>
    </w:pPr>
    <w:rPr>
      <w:rFonts w:ascii="Times New Roman" w:eastAsia="宋体" w:hAnsi="Times New Roman" w:cs="Times New Roman"/>
      <w:kern w:val="0"/>
      <w:szCs w:val="20"/>
    </w:rPr>
  </w:style>
  <w:style w:type="paragraph" w:customStyle="1" w:styleId="15">
    <w:name w:val="附录标题1"/>
    <w:basedOn w:val="1"/>
    <w:next w:val="a"/>
    <w:rsid w:val="009E1C38"/>
    <w:pPr>
      <w:keepNext w:val="0"/>
      <w:keepLines w:val="0"/>
      <w:tabs>
        <w:tab w:val="num" w:pos="420"/>
        <w:tab w:val="left" w:pos="785"/>
      </w:tabs>
      <w:spacing w:before="0" w:after="0" w:line="480" w:lineRule="auto"/>
      <w:ind w:left="420" w:hanging="420"/>
      <w:jc w:val="left"/>
    </w:pPr>
    <w:rPr>
      <w:rFonts w:ascii="黑体" w:eastAsia="黑体" w:hAnsi="Times New Roman"/>
      <w:b w:val="0"/>
      <w:bCs w:val="0"/>
      <w:kern w:val="16"/>
      <w:sz w:val="21"/>
      <w:szCs w:val="20"/>
    </w:rPr>
  </w:style>
  <w:style w:type="paragraph" w:customStyle="1" w:styleId="af9">
    <w:name w:val="小四标准段落"/>
    <w:basedOn w:val="a"/>
    <w:rsid w:val="009E1C38"/>
    <w:pPr>
      <w:spacing w:before="120" w:after="120" w:line="400" w:lineRule="atLeast"/>
      <w:ind w:firstLine="482"/>
    </w:pPr>
    <w:rPr>
      <w:rFonts w:ascii="Times New Roman" w:eastAsia="宋体" w:hAnsi="Times New Roman" w:cs="Times New Roman"/>
      <w:sz w:val="24"/>
      <w:szCs w:val="20"/>
    </w:rPr>
  </w:style>
  <w:style w:type="paragraph" w:customStyle="1" w:styleId="CharChar">
    <w:name w:val="Char Char"/>
    <w:basedOn w:val="a"/>
    <w:rsid w:val="009E1C38"/>
    <w:rPr>
      <w:rFonts w:ascii="宋体" w:eastAsia="宋体" w:hAnsi="宋体" w:cs="Times New Roman"/>
      <w:sz w:val="28"/>
      <w:szCs w:val="28"/>
    </w:rPr>
  </w:style>
  <w:style w:type="paragraph" w:customStyle="1" w:styleId="16">
    <w:name w:val="样式1"/>
    <w:basedOn w:val="a3"/>
    <w:rsid w:val="009E1C38"/>
    <w:pPr>
      <w:pBdr>
        <w:top w:val="single" w:sz="6" w:space="1" w:color="auto"/>
      </w:pBdr>
      <w:spacing w:line="240" w:lineRule="auto"/>
      <w:ind w:firstLineChars="1000" w:firstLine="1807"/>
    </w:pPr>
    <w:rPr>
      <w:rFonts w:ascii="黑体" w:eastAsia="黑体" w:hAnsi="华文中宋"/>
      <w:b/>
      <w:szCs w:val="18"/>
    </w:rPr>
  </w:style>
  <w:style w:type="paragraph" w:styleId="afa">
    <w:name w:val="Revision"/>
    <w:rsid w:val="009E1C38"/>
    <w:rPr>
      <w:rFonts w:ascii="Times New Roman" w:eastAsia="宋体" w:hAnsi="Times New Roman" w:cs="Times New Roman"/>
      <w:szCs w:val="24"/>
    </w:rPr>
  </w:style>
  <w:style w:type="character" w:customStyle="1" w:styleId="Char">
    <w:name w:val="页眉 Char"/>
    <w:uiPriority w:val="99"/>
    <w:rsid w:val="00572FC4"/>
    <w:rPr>
      <w:kern w:val="2"/>
      <w:sz w:val="18"/>
      <w:szCs w:val="18"/>
    </w:rPr>
  </w:style>
  <w:style w:type="paragraph" w:customStyle="1" w:styleId="afb">
    <w:name w:val="正文字体"/>
    <w:basedOn w:val="a"/>
    <w:link w:val="afc"/>
    <w:qFormat/>
    <w:rsid w:val="00A45338"/>
    <w:pPr>
      <w:widowControl/>
      <w:spacing w:line="400" w:lineRule="exact"/>
      <w:ind w:firstLineChars="200" w:firstLine="200"/>
      <w:jc w:val="left"/>
    </w:pPr>
    <w:rPr>
      <w:rFonts w:ascii="宋体" w:eastAsia="宋体" w:hAnsi="宋体" w:cs="Times New Roman"/>
      <w:kern w:val="0"/>
      <w:sz w:val="24"/>
      <w:szCs w:val="24"/>
    </w:rPr>
  </w:style>
  <w:style w:type="character" w:customStyle="1" w:styleId="afc">
    <w:name w:val="正文字体 字符"/>
    <w:link w:val="afb"/>
    <w:qFormat/>
    <w:rsid w:val="00A45338"/>
    <w:rPr>
      <w:rFonts w:ascii="宋体" w:eastAsia="宋体" w:hAnsi="宋体"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598392">
      <w:bodyDiv w:val="1"/>
      <w:marLeft w:val="0"/>
      <w:marRight w:val="0"/>
      <w:marTop w:val="0"/>
      <w:marBottom w:val="0"/>
      <w:divBdr>
        <w:top w:val="none" w:sz="0" w:space="0" w:color="auto"/>
        <w:left w:val="none" w:sz="0" w:space="0" w:color="auto"/>
        <w:bottom w:val="none" w:sz="0" w:space="0" w:color="auto"/>
        <w:right w:val="none" w:sz="0" w:space="0" w:color="auto"/>
      </w:divBdr>
    </w:div>
    <w:div w:id="1266496871">
      <w:bodyDiv w:val="1"/>
      <w:marLeft w:val="0"/>
      <w:marRight w:val="0"/>
      <w:marTop w:val="0"/>
      <w:marBottom w:val="0"/>
      <w:divBdr>
        <w:top w:val="none" w:sz="0" w:space="0" w:color="auto"/>
        <w:left w:val="none" w:sz="0" w:space="0" w:color="auto"/>
        <w:bottom w:val="none" w:sz="0" w:space="0" w:color="auto"/>
        <w:right w:val="none" w:sz="0" w:space="0" w:color="auto"/>
      </w:divBdr>
    </w:div>
    <w:div w:id="195554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A0995-8ABB-4D66-BBC7-A7C2E000B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1495</Words>
  <Characters>8525</Characters>
  <Application>Microsoft Office Word</Application>
  <DocSecurity>0</DocSecurity>
  <Lines>71</Lines>
  <Paragraphs>19</Paragraphs>
  <ScaleCrop>false</ScaleCrop>
  <Company>Midea</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Midea</dc:creator>
  <cp:lastModifiedBy>Midea</cp:lastModifiedBy>
  <cp:revision>1</cp:revision>
  <cp:lastPrinted>2023-02-10T02:43:00Z</cp:lastPrinted>
  <dcterms:created xsi:type="dcterms:W3CDTF">2023-02-13T00:14:00Z</dcterms:created>
  <dcterms:modified xsi:type="dcterms:W3CDTF">2023-02-13T00:14:00Z</dcterms:modified>
</cp:coreProperties>
</file>