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829A" w14:textId="77777777" w:rsidR="00D603C4" w:rsidRDefault="00D603C4">
      <w:pPr>
        <w:spacing w:beforeLines="50" w:before="150" w:line="360" w:lineRule="exact"/>
        <w:jc w:val="center"/>
        <w:rPr>
          <w:rFonts w:ascii="黑体" w:eastAsia="黑体" w:hAnsi="宋体"/>
          <w:b/>
          <w:sz w:val="52"/>
          <w:szCs w:val="52"/>
          <w:u w:val="single"/>
        </w:rPr>
      </w:pPr>
    </w:p>
    <w:p w14:paraId="51D31008" w14:textId="77777777" w:rsidR="00D603C4" w:rsidRDefault="00D603C4">
      <w:pPr>
        <w:spacing w:beforeLines="50" w:before="150" w:line="360" w:lineRule="exact"/>
        <w:jc w:val="center"/>
        <w:rPr>
          <w:rFonts w:ascii="黑体" w:eastAsia="黑体" w:hAnsi="宋体"/>
          <w:b/>
          <w:sz w:val="52"/>
          <w:szCs w:val="52"/>
          <w:u w:val="single"/>
        </w:rPr>
      </w:pPr>
    </w:p>
    <w:p w14:paraId="4C130A60" w14:textId="77777777" w:rsidR="006E31F6" w:rsidRDefault="006E31F6" w:rsidP="006E31F6">
      <w:pPr>
        <w:spacing w:line="480" w:lineRule="auto"/>
        <w:jc w:val="center"/>
        <w:rPr>
          <w:rFonts w:ascii="楷体" w:eastAsia="楷体" w:hAnsi="楷体"/>
          <w:b/>
          <w:sz w:val="52"/>
          <w:szCs w:val="52"/>
          <w:u w:val="single"/>
        </w:rPr>
      </w:pPr>
      <w:r w:rsidRPr="00770179">
        <w:rPr>
          <w:rFonts w:ascii="楷体" w:eastAsia="楷体" w:hAnsi="楷体" w:hint="eastAsia"/>
          <w:b/>
          <w:sz w:val="52"/>
          <w:szCs w:val="52"/>
          <w:u w:val="single"/>
        </w:rPr>
        <w:t>C</w:t>
      </w:r>
      <w:r w:rsidRPr="00770179">
        <w:rPr>
          <w:rFonts w:ascii="楷体" w:eastAsia="楷体" w:hAnsi="楷体"/>
          <w:b/>
          <w:sz w:val="52"/>
          <w:szCs w:val="52"/>
          <w:u w:val="single"/>
        </w:rPr>
        <w:t>OLMO AI</w:t>
      </w:r>
      <w:r w:rsidRPr="00770179">
        <w:rPr>
          <w:rFonts w:ascii="楷体" w:eastAsia="楷体" w:hAnsi="楷体" w:hint="eastAsia"/>
          <w:b/>
          <w:sz w:val="52"/>
          <w:szCs w:val="52"/>
          <w:u w:val="single"/>
        </w:rPr>
        <w:t>科技家电公司</w:t>
      </w:r>
    </w:p>
    <w:p w14:paraId="1181ED54" w14:textId="77777777" w:rsidR="006E31F6" w:rsidRDefault="006E31F6" w:rsidP="006E31F6">
      <w:pPr>
        <w:spacing w:line="480" w:lineRule="auto"/>
        <w:jc w:val="center"/>
        <w:rPr>
          <w:rFonts w:ascii="楷体" w:eastAsia="楷体" w:hAnsi="楷体"/>
          <w:b/>
          <w:sz w:val="52"/>
          <w:szCs w:val="52"/>
          <w:u w:val="single"/>
        </w:rPr>
      </w:pPr>
      <w:r w:rsidRPr="00770179">
        <w:rPr>
          <w:rFonts w:ascii="楷体" w:eastAsia="楷体" w:hAnsi="楷体" w:hint="eastAsia"/>
          <w:b/>
          <w:sz w:val="52"/>
          <w:szCs w:val="52"/>
          <w:u w:val="single"/>
        </w:rPr>
        <w:t>2</w:t>
      </w:r>
      <w:r w:rsidRPr="00770179">
        <w:rPr>
          <w:rFonts w:ascii="楷体" w:eastAsia="楷体" w:hAnsi="楷体"/>
          <w:b/>
          <w:sz w:val="52"/>
          <w:szCs w:val="52"/>
          <w:u w:val="single"/>
        </w:rPr>
        <w:t>02</w:t>
      </w:r>
      <w:r>
        <w:rPr>
          <w:rFonts w:ascii="楷体" w:eastAsia="楷体" w:hAnsi="楷体" w:hint="eastAsia"/>
          <w:b/>
          <w:sz w:val="52"/>
          <w:szCs w:val="52"/>
          <w:u w:val="single"/>
        </w:rPr>
        <w:t>2</w:t>
      </w:r>
      <w:r w:rsidRPr="00770179">
        <w:rPr>
          <w:rFonts w:ascii="楷体" w:eastAsia="楷体" w:hAnsi="楷体"/>
          <w:b/>
          <w:sz w:val="52"/>
          <w:szCs w:val="52"/>
          <w:u w:val="single"/>
        </w:rPr>
        <w:t>-</w:t>
      </w:r>
      <w:r w:rsidRPr="00770179">
        <w:rPr>
          <w:rFonts w:ascii="楷体" w:eastAsia="楷体" w:hAnsi="楷体" w:hint="eastAsia"/>
          <w:b/>
          <w:sz w:val="52"/>
          <w:szCs w:val="52"/>
          <w:u w:val="single"/>
        </w:rPr>
        <w:t>202</w:t>
      </w:r>
      <w:r>
        <w:rPr>
          <w:rFonts w:ascii="楷体" w:eastAsia="楷体" w:hAnsi="楷体" w:hint="eastAsia"/>
          <w:b/>
          <w:sz w:val="52"/>
          <w:szCs w:val="52"/>
          <w:u w:val="single"/>
        </w:rPr>
        <w:t>3</w:t>
      </w:r>
      <w:r w:rsidRPr="00770179">
        <w:rPr>
          <w:rFonts w:ascii="楷体" w:eastAsia="楷体" w:hAnsi="楷体" w:hint="eastAsia"/>
          <w:b/>
          <w:sz w:val="52"/>
          <w:szCs w:val="52"/>
          <w:u w:val="single"/>
        </w:rPr>
        <w:t>年工业设计外观手板项目</w:t>
      </w:r>
    </w:p>
    <w:p w14:paraId="407A6AEF" w14:textId="77777777" w:rsidR="006E31F6" w:rsidRPr="00770179" w:rsidRDefault="006E31F6" w:rsidP="006E31F6">
      <w:pPr>
        <w:spacing w:line="480" w:lineRule="auto"/>
        <w:jc w:val="center"/>
        <w:rPr>
          <w:rFonts w:ascii="楷体" w:eastAsia="楷体" w:hAnsi="楷体"/>
          <w:b/>
          <w:sz w:val="52"/>
          <w:szCs w:val="52"/>
        </w:rPr>
      </w:pPr>
      <w:r w:rsidRPr="00770179">
        <w:rPr>
          <w:rFonts w:ascii="楷体" w:eastAsia="楷体" w:hAnsi="楷体" w:hint="eastAsia"/>
          <w:b/>
          <w:sz w:val="52"/>
          <w:szCs w:val="52"/>
          <w:u w:val="single"/>
        </w:rPr>
        <w:t>招标文件</w:t>
      </w:r>
    </w:p>
    <w:p w14:paraId="078DBA41" w14:textId="77777777" w:rsidR="00D603C4" w:rsidRDefault="00D603C4">
      <w:pPr>
        <w:spacing w:beforeLines="50" w:before="150" w:line="360" w:lineRule="auto"/>
        <w:rPr>
          <w:rFonts w:ascii="楷体_GB2312" w:eastAsia="楷体_GB2312"/>
          <w:sz w:val="30"/>
          <w:szCs w:val="30"/>
        </w:rPr>
      </w:pPr>
    </w:p>
    <w:p w14:paraId="632EF8D2" w14:textId="77777777" w:rsidR="00D603C4" w:rsidRDefault="00D603C4">
      <w:pPr>
        <w:spacing w:beforeLines="50" w:before="150" w:line="360" w:lineRule="auto"/>
        <w:rPr>
          <w:rFonts w:ascii="楷体_GB2312" w:eastAsia="楷体_GB2312"/>
          <w:sz w:val="30"/>
          <w:szCs w:val="30"/>
        </w:rPr>
      </w:pPr>
    </w:p>
    <w:p w14:paraId="1C0C8CBF" w14:textId="77777777" w:rsidR="00D603C4" w:rsidRDefault="00D603C4">
      <w:pPr>
        <w:spacing w:beforeLines="50" w:before="150" w:line="360" w:lineRule="auto"/>
        <w:rPr>
          <w:rFonts w:ascii="楷体_GB2312" w:eastAsia="楷体_GB2312"/>
          <w:sz w:val="30"/>
          <w:szCs w:val="30"/>
        </w:rPr>
      </w:pPr>
    </w:p>
    <w:p w14:paraId="288049EA" w14:textId="77777777" w:rsidR="00D603C4" w:rsidRDefault="00D603C4">
      <w:pPr>
        <w:spacing w:beforeLines="50" w:before="150" w:line="360" w:lineRule="auto"/>
        <w:rPr>
          <w:rFonts w:ascii="楷体_GB2312" w:eastAsia="楷体_GB2312"/>
          <w:sz w:val="30"/>
          <w:szCs w:val="30"/>
        </w:rPr>
      </w:pPr>
    </w:p>
    <w:p w14:paraId="5CA05745" w14:textId="77777777" w:rsidR="00D603C4" w:rsidRDefault="00D603C4">
      <w:pPr>
        <w:spacing w:beforeLines="50" w:before="150" w:line="360" w:lineRule="auto"/>
        <w:rPr>
          <w:rFonts w:ascii="楷体_GB2312" w:eastAsia="楷体_GB2312"/>
          <w:sz w:val="30"/>
          <w:szCs w:val="30"/>
        </w:rPr>
      </w:pPr>
    </w:p>
    <w:p w14:paraId="0E40D3ED" w14:textId="77777777" w:rsidR="00D603C4" w:rsidRDefault="00D603C4">
      <w:pPr>
        <w:spacing w:beforeLines="50" w:before="150" w:line="360" w:lineRule="exact"/>
        <w:rPr>
          <w:rFonts w:ascii="楷体_GB2312" w:eastAsia="楷体_GB2312"/>
          <w:sz w:val="30"/>
          <w:szCs w:val="30"/>
        </w:rPr>
      </w:pPr>
    </w:p>
    <w:p w14:paraId="680EE71D" w14:textId="77777777" w:rsidR="00D603C4" w:rsidRDefault="00D603C4">
      <w:pPr>
        <w:spacing w:beforeLines="50" w:before="150" w:line="360" w:lineRule="exact"/>
        <w:rPr>
          <w:rFonts w:ascii="楷体_GB2312" w:eastAsia="楷体_GB2312"/>
          <w:sz w:val="30"/>
          <w:szCs w:val="30"/>
        </w:rPr>
      </w:pPr>
    </w:p>
    <w:p w14:paraId="1EC53055" w14:textId="77777777" w:rsidR="00D603C4" w:rsidRDefault="00D603C4">
      <w:pPr>
        <w:spacing w:beforeLines="50" w:before="150" w:line="360" w:lineRule="exact"/>
        <w:rPr>
          <w:rFonts w:ascii="楷体_GB2312" w:eastAsia="楷体_GB2312"/>
          <w:sz w:val="30"/>
          <w:szCs w:val="30"/>
        </w:rPr>
      </w:pPr>
    </w:p>
    <w:p w14:paraId="0DDBFCD5" w14:textId="77777777" w:rsidR="00D603C4" w:rsidRDefault="00D603C4">
      <w:pPr>
        <w:spacing w:beforeLines="50" w:before="150" w:line="360" w:lineRule="exact"/>
        <w:rPr>
          <w:rFonts w:ascii="楷体_GB2312" w:eastAsia="楷体_GB2312"/>
          <w:sz w:val="30"/>
          <w:szCs w:val="30"/>
        </w:rPr>
      </w:pPr>
    </w:p>
    <w:p w14:paraId="4B7F2396" w14:textId="77777777" w:rsidR="00D603C4" w:rsidRDefault="00D603C4">
      <w:pPr>
        <w:spacing w:beforeLines="50" w:before="150" w:line="360" w:lineRule="exact"/>
        <w:rPr>
          <w:rFonts w:ascii="楷体_GB2312" w:eastAsia="楷体_GB2312"/>
          <w:sz w:val="30"/>
          <w:szCs w:val="30"/>
        </w:rPr>
      </w:pPr>
    </w:p>
    <w:p w14:paraId="2874D822" w14:textId="52E7F74D" w:rsidR="006E31F6" w:rsidRPr="00770179" w:rsidRDefault="006E31F6" w:rsidP="006E31F6">
      <w:pPr>
        <w:spacing w:beforeLines="50" w:before="150" w:line="360" w:lineRule="exact"/>
        <w:rPr>
          <w:rFonts w:ascii="楷体" w:eastAsia="楷体" w:hAnsi="楷体"/>
          <w:sz w:val="30"/>
          <w:szCs w:val="30"/>
        </w:rPr>
      </w:pPr>
    </w:p>
    <w:p w14:paraId="259467F2" w14:textId="77777777" w:rsidR="006E31F6" w:rsidRPr="00770179" w:rsidRDefault="006E31F6" w:rsidP="006E31F6">
      <w:pPr>
        <w:spacing w:beforeLines="50" w:before="150" w:line="360" w:lineRule="exact"/>
        <w:rPr>
          <w:rFonts w:ascii="楷体" w:eastAsia="楷体" w:hAnsi="楷体"/>
          <w:sz w:val="30"/>
          <w:szCs w:val="30"/>
        </w:rPr>
      </w:pPr>
      <w:r w:rsidRPr="00770179">
        <w:rPr>
          <w:rFonts w:ascii="楷体" w:eastAsia="楷体" w:hAnsi="楷体" w:hint="eastAsia"/>
          <w:sz w:val="30"/>
          <w:szCs w:val="30"/>
        </w:rPr>
        <w:t>招 标 人：</w:t>
      </w:r>
      <w:r w:rsidRPr="00773F59">
        <w:rPr>
          <w:rFonts w:ascii="楷体" w:eastAsia="楷体" w:hAnsi="楷体" w:hint="eastAsia"/>
          <w:sz w:val="30"/>
          <w:szCs w:val="30"/>
          <w:u w:val="single"/>
        </w:rPr>
        <w:t>广东美的制冷设备有限公司</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r w:rsidRPr="00770179">
        <w:rPr>
          <w:rFonts w:ascii="楷体" w:eastAsia="楷体" w:hAnsi="楷体"/>
          <w:sz w:val="30"/>
          <w:szCs w:val="30"/>
          <w:u w:val="single"/>
        </w:rPr>
        <w:t xml:space="preserve"> </w:t>
      </w:r>
    </w:p>
    <w:p w14:paraId="49646F5A" w14:textId="77777777" w:rsidR="006E31F6" w:rsidRPr="00770179" w:rsidRDefault="006E31F6" w:rsidP="006E31F6">
      <w:pPr>
        <w:spacing w:beforeLines="50" w:before="150" w:line="360" w:lineRule="exact"/>
        <w:rPr>
          <w:rFonts w:ascii="楷体" w:eastAsia="楷体" w:hAnsi="楷体"/>
          <w:sz w:val="30"/>
          <w:szCs w:val="30"/>
        </w:rPr>
      </w:pPr>
      <w:proofErr w:type="gramStart"/>
      <w:r w:rsidRPr="00770179">
        <w:rPr>
          <w:rFonts w:ascii="楷体" w:eastAsia="楷体" w:hAnsi="楷体" w:hint="eastAsia"/>
          <w:sz w:val="30"/>
          <w:szCs w:val="30"/>
        </w:rPr>
        <w:t>地　　址</w:t>
      </w:r>
      <w:proofErr w:type="gramEnd"/>
      <w:r w:rsidRPr="00770179">
        <w:rPr>
          <w:rFonts w:ascii="楷体" w:eastAsia="楷体" w:hAnsi="楷体" w:hint="eastAsia"/>
          <w:sz w:val="30"/>
          <w:szCs w:val="30"/>
        </w:rPr>
        <w:t>：</w:t>
      </w:r>
      <w:r w:rsidRPr="00770179">
        <w:rPr>
          <w:rFonts w:ascii="楷体" w:eastAsia="楷体" w:hAnsi="楷体" w:hint="eastAsia"/>
          <w:sz w:val="30"/>
          <w:szCs w:val="30"/>
          <w:u w:val="single"/>
        </w:rPr>
        <w:t>广东省佛山市顺德区美的全球创新中心3栋3楼（南二门）</w:t>
      </w:r>
      <w:r>
        <w:rPr>
          <w:rFonts w:ascii="楷体" w:eastAsia="楷体" w:hAnsi="楷体" w:hint="eastAsia"/>
          <w:sz w:val="30"/>
          <w:szCs w:val="30"/>
          <w:u w:val="single"/>
        </w:rPr>
        <w:t xml:space="preserve">  </w:t>
      </w:r>
      <w:r w:rsidRPr="00770179">
        <w:rPr>
          <w:rFonts w:ascii="楷体" w:eastAsia="楷体" w:hAnsi="楷体" w:hint="eastAsia"/>
          <w:sz w:val="30"/>
          <w:szCs w:val="30"/>
          <w:u w:val="single"/>
        </w:rPr>
        <w:t xml:space="preserve">                         </w:t>
      </w:r>
    </w:p>
    <w:p w14:paraId="2D10B1A1" w14:textId="77777777" w:rsidR="006E31F6" w:rsidRPr="00770179" w:rsidRDefault="006E31F6" w:rsidP="006E31F6">
      <w:pPr>
        <w:spacing w:beforeLines="50" w:before="150" w:line="360" w:lineRule="exact"/>
        <w:rPr>
          <w:rFonts w:ascii="楷体" w:eastAsia="楷体" w:hAnsi="楷体"/>
          <w:sz w:val="30"/>
          <w:szCs w:val="30"/>
        </w:rPr>
      </w:pPr>
      <w:r w:rsidRPr="00770179">
        <w:rPr>
          <w:rFonts w:ascii="楷体" w:eastAsia="楷体" w:hAnsi="楷体" w:hint="eastAsia"/>
          <w:sz w:val="30"/>
          <w:szCs w:val="30"/>
        </w:rPr>
        <w:t>联 系 人：</w:t>
      </w:r>
      <w:r w:rsidRPr="00770179">
        <w:rPr>
          <w:rFonts w:ascii="楷体" w:eastAsia="楷体" w:hAnsi="楷体" w:hint="eastAsia"/>
          <w:sz w:val="30"/>
          <w:szCs w:val="30"/>
          <w:u w:val="single"/>
        </w:rPr>
        <w:t xml:space="preserve"> </w:t>
      </w:r>
      <w:r>
        <w:rPr>
          <w:rFonts w:ascii="楷体" w:eastAsia="楷体" w:hAnsi="楷体" w:hint="eastAsia"/>
          <w:sz w:val="30"/>
          <w:szCs w:val="30"/>
          <w:u w:val="single"/>
        </w:rPr>
        <w:t>唐文旺</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p>
    <w:p w14:paraId="747B3079" w14:textId="77777777" w:rsidR="006E31F6" w:rsidRPr="00770179" w:rsidRDefault="006E31F6" w:rsidP="006E31F6">
      <w:pPr>
        <w:spacing w:beforeLines="50" w:before="150" w:line="360" w:lineRule="exact"/>
        <w:rPr>
          <w:rFonts w:ascii="楷体" w:eastAsia="楷体" w:hAnsi="楷体"/>
          <w:sz w:val="30"/>
          <w:szCs w:val="30"/>
          <w:u w:val="single"/>
        </w:rPr>
      </w:pPr>
      <w:r w:rsidRPr="00770179">
        <w:rPr>
          <w:rFonts w:ascii="楷体" w:eastAsia="楷体" w:hAnsi="楷体" w:hint="eastAsia"/>
          <w:sz w:val="30"/>
          <w:szCs w:val="30"/>
        </w:rPr>
        <w:t>电    话：</w:t>
      </w:r>
      <w:r w:rsidRPr="00770179">
        <w:rPr>
          <w:rFonts w:ascii="楷体" w:eastAsia="楷体" w:hAnsi="楷体" w:hint="eastAsia"/>
          <w:sz w:val="30"/>
          <w:szCs w:val="30"/>
          <w:u w:val="single"/>
        </w:rPr>
        <w:t>1</w:t>
      </w:r>
      <w:r>
        <w:rPr>
          <w:rFonts w:ascii="楷体" w:eastAsia="楷体" w:hAnsi="楷体" w:hint="eastAsia"/>
          <w:sz w:val="30"/>
          <w:szCs w:val="30"/>
          <w:u w:val="single"/>
        </w:rPr>
        <w:t>8823241817</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p>
    <w:p w14:paraId="34FF7AA2" w14:textId="77777777" w:rsidR="006E31F6" w:rsidRPr="00770179" w:rsidRDefault="006E31F6" w:rsidP="006E31F6">
      <w:pPr>
        <w:spacing w:beforeLines="50" w:before="150" w:line="360" w:lineRule="exact"/>
        <w:rPr>
          <w:rFonts w:ascii="楷体" w:eastAsia="楷体" w:hAnsi="楷体"/>
          <w:sz w:val="30"/>
          <w:szCs w:val="30"/>
        </w:rPr>
      </w:pPr>
      <w:r w:rsidRPr="00770179">
        <w:rPr>
          <w:rFonts w:ascii="楷体" w:eastAsia="楷体" w:hAnsi="楷体" w:hint="eastAsia"/>
          <w:sz w:val="30"/>
          <w:szCs w:val="30"/>
        </w:rPr>
        <w:t>传    真：</w:t>
      </w:r>
      <w:r w:rsidRPr="00770179">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p>
    <w:p w14:paraId="48106940" w14:textId="24EA4683" w:rsidR="006E31F6" w:rsidRPr="00770179" w:rsidRDefault="006E31F6" w:rsidP="006E31F6">
      <w:pPr>
        <w:spacing w:beforeLines="50" w:before="150" w:line="360" w:lineRule="exact"/>
        <w:rPr>
          <w:rFonts w:ascii="楷体" w:eastAsia="楷体" w:hAnsi="楷体"/>
          <w:sz w:val="30"/>
          <w:szCs w:val="30"/>
        </w:rPr>
      </w:pPr>
      <w:r w:rsidRPr="00770179">
        <w:rPr>
          <w:rFonts w:ascii="楷体" w:eastAsia="楷体" w:hAnsi="楷体" w:hint="eastAsia"/>
          <w:sz w:val="30"/>
          <w:szCs w:val="30"/>
        </w:rPr>
        <w:t>日    期：</w:t>
      </w:r>
      <w:r w:rsidRPr="00585FDF">
        <w:rPr>
          <w:rFonts w:ascii="楷体" w:eastAsia="楷体" w:hAnsi="楷体" w:hint="eastAsia"/>
          <w:color w:val="FF0000"/>
          <w:sz w:val="30"/>
          <w:szCs w:val="30"/>
          <w:u w:val="single"/>
        </w:rPr>
        <w:t>202</w:t>
      </w:r>
      <w:r w:rsidR="007B5047">
        <w:rPr>
          <w:rFonts w:ascii="楷体" w:eastAsia="楷体" w:hAnsi="楷体"/>
          <w:color w:val="FF0000"/>
          <w:sz w:val="30"/>
          <w:szCs w:val="30"/>
          <w:u w:val="single"/>
        </w:rPr>
        <w:t>2</w:t>
      </w:r>
      <w:r w:rsidRPr="00585FDF">
        <w:rPr>
          <w:rFonts w:ascii="楷体" w:eastAsia="楷体" w:hAnsi="楷体" w:hint="eastAsia"/>
          <w:color w:val="FF0000"/>
          <w:sz w:val="30"/>
          <w:szCs w:val="30"/>
          <w:u w:val="single"/>
        </w:rPr>
        <w:t>-1</w:t>
      </w:r>
      <w:r w:rsidR="007B5047">
        <w:rPr>
          <w:rFonts w:ascii="楷体" w:eastAsia="楷体" w:hAnsi="楷体"/>
          <w:color w:val="FF0000"/>
          <w:sz w:val="30"/>
          <w:szCs w:val="30"/>
          <w:u w:val="single"/>
        </w:rPr>
        <w:t>1</w:t>
      </w:r>
      <w:r w:rsidRPr="00585FDF">
        <w:rPr>
          <w:rFonts w:ascii="楷体" w:eastAsia="楷体" w:hAnsi="楷体" w:hint="eastAsia"/>
          <w:color w:val="FF0000"/>
          <w:sz w:val="30"/>
          <w:szCs w:val="30"/>
          <w:u w:val="single"/>
        </w:rPr>
        <w:t>-</w:t>
      </w:r>
      <w:r w:rsidR="007903C6">
        <w:rPr>
          <w:rFonts w:ascii="楷体" w:eastAsia="楷体" w:hAnsi="楷体"/>
          <w:color w:val="FF0000"/>
          <w:sz w:val="30"/>
          <w:szCs w:val="30"/>
          <w:u w:val="single"/>
        </w:rPr>
        <w:t>2</w:t>
      </w:r>
      <w:r w:rsidRPr="00585FDF">
        <w:rPr>
          <w:rFonts w:ascii="楷体" w:eastAsia="楷体" w:hAnsi="楷体" w:hint="eastAsia"/>
          <w:color w:val="FF0000"/>
          <w:sz w:val="30"/>
          <w:szCs w:val="30"/>
          <w:u w:val="single"/>
        </w:rPr>
        <w:t xml:space="preserve"> </w:t>
      </w:r>
      <w:r w:rsidRPr="00770179">
        <w:rPr>
          <w:rFonts w:ascii="楷体" w:eastAsia="楷体" w:hAnsi="楷体" w:hint="eastAsia"/>
          <w:sz w:val="30"/>
          <w:szCs w:val="30"/>
          <w:u w:val="single"/>
        </w:rPr>
        <w:t xml:space="preserve">                     </w:t>
      </w:r>
      <w:r>
        <w:rPr>
          <w:rFonts w:ascii="楷体" w:eastAsia="楷体" w:hAnsi="楷体"/>
          <w:sz w:val="30"/>
          <w:szCs w:val="30"/>
          <w:u w:val="single"/>
        </w:rPr>
        <w:t xml:space="preserve">          </w:t>
      </w:r>
      <w:r w:rsidRPr="00770179">
        <w:rPr>
          <w:rFonts w:ascii="楷体" w:eastAsia="楷体" w:hAnsi="楷体" w:hint="eastAsia"/>
          <w:sz w:val="30"/>
          <w:szCs w:val="30"/>
          <w:u w:val="single"/>
        </w:rPr>
        <w:t xml:space="preserve">              </w:t>
      </w:r>
    </w:p>
    <w:p w14:paraId="66671392" w14:textId="09039B45" w:rsidR="00D603C4" w:rsidRDefault="00D603C4">
      <w:pPr>
        <w:spacing w:beforeLines="50" w:before="150" w:line="360" w:lineRule="exact"/>
        <w:rPr>
          <w:rFonts w:ascii="宋体" w:hAnsi="宋体"/>
          <w:b/>
          <w:sz w:val="30"/>
          <w:szCs w:val="30"/>
        </w:rPr>
      </w:pPr>
    </w:p>
    <w:p w14:paraId="1B66B1FD" w14:textId="77777777" w:rsidR="00D603C4" w:rsidRDefault="008E1B1B">
      <w:pPr>
        <w:spacing w:beforeLines="50" w:before="150" w:line="360" w:lineRule="exact"/>
        <w:jc w:val="center"/>
        <w:rPr>
          <w:rFonts w:ascii="楷体_GB2312" w:eastAsia="楷体_GB2312" w:hAnsi="宋体"/>
          <w:b/>
          <w:sz w:val="44"/>
          <w:szCs w:val="44"/>
        </w:rPr>
      </w:pPr>
      <w:r>
        <w:rPr>
          <w:rFonts w:ascii="楷体_GB2312" w:eastAsia="楷体_GB2312" w:hAnsi="宋体" w:hint="eastAsia"/>
          <w:b/>
          <w:sz w:val="44"/>
          <w:szCs w:val="44"/>
        </w:rPr>
        <w:t>目　录</w:t>
      </w:r>
    </w:p>
    <w:p w14:paraId="4DC70A9B" w14:textId="3D54DE7D" w:rsidR="00D603C4" w:rsidRDefault="008E1B1B">
      <w:pPr>
        <w:spacing w:beforeLines="50" w:before="150" w:line="360" w:lineRule="exact"/>
        <w:rPr>
          <w:rFonts w:ascii="楷体_GB2312" w:eastAsia="楷体_GB2312" w:hAnsi="宋体"/>
          <w:sz w:val="24"/>
          <w:szCs w:val="24"/>
        </w:rPr>
      </w:pPr>
      <w:r>
        <w:rPr>
          <w:rFonts w:ascii="楷体_GB2312" w:eastAsia="楷体_GB2312" w:hAnsi="宋体" w:hint="eastAsia"/>
          <w:sz w:val="24"/>
          <w:szCs w:val="24"/>
        </w:rPr>
        <w:t>投标邀请函……</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67EEB206" w14:textId="12EDB73B" w:rsidR="00D603C4" w:rsidRDefault="008E1B1B">
      <w:pPr>
        <w:spacing w:beforeLines="50" w:before="150" w:line="360" w:lineRule="exact"/>
        <w:rPr>
          <w:rFonts w:ascii="楷体_GB2312" w:eastAsia="楷体_GB2312" w:hAnsi="宋体"/>
          <w:sz w:val="24"/>
          <w:szCs w:val="24"/>
        </w:rPr>
      </w:pPr>
      <w:r>
        <w:rPr>
          <w:rFonts w:ascii="楷体_GB2312" w:eastAsia="楷体_GB2312" w:hAnsi="宋体" w:hint="eastAsia"/>
          <w:sz w:val="24"/>
          <w:szCs w:val="24"/>
        </w:rPr>
        <w:t>第一卷　投标须知……</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4B308897" w14:textId="0BD3D348"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一、项目内容及要求……</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1FF4DEBA" w14:textId="07BDB6B5"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二、招标文件……</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10113F32" w14:textId="1B891132"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三、投标文件组成……</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00B2086E" w14:textId="3B1D7021"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四、投标文件的编制……</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48FA1E54" w14:textId="7FE1D549"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五、开标……</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3E6A6977" w14:textId="5D55039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六、评标……</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23F74E23" w14:textId="77777777" w:rsidR="00D2142D"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七、招投标纪律……</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67D3CFA7" w14:textId="1A860EED"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八、合同的授予……</w:t>
      </w:r>
      <w:proofErr w:type="gramStart"/>
      <w:r>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43D2305B" w14:textId="00A73DE8" w:rsidR="00D603C4" w:rsidRPr="00D2142D" w:rsidRDefault="008E1B1B" w:rsidP="00D2142D">
      <w:pPr>
        <w:spacing w:beforeLines="50" w:before="150" w:line="360" w:lineRule="exact"/>
        <w:rPr>
          <w:rFonts w:ascii="楷体_GB2312" w:eastAsia="楷体_GB2312" w:hAnsi="宋体"/>
          <w:sz w:val="24"/>
          <w:szCs w:val="24"/>
        </w:rPr>
      </w:pPr>
      <w:r w:rsidRPr="00D2142D">
        <w:rPr>
          <w:rFonts w:ascii="楷体_GB2312" w:eastAsia="楷体_GB2312" w:hAnsi="宋体" w:hint="eastAsia"/>
          <w:sz w:val="24"/>
          <w:szCs w:val="24"/>
        </w:rPr>
        <w:t>第二卷　附件……</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7195E21B" w14:textId="54936A5C" w:rsidR="00D603C4" w:rsidRPr="00D2142D" w:rsidRDefault="008E1B1B">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 xml:space="preserve">附件一  </w:t>
      </w:r>
      <w:r w:rsidR="001D498D" w:rsidRPr="00D2142D">
        <w:rPr>
          <w:rFonts w:ascii="楷体_GB2312" w:eastAsia="楷体_GB2312" w:hAnsi="宋体" w:hint="eastAsia"/>
          <w:sz w:val="24"/>
          <w:szCs w:val="24"/>
        </w:rPr>
        <w:t>项目</w:t>
      </w:r>
      <w:r w:rsidR="00E2283E" w:rsidRPr="00D2142D">
        <w:rPr>
          <w:rFonts w:ascii="楷体_GB2312" w:eastAsia="楷体_GB2312" w:hAnsi="宋体" w:hint="eastAsia"/>
          <w:sz w:val="24"/>
          <w:szCs w:val="24"/>
        </w:rPr>
        <w:t>需</w:t>
      </w:r>
      <w:r w:rsidR="001D498D" w:rsidRPr="00D2142D">
        <w:rPr>
          <w:rFonts w:ascii="楷体_GB2312" w:eastAsia="楷体_GB2312" w:hAnsi="宋体" w:hint="eastAsia"/>
          <w:sz w:val="24"/>
          <w:szCs w:val="24"/>
        </w:rPr>
        <w:t>求</w:t>
      </w:r>
      <w:r w:rsidRPr="00D2142D">
        <w:rPr>
          <w:rFonts w:ascii="楷体_GB2312" w:eastAsia="楷体_GB2312" w:hAnsi="宋体" w:hint="eastAsia"/>
          <w:sz w:val="24"/>
          <w:szCs w:val="24"/>
        </w:rPr>
        <w:t>……</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1E1017DA" w14:textId="2354711F" w:rsidR="00D603C4" w:rsidRPr="00D2142D" w:rsidRDefault="008E1B1B">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附件二　投标报价</w:t>
      </w:r>
      <w:r w:rsidR="00E2283E" w:rsidRPr="00D2142D">
        <w:rPr>
          <w:rFonts w:ascii="楷体_GB2312" w:eastAsia="楷体_GB2312" w:hAnsi="宋体" w:hint="eastAsia"/>
          <w:sz w:val="24"/>
          <w:szCs w:val="24"/>
        </w:rPr>
        <w:t>表</w:t>
      </w:r>
      <w:r w:rsidRPr="00D2142D">
        <w:rPr>
          <w:rFonts w:ascii="楷体_GB2312" w:eastAsia="楷体_GB2312" w:hAnsi="宋体" w:hint="eastAsia"/>
          <w:sz w:val="24"/>
          <w:szCs w:val="24"/>
        </w:rPr>
        <w:t>……</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6A6FCB5A" w14:textId="51E568BE" w:rsidR="00D603C4" w:rsidRPr="00D2142D" w:rsidRDefault="008E1B1B">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附件三  差异表……</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554BD701" w14:textId="77C347AA" w:rsidR="001D498D" w:rsidRPr="00D2142D" w:rsidRDefault="001D498D" w:rsidP="001D498D">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附件四  回执……</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5DD92EA2" w14:textId="3AA62B5F" w:rsidR="00D603C4" w:rsidRPr="00D2142D" w:rsidRDefault="008E1B1B">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w:t>
      </w:r>
      <w:r w:rsidR="001D498D" w:rsidRPr="00D2142D">
        <w:rPr>
          <w:rFonts w:ascii="楷体_GB2312" w:eastAsia="楷体_GB2312" w:hAnsi="宋体" w:hint="eastAsia"/>
          <w:sz w:val="24"/>
          <w:szCs w:val="24"/>
        </w:rPr>
        <w:t>五</w:t>
      </w:r>
      <w:r w:rsidRPr="00D2142D">
        <w:rPr>
          <w:rFonts w:ascii="楷体_GB2312" w:eastAsia="楷体_GB2312" w:hAnsi="宋体" w:hint="eastAsia"/>
          <w:sz w:val="24"/>
          <w:szCs w:val="24"/>
        </w:rPr>
        <w:t xml:space="preserve">  投标承诺书……</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6FDEEF1D" w14:textId="14C3DC90" w:rsidR="00D603C4" w:rsidRPr="00D2142D" w:rsidRDefault="008E1B1B">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w:t>
      </w:r>
      <w:r w:rsidR="001D498D" w:rsidRPr="00D2142D">
        <w:rPr>
          <w:rFonts w:ascii="楷体_GB2312" w:eastAsia="楷体_GB2312" w:hAnsi="宋体" w:hint="eastAsia"/>
          <w:sz w:val="24"/>
          <w:szCs w:val="24"/>
        </w:rPr>
        <w:t>六</w:t>
      </w:r>
      <w:r w:rsidRPr="00D2142D">
        <w:rPr>
          <w:rFonts w:ascii="楷体_GB2312" w:eastAsia="楷体_GB2312" w:hAnsi="宋体" w:hint="eastAsia"/>
          <w:sz w:val="24"/>
          <w:szCs w:val="24"/>
        </w:rPr>
        <w:t xml:space="preserve">  法定代表人身份证明……</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56882BD0" w14:textId="34B7EE8D" w:rsidR="00D603C4" w:rsidRPr="00D2142D" w:rsidRDefault="008E1B1B">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w:t>
      </w:r>
      <w:r w:rsidR="0097170E" w:rsidRPr="00D2142D">
        <w:rPr>
          <w:rFonts w:ascii="楷体_GB2312" w:eastAsia="楷体_GB2312" w:hAnsi="宋体" w:hint="eastAsia"/>
          <w:sz w:val="24"/>
          <w:szCs w:val="24"/>
        </w:rPr>
        <w:t>七</w:t>
      </w:r>
      <w:r w:rsidRPr="00D2142D">
        <w:rPr>
          <w:rFonts w:ascii="楷体_GB2312" w:eastAsia="楷体_GB2312" w:hAnsi="宋体" w:hint="eastAsia"/>
          <w:sz w:val="24"/>
          <w:szCs w:val="24"/>
        </w:rPr>
        <w:t xml:space="preserve">  </w:t>
      </w:r>
      <w:r w:rsidR="0097170E" w:rsidRPr="00D2142D">
        <w:rPr>
          <w:rFonts w:ascii="楷体_GB2312" w:eastAsia="楷体_GB2312" w:hAnsi="宋体" w:hint="eastAsia"/>
          <w:sz w:val="24"/>
          <w:szCs w:val="24"/>
        </w:rPr>
        <w:t>授权委托书</w:t>
      </w:r>
      <w:r w:rsidRPr="00D2142D">
        <w:rPr>
          <w:rFonts w:ascii="楷体_GB2312" w:eastAsia="楷体_GB2312" w:hAnsi="宋体" w:hint="eastAsia"/>
          <w:sz w:val="24"/>
          <w:szCs w:val="24"/>
        </w:rPr>
        <w:t>……</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4105A334" w14:textId="5B5B5137" w:rsidR="00D603C4" w:rsidRPr="00D2142D" w:rsidRDefault="008E1B1B">
      <w:pPr>
        <w:spacing w:beforeLines="50" w:before="150" w:line="360" w:lineRule="exact"/>
        <w:ind w:firstLineChars="200" w:firstLine="480"/>
        <w:rPr>
          <w:rFonts w:ascii="楷体_GB2312" w:eastAsia="楷体_GB2312" w:hAnsi="宋体"/>
          <w:sz w:val="24"/>
          <w:szCs w:val="24"/>
        </w:rPr>
      </w:pPr>
      <w:proofErr w:type="gramStart"/>
      <w:r w:rsidRPr="00D2142D">
        <w:rPr>
          <w:rFonts w:ascii="楷体_GB2312" w:eastAsia="楷体_GB2312" w:hAnsi="宋体" w:hint="eastAsia"/>
          <w:sz w:val="24"/>
          <w:szCs w:val="24"/>
        </w:rPr>
        <w:t>附件</w:t>
      </w:r>
      <w:r w:rsidR="0097170E" w:rsidRPr="00D2142D">
        <w:rPr>
          <w:rFonts w:ascii="楷体_GB2312" w:eastAsia="楷体_GB2312" w:hAnsi="宋体" w:hint="eastAsia"/>
          <w:sz w:val="24"/>
          <w:szCs w:val="24"/>
        </w:rPr>
        <w:t>八</w:t>
      </w:r>
      <w:proofErr w:type="gramEnd"/>
      <w:r w:rsidRPr="00D2142D">
        <w:rPr>
          <w:rFonts w:ascii="楷体_GB2312" w:eastAsia="楷体_GB2312" w:hAnsi="宋体" w:hint="eastAsia"/>
          <w:sz w:val="24"/>
          <w:szCs w:val="24"/>
        </w:rPr>
        <w:t xml:space="preserve">  </w:t>
      </w:r>
      <w:r w:rsidR="003E4A5A" w:rsidRPr="00D2142D">
        <w:rPr>
          <w:rFonts w:ascii="楷体_GB2312" w:eastAsia="楷体_GB2312" w:hAnsi="宋体" w:hint="eastAsia"/>
          <w:sz w:val="24"/>
          <w:szCs w:val="24"/>
        </w:rPr>
        <w:t>中标通知书</w:t>
      </w:r>
      <w:r w:rsidRPr="00D2142D">
        <w:rPr>
          <w:rFonts w:ascii="楷体_GB2312" w:eastAsia="楷体_GB2312" w:hAnsi="宋体" w:hint="eastAsia"/>
          <w:sz w:val="24"/>
          <w:szCs w:val="24"/>
        </w:rPr>
        <w:t>……</w:t>
      </w:r>
      <w:proofErr w:type="gramStart"/>
      <w:r w:rsidRPr="00D2142D">
        <w:rPr>
          <w:rFonts w:ascii="楷体_GB2312" w:eastAsia="楷体_GB2312" w:hAnsi="宋体" w:hint="eastAsia"/>
          <w:sz w:val="24"/>
          <w:szCs w:val="24"/>
        </w:rPr>
        <w:t>…………………………………………………</w:t>
      </w:r>
      <w:r w:rsidR="003E4A5A" w:rsidRPr="00D2142D">
        <w:rPr>
          <w:rFonts w:ascii="楷体_GB2312" w:eastAsia="楷体_GB2312" w:hAnsi="宋体" w:hint="eastAsia"/>
          <w:sz w:val="24"/>
          <w:szCs w:val="24"/>
        </w:rPr>
        <w:t>………………</w:t>
      </w:r>
      <w:proofErr w:type="gramEnd"/>
    </w:p>
    <w:p w14:paraId="1052D72A" w14:textId="6D002EE6" w:rsidR="00D603C4" w:rsidRDefault="008E1B1B">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w:t>
      </w:r>
      <w:r w:rsidR="003E4A5A" w:rsidRPr="00D2142D">
        <w:rPr>
          <w:rFonts w:ascii="楷体_GB2312" w:eastAsia="楷体_GB2312" w:hAnsi="宋体" w:hint="eastAsia"/>
          <w:sz w:val="24"/>
          <w:szCs w:val="24"/>
        </w:rPr>
        <w:t>九</w:t>
      </w:r>
      <w:r w:rsidRPr="00D2142D">
        <w:rPr>
          <w:rFonts w:ascii="楷体_GB2312" w:eastAsia="楷体_GB2312" w:hAnsi="宋体" w:hint="eastAsia"/>
          <w:sz w:val="24"/>
          <w:szCs w:val="24"/>
        </w:rPr>
        <w:t xml:space="preserve">　</w:t>
      </w:r>
      <w:r w:rsidR="003E4A5A" w:rsidRPr="00D2142D">
        <w:rPr>
          <w:rFonts w:ascii="楷体_GB2312" w:eastAsia="楷体_GB2312" w:hAnsi="宋体" w:hint="eastAsia"/>
          <w:sz w:val="24"/>
          <w:szCs w:val="24"/>
        </w:rPr>
        <w:t>投标保证金同意书</w:t>
      </w:r>
      <w:r w:rsidRPr="00D2142D">
        <w:rPr>
          <w:rFonts w:ascii="楷体_GB2312" w:eastAsia="楷体_GB2312" w:hAnsi="宋体" w:hint="eastAsia"/>
          <w:sz w:val="24"/>
          <w:szCs w:val="24"/>
        </w:rPr>
        <w:t>……</w:t>
      </w:r>
      <w:proofErr w:type="gramStart"/>
      <w:r w:rsidRPr="00D2142D">
        <w:rPr>
          <w:rFonts w:ascii="楷体_GB2312" w:eastAsia="楷体_GB2312" w:hAnsi="宋体" w:hint="eastAsia"/>
          <w:sz w:val="24"/>
          <w:szCs w:val="24"/>
        </w:rPr>
        <w:t>…………………………………………………………</w:t>
      </w:r>
      <w:proofErr w:type="gramEnd"/>
    </w:p>
    <w:p w14:paraId="22BBC97E" w14:textId="75294DFC" w:rsidR="003E4A5A" w:rsidRPr="00D2142D" w:rsidRDefault="003E4A5A" w:rsidP="003E4A5A">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附件十  美的供应商廉洁承诺……</w:t>
      </w:r>
      <w:proofErr w:type="gramStart"/>
      <w:r w:rsidRPr="00D2142D">
        <w:rPr>
          <w:rFonts w:ascii="楷体_GB2312" w:eastAsia="楷体_GB2312" w:hAnsi="宋体" w:hint="eastAsia"/>
          <w:sz w:val="24"/>
          <w:szCs w:val="24"/>
        </w:rPr>
        <w:t>………………………………………………………</w:t>
      </w:r>
      <w:proofErr w:type="gramEnd"/>
    </w:p>
    <w:p w14:paraId="3189D6D0" w14:textId="49CED57C" w:rsidR="00E2283E" w:rsidRPr="00D2142D" w:rsidRDefault="003E4A5A" w:rsidP="003E4A5A">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附件十一</w:t>
      </w:r>
      <w:r w:rsidR="00E2283E" w:rsidRPr="00D2142D">
        <w:rPr>
          <w:rFonts w:ascii="楷体_GB2312" w:eastAsia="楷体_GB2312" w:hAnsi="宋体" w:hint="eastAsia"/>
          <w:sz w:val="24"/>
          <w:szCs w:val="24"/>
        </w:rPr>
        <w:t xml:space="preserve"> 关的供应商回避承诺书……</w:t>
      </w:r>
      <w:proofErr w:type="gramStart"/>
      <w:r w:rsidR="00E2283E" w:rsidRPr="00D2142D">
        <w:rPr>
          <w:rFonts w:ascii="楷体_GB2312" w:eastAsia="楷体_GB2312" w:hAnsi="宋体" w:hint="eastAsia"/>
          <w:sz w:val="24"/>
          <w:szCs w:val="24"/>
        </w:rPr>
        <w:t>………………………………………………</w:t>
      </w:r>
      <w:r w:rsidR="00D2142D" w:rsidRPr="00D2142D">
        <w:rPr>
          <w:rFonts w:ascii="楷体_GB2312" w:eastAsia="楷体_GB2312" w:hAnsi="宋体" w:hint="eastAsia"/>
          <w:sz w:val="24"/>
          <w:szCs w:val="24"/>
        </w:rPr>
        <w:t>…</w:t>
      </w:r>
      <w:proofErr w:type="gramEnd"/>
    </w:p>
    <w:p w14:paraId="192DA651" w14:textId="22D7EBDD" w:rsidR="003E4A5A" w:rsidRDefault="00E2283E" w:rsidP="003E4A5A">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 xml:space="preserve">附件十二 </w:t>
      </w:r>
      <w:r w:rsidR="003E4A5A" w:rsidRPr="00D2142D">
        <w:rPr>
          <w:rFonts w:ascii="楷体_GB2312" w:eastAsia="楷体_GB2312" w:hAnsi="宋体" w:hint="eastAsia"/>
          <w:sz w:val="24"/>
          <w:szCs w:val="24"/>
        </w:rPr>
        <w:t>保密协议……</w:t>
      </w:r>
      <w:proofErr w:type="gramStart"/>
      <w:r w:rsidR="003E4A5A" w:rsidRPr="00D2142D">
        <w:rPr>
          <w:rFonts w:ascii="楷体_GB2312" w:eastAsia="楷体_GB2312" w:hAnsi="宋体" w:hint="eastAsia"/>
          <w:sz w:val="24"/>
          <w:szCs w:val="24"/>
        </w:rPr>
        <w:t>…………………………………………………………………</w:t>
      </w:r>
      <w:proofErr w:type="gramEnd"/>
    </w:p>
    <w:p w14:paraId="4979A739" w14:textId="47ED35A3" w:rsidR="003E4A5A" w:rsidRPr="00D2142D" w:rsidRDefault="003E4A5A" w:rsidP="003E4A5A">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附件十</w:t>
      </w:r>
      <w:r w:rsidR="00E2283E" w:rsidRPr="00D2142D">
        <w:rPr>
          <w:rFonts w:ascii="楷体_GB2312" w:eastAsia="楷体_GB2312" w:hAnsi="宋体" w:hint="eastAsia"/>
          <w:sz w:val="24"/>
          <w:szCs w:val="24"/>
        </w:rPr>
        <w:t>三</w:t>
      </w:r>
      <w:r w:rsidRPr="00D2142D">
        <w:rPr>
          <w:rFonts w:ascii="楷体_GB2312" w:eastAsia="楷体_GB2312" w:hAnsi="宋体" w:hint="eastAsia"/>
          <w:sz w:val="24"/>
          <w:szCs w:val="24"/>
        </w:rPr>
        <w:t xml:space="preserve">  美的供应商合</w:t>
      </w:r>
      <w:proofErr w:type="gramStart"/>
      <w:r w:rsidRPr="00D2142D">
        <w:rPr>
          <w:rFonts w:ascii="楷体_GB2312" w:eastAsia="楷体_GB2312" w:hAnsi="宋体" w:hint="eastAsia"/>
          <w:sz w:val="24"/>
          <w:szCs w:val="24"/>
        </w:rPr>
        <w:t>规</w:t>
      </w:r>
      <w:proofErr w:type="gramEnd"/>
      <w:r w:rsidRPr="00D2142D">
        <w:rPr>
          <w:rFonts w:ascii="楷体_GB2312" w:eastAsia="楷体_GB2312" w:hAnsi="宋体" w:hint="eastAsia"/>
          <w:sz w:val="24"/>
          <w:szCs w:val="24"/>
        </w:rPr>
        <w:t>承诺书……</w:t>
      </w:r>
      <w:proofErr w:type="gramStart"/>
      <w:r w:rsidRPr="00D2142D">
        <w:rPr>
          <w:rFonts w:ascii="楷体_GB2312" w:eastAsia="楷体_GB2312" w:hAnsi="宋体" w:hint="eastAsia"/>
          <w:sz w:val="24"/>
          <w:szCs w:val="24"/>
        </w:rPr>
        <w:t>…………………………………………………</w:t>
      </w:r>
      <w:proofErr w:type="gramEnd"/>
    </w:p>
    <w:p w14:paraId="5B111670" w14:textId="47E58D3F" w:rsidR="003E4A5A" w:rsidRDefault="003E4A5A" w:rsidP="003E4A5A">
      <w:pPr>
        <w:spacing w:beforeLines="50" w:before="150" w:line="360" w:lineRule="exact"/>
        <w:ind w:firstLineChars="200" w:firstLine="480"/>
        <w:rPr>
          <w:rFonts w:ascii="楷体_GB2312" w:eastAsia="楷体_GB2312" w:hAnsi="宋体"/>
          <w:sz w:val="24"/>
          <w:szCs w:val="24"/>
        </w:rPr>
      </w:pPr>
      <w:r w:rsidRPr="00D2142D">
        <w:rPr>
          <w:rFonts w:ascii="楷体_GB2312" w:eastAsia="楷体_GB2312" w:hAnsi="宋体" w:hint="eastAsia"/>
          <w:sz w:val="24"/>
          <w:szCs w:val="24"/>
        </w:rPr>
        <w:t>附件十</w:t>
      </w:r>
      <w:r w:rsidR="00E2283E" w:rsidRPr="00D2142D">
        <w:rPr>
          <w:rFonts w:ascii="楷体_GB2312" w:eastAsia="楷体_GB2312" w:hAnsi="宋体" w:hint="eastAsia"/>
          <w:sz w:val="24"/>
          <w:szCs w:val="24"/>
        </w:rPr>
        <w:t>四</w:t>
      </w:r>
      <w:r w:rsidRPr="00D2142D">
        <w:rPr>
          <w:rFonts w:ascii="楷体_GB2312" w:eastAsia="楷体_GB2312" w:hAnsi="宋体" w:hint="eastAsia"/>
          <w:sz w:val="24"/>
          <w:szCs w:val="24"/>
        </w:rPr>
        <w:t xml:space="preserve">　美的供应商行为准则……</w:t>
      </w:r>
      <w:proofErr w:type="gramStart"/>
      <w:r w:rsidRPr="00D2142D">
        <w:rPr>
          <w:rFonts w:ascii="楷体_GB2312" w:eastAsia="楷体_GB2312" w:hAnsi="宋体" w:hint="eastAsia"/>
          <w:sz w:val="24"/>
          <w:szCs w:val="24"/>
        </w:rPr>
        <w:t>……………………………………………………</w:t>
      </w:r>
      <w:proofErr w:type="gramEnd"/>
    </w:p>
    <w:p w14:paraId="3B14200C" w14:textId="77777777" w:rsidR="003E4A5A" w:rsidRPr="003E4A5A" w:rsidRDefault="003E4A5A">
      <w:pPr>
        <w:spacing w:beforeLines="50" w:before="150" w:line="360" w:lineRule="exact"/>
        <w:ind w:firstLineChars="200" w:firstLine="480"/>
        <w:rPr>
          <w:rFonts w:ascii="楷体_GB2312" w:eastAsia="楷体_GB2312" w:hAnsi="宋体"/>
          <w:sz w:val="24"/>
          <w:szCs w:val="24"/>
        </w:rPr>
      </w:pPr>
    </w:p>
    <w:p w14:paraId="55150E7E" w14:textId="77777777" w:rsidR="00D603C4" w:rsidRDefault="00D603C4">
      <w:pPr>
        <w:spacing w:beforeLines="50" w:before="150" w:line="360" w:lineRule="exact"/>
        <w:jc w:val="center"/>
        <w:rPr>
          <w:rFonts w:ascii="黑体" w:eastAsia="黑体"/>
          <w:b/>
          <w:sz w:val="28"/>
          <w:szCs w:val="28"/>
        </w:rPr>
      </w:pPr>
    </w:p>
    <w:p w14:paraId="0CDB8839" w14:textId="396E1584" w:rsidR="00D603C4" w:rsidRDefault="00D603C4">
      <w:pPr>
        <w:spacing w:beforeLines="50" w:before="150" w:line="360" w:lineRule="exact"/>
      </w:pPr>
    </w:p>
    <w:p w14:paraId="5E0BEF38" w14:textId="77777777" w:rsidR="006E31F6" w:rsidRDefault="006E31F6" w:rsidP="006E31F6">
      <w:pPr>
        <w:pStyle w:val="a5"/>
        <w:spacing w:beforeLines="50" w:before="150"/>
        <w:ind w:leftChars="500" w:left="1050"/>
        <w:jc w:val="center"/>
        <w:rPr>
          <w:rFonts w:ascii="楷体" w:eastAsia="楷体" w:hAnsi="楷体"/>
          <w:b/>
          <w:sz w:val="44"/>
          <w:szCs w:val="44"/>
          <w:u w:val="single"/>
        </w:rPr>
      </w:pPr>
      <w:r w:rsidRPr="00770179">
        <w:rPr>
          <w:rFonts w:ascii="楷体" w:eastAsia="楷体" w:hAnsi="楷体" w:hint="eastAsia"/>
          <w:b/>
          <w:sz w:val="44"/>
          <w:szCs w:val="44"/>
          <w:u w:val="single"/>
        </w:rPr>
        <w:t>COLMO AI科技家电公司</w:t>
      </w:r>
    </w:p>
    <w:p w14:paraId="0AE53168" w14:textId="77777777" w:rsidR="006E31F6" w:rsidRDefault="006E31F6" w:rsidP="006E31F6">
      <w:pPr>
        <w:pStyle w:val="a5"/>
        <w:spacing w:beforeLines="50" w:before="150"/>
        <w:ind w:leftChars="500" w:left="1050"/>
        <w:jc w:val="center"/>
        <w:rPr>
          <w:rFonts w:ascii="楷体" w:eastAsia="楷体" w:hAnsi="楷体"/>
          <w:b/>
          <w:sz w:val="44"/>
          <w:szCs w:val="44"/>
        </w:rPr>
      </w:pPr>
      <w:r w:rsidRPr="00770179">
        <w:rPr>
          <w:rFonts w:ascii="楷体" w:eastAsia="楷体" w:hAnsi="楷体" w:hint="eastAsia"/>
          <w:b/>
          <w:sz w:val="44"/>
          <w:szCs w:val="44"/>
          <w:u w:val="single"/>
        </w:rPr>
        <w:t>202</w:t>
      </w:r>
      <w:r>
        <w:rPr>
          <w:rFonts w:ascii="楷体" w:eastAsia="楷体" w:hAnsi="楷体" w:hint="eastAsia"/>
          <w:b/>
          <w:sz w:val="44"/>
          <w:szCs w:val="44"/>
          <w:u w:val="single"/>
        </w:rPr>
        <w:t>2</w:t>
      </w:r>
      <w:r w:rsidRPr="00770179">
        <w:rPr>
          <w:rFonts w:ascii="楷体" w:eastAsia="楷体" w:hAnsi="楷体" w:hint="eastAsia"/>
          <w:b/>
          <w:sz w:val="44"/>
          <w:szCs w:val="44"/>
          <w:u w:val="single"/>
        </w:rPr>
        <w:t>-202</w:t>
      </w:r>
      <w:r>
        <w:rPr>
          <w:rFonts w:ascii="楷体" w:eastAsia="楷体" w:hAnsi="楷体" w:hint="eastAsia"/>
          <w:b/>
          <w:sz w:val="44"/>
          <w:szCs w:val="44"/>
          <w:u w:val="single"/>
        </w:rPr>
        <w:t>3</w:t>
      </w:r>
      <w:r w:rsidRPr="00770179">
        <w:rPr>
          <w:rFonts w:ascii="楷体" w:eastAsia="楷体" w:hAnsi="楷体" w:hint="eastAsia"/>
          <w:b/>
          <w:sz w:val="44"/>
          <w:szCs w:val="44"/>
          <w:u w:val="single"/>
        </w:rPr>
        <w:t>年工业设计外观手板</w:t>
      </w:r>
      <w:r w:rsidRPr="00770179">
        <w:rPr>
          <w:rFonts w:ascii="楷体" w:eastAsia="楷体" w:hAnsi="楷体" w:hint="eastAsia"/>
          <w:b/>
          <w:sz w:val="44"/>
          <w:szCs w:val="44"/>
        </w:rPr>
        <w:t>项目</w:t>
      </w:r>
    </w:p>
    <w:p w14:paraId="15A51224" w14:textId="77777777" w:rsidR="006E31F6" w:rsidRPr="00C37C98" w:rsidRDefault="006E31F6" w:rsidP="006E31F6">
      <w:pPr>
        <w:pStyle w:val="a5"/>
        <w:spacing w:beforeLines="50" w:before="150"/>
        <w:ind w:leftChars="500" w:left="1050"/>
        <w:jc w:val="center"/>
        <w:rPr>
          <w:rFonts w:ascii="楷体" w:eastAsia="楷体" w:hAnsi="楷体"/>
          <w:b/>
          <w:sz w:val="44"/>
          <w:szCs w:val="44"/>
          <w:u w:val="single"/>
        </w:rPr>
      </w:pPr>
      <w:r w:rsidRPr="00770179">
        <w:rPr>
          <w:rFonts w:ascii="楷体" w:eastAsia="楷体" w:hAnsi="楷体" w:hint="eastAsia"/>
          <w:b/>
          <w:sz w:val="44"/>
          <w:szCs w:val="44"/>
        </w:rPr>
        <w:t>投标邀请函</w:t>
      </w:r>
    </w:p>
    <w:p w14:paraId="0110A5DE" w14:textId="77777777" w:rsidR="00D603C4" w:rsidRDefault="00D603C4">
      <w:pPr>
        <w:spacing w:beforeLines="50" w:before="150" w:line="360" w:lineRule="exact"/>
        <w:jc w:val="center"/>
        <w:rPr>
          <w:rFonts w:ascii="楷体_GB2312" w:eastAsia="楷体_GB2312"/>
        </w:rPr>
      </w:pPr>
    </w:p>
    <w:p w14:paraId="4B75772D" w14:textId="33D70C30" w:rsidR="006E31F6" w:rsidRPr="00FF0106" w:rsidRDefault="006E31F6" w:rsidP="00FF0106">
      <w:pPr>
        <w:spacing w:beforeLines="50" w:before="150" w:line="360" w:lineRule="exact"/>
        <w:ind w:firstLineChars="200" w:firstLine="480"/>
        <w:rPr>
          <w:rFonts w:ascii="楷体" w:eastAsia="楷体" w:hAnsi="楷体"/>
          <w:sz w:val="24"/>
          <w:szCs w:val="24"/>
          <w:u w:val="single"/>
        </w:rPr>
      </w:pPr>
      <w:r>
        <w:rPr>
          <w:rFonts w:ascii="楷体" w:eastAsia="楷体" w:hAnsi="楷体" w:hint="eastAsia"/>
          <w:sz w:val="24"/>
          <w:szCs w:val="24"/>
          <w:u w:val="single"/>
        </w:rPr>
        <w:t>广东美的制冷设备有限公司</w:t>
      </w:r>
      <w:r w:rsidRPr="00770179">
        <w:rPr>
          <w:rFonts w:ascii="楷体" w:eastAsia="楷体" w:hAnsi="楷体" w:hint="eastAsia"/>
          <w:sz w:val="24"/>
          <w:szCs w:val="24"/>
          <w:u w:val="single"/>
        </w:rPr>
        <w:t xml:space="preserve"> </w:t>
      </w:r>
      <w:r w:rsidR="00FF0106" w:rsidRPr="00DF06AA">
        <w:rPr>
          <w:rFonts w:ascii="楷体" w:eastAsia="楷体" w:hAnsi="楷体" w:hint="eastAsia"/>
          <w:sz w:val="24"/>
          <w:szCs w:val="24"/>
        </w:rPr>
        <w:t>拟对</w:t>
      </w:r>
      <w:r w:rsidRPr="00770179">
        <w:rPr>
          <w:rFonts w:ascii="楷体" w:eastAsia="楷体" w:hAnsi="楷体" w:hint="eastAsia"/>
          <w:sz w:val="24"/>
          <w:szCs w:val="24"/>
          <w:u w:val="single"/>
        </w:rPr>
        <w:t>202</w:t>
      </w:r>
      <w:r>
        <w:rPr>
          <w:rFonts w:ascii="楷体" w:eastAsia="楷体" w:hAnsi="楷体" w:hint="eastAsia"/>
          <w:sz w:val="24"/>
          <w:szCs w:val="24"/>
          <w:u w:val="single"/>
        </w:rPr>
        <w:t>2</w:t>
      </w:r>
      <w:r w:rsidRPr="00770179">
        <w:rPr>
          <w:rFonts w:ascii="楷体" w:eastAsia="楷体" w:hAnsi="楷体" w:hint="eastAsia"/>
          <w:sz w:val="24"/>
          <w:szCs w:val="24"/>
          <w:u w:val="single"/>
        </w:rPr>
        <w:t>-202</w:t>
      </w:r>
      <w:r>
        <w:rPr>
          <w:rFonts w:ascii="楷体" w:eastAsia="楷体" w:hAnsi="楷体" w:hint="eastAsia"/>
          <w:sz w:val="24"/>
          <w:szCs w:val="24"/>
          <w:u w:val="single"/>
        </w:rPr>
        <w:t>3</w:t>
      </w:r>
      <w:r w:rsidRPr="00770179">
        <w:rPr>
          <w:rFonts w:ascii="楷体" w:eastAsia="楷体" w:hAnsi="楷体" w:hint="eastAsia"/>
          <w:sz w:val="24"/>
          <w:szCs w:val="24"/>
          <w:u w:val="single"/>
        </w:rPr>
        <w:t>年工业设计外观手板</w:t>
      </w:r>
      <w:r w:rsidR="00FF0106" w:rsidRPr="00DF06AA">
        <w:rPr>
          <w:rFonts w:ascii="楷体" w:eastAsia="楷体" w:hAnsi="楷体" w:hint="eastAsia"/>
          <w:sz w:val="24"/>
          <w:szCs w:val="24"/>
          <w:u w:val="single"/>
        </w:rPr>
        <w:t>项目</w:t>
      </w:r>
      <w:r w:rsidR="00FF0106" w:rsidRPr="00DF06AA">
        <w:rPr>
          <w:rFonts w:ascii="楷体" w:eastAsia="楷体" w:hAnsi="楷体" w:hint="eastAsia"/>
          <w:sz w:val="24"/>
          <w:szCs w:val="24"/>
        </w:rPr>
        <w:t>进行公开竞标。</w:t>
      </w:r>
    </w:p>
    <w:p w14:paraId="7469E158" w14:textId="77777777" w:rsidR="006E31F6" w:rsidRPr="00770179" w:rsidRDefault="006E31F6" w:rsidP="006E31F6">
      <w:pPr>
        <w:spacing w:beforeLines="50" w:before="150" w:line="360" w:lineRule="exact"/>
        <w:ind w:firstLineChars="200" w:firstLine="480"/>
        <w:rPr>
          <w:rFonts w:ascii="楷体" w:eastAsia="楷体" w:hAnsi="楷体"/>
          <w:sz w:val="24"/>
          <w:szCs w:val="24"/>
        </w:rPr>
      </w:pPr>
      <w:r w:rsidRPr="00770179">
        <w:rPr>
          <w:rFonts w:ascii="楷体" w:eastAsia="楷体" w:hAnsi="楷体" w:hint="eastAsia"/>
          <w:sz w:val="24"/>
          <w:szCs w:val="24"/>
        </w:rPr>
        <w:t>招标人对采购设备的价格及材料、规格、品牌等拟采取邀请招标方式确定最终的合作方。拟邀请的投标人是招标人在国内同行业中经过仔细考察筛选出来的。</w:t>
      </w:r>
    </w:p>
    <w:p w14:paraId="1CF6F1AB" w14:textId="77777777"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招标项目名称：</w:t>
      </w:r>
      <w:r w:rsidRPr="00770179">
        <w:rPr>
          <w:rFonts w:ascii="楷体" w:eastAsia="楷体" w:hAnsi="楷体" w:hint="eastAsia"/>
          <w:color w:val="FF0000"/>
          <w:sz w:val="24"/>
          <w:szCs w:val="24"/>
          <w:u w:val="single"/>
        </w:rPr>
        <w:t>COLMO AI科技家电公司202</w:t>
      </w:r>
      <w:r>
        <w:rPr>
          <w:rFonts w:ascii="楷体" w:eastAsia="楷体" w:hAnsi="楷体" w:hint="eastAsia"/>
          <w:color w:val="FF0000"/>
          <w:sz w:val="24"/>
          <w:szCs w:val="24"/>
          <w:u w:val="single"/>
        </w:rPr>
        <w:t>2</w:t>
      </w:r>
      <w:r w:rsidRPr="00770179">
        <w:rPr>
          <w:rFonts w:ascii="楷体" w:eastAsia="楷体" w:hAnsi="楷体" w:hint="eastAsia"/>
          <w:color w:val="FF0000"/>
          <w:sz w:val="24"/>
          <w:szCs w:val="24"/>
          <w:u w:val="single"/>
        </w:rPr>
        <w:t>-202</w:t>
      </w:r>
      <w:r>
        <w:rPr>
          <w:rFonts w:ascii="楷体" w:eastAsia="楷体" w:hAnsi="楷体" w:hint="eastAsia"/>
          <w:color w:val="FF0000"/>
          <w:sz w:val="24"/>
          <w:szCs w:val="24"/>
          <w:u w:val="single"/>
        </w:rPr>
        <w:t>3</w:t>
      </w:r>
      <w:r w:rsidRPr="00770179">
        <w:rPr>
          <w:rFonts w:ascii="楷体" w:eastAsia="楷体" w:hAnsi="楷体" w:hint="eastAsia"/>
          <w:color w:val="FF0000"/>
          <w:sz w:val="24"/>
          <w:szCs w:val="24"/>
          <w:u w:val="single"/>
        </w:rPr>
        <w:t xml:space="preserve">年工业设计外观手板项目 </w:t>
      </w:r>
    </w:p>
    <w:p w14:paraId="48A1FAF9" w14:textId="6BD66AC4" w:rsidR="006E31F6" w:rsidRPr="00770179" w:rsidRDefault="00D6618A" w:rsidP="006E31F6">
      <w:pPr>
        <w:numPr>
          <w:ilvl w:val="0"/>
          <w:numId w:val="2"/>
        </w:numPr>
        <w:tabs>
          <w:tab w:val="num" w:pos="420"/>
        </w:tabs>
        <w:spacing w:beforeLines="50" w:before="150" w:line="360" w:lineRule="exact"/>
        <w:rPr>
          <w:rFonts w:ascii="楷体" w:eastAsia="楷体" w:hAnsi="楷体"/>
          <w:sz w:val="24"/>
          <w:szCs w:val="24"/>
        </w:rPr>
      </w:pPr>
      <w:r>
        <w:rPr>
          <w:rFonts w:ascii="楷体" w:eastAsia="楷体" w:hAnsi="楷体" w:hint="eastAsia"/>
          <w:sz w:val="24"/>
          <w:szCs w:val="24"/>
        </w:rPr>
        <w:t>主要内容：详见招标文件</w:t>
      </w:r>
    </w:p>
    <w:p w14:paraId="0925F1BC" w14:textId="19A0C6F6"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投标截止时间即开标时间：</w:t>
      </w:r>
      <w:r w:rsidRPr="00770179">
        <w:rPr>
          <w:rFonts w:ascii="楷体" w:eastAsia="楷体" w:hAnsi="楷体" w:hint="eastAsia"/>
          <w:sz w:val="24"/>
          <w:szCs w:val="24"/>
          <w:u w:val="single"/>
        </w:rPr>
        <w:t xml:space="preserve"> </w:t>
      </w:r>
      <w:r w:rsidRPr="00770179">
        <w:rPr>
          <w:rFonts w:ascii="楷体" w:eastAsia="楷体" w:hAnsi="楷体" w:hint="eastAsia"/>
          <w:color w:val="FF0000"/>
          <w:sz w:val="24"/>
          <w:szCs w:val="24"/>
          <w:u w:val="single"/>
        </w:rPr>
        <w:t xml:space="preserve"> 202</w:t>
      </w:r>
      <w:r>
        <w:rPr>
          <w:rFonts w:ascii="楷体" w:eastAsia="楷体" w:hAnsi="楷体" w:hint="eastAsia"/>
          <w:color w:val="FF0000"/>
          <w:sz w:val="24"/>
          <w:szCs w:val="24"/>
          <w:u w:val="single"/>
        </w:rPr>
        <w:t>2</w:t>
      </w:r>
      <w:r w:rsidRPr="00770179">
        <w:rPr>
          <w:rFonts w:ascii="楷体" w:eastAsia="楷体" w:hAnsi="楷体" w:hint="eastAsia"/>
          <w:color w:val="FF0000"/>
          <w:sz w:val="24"/>
          <w:szCs w:val="24"/>
          <w:u w:val="single"/>
        </w:rPr>
        <w:t xml:space="preserve">年  </w:t>
      </w:r>
      <w:r>
        <w:rPr>
          <w:rFonts w:ascii="楷体" w:eastAsia="楷体" w:hAnsi="楷体" w:hint="eastAsia"/>
          <w:color w:val="FF0000"/>
          <w:sz w:val="24"/>
          <w:szCs w:val="24"/>
          <w:u w:val="single"/>
        </w:rPr>
        <w:t>1</w:t>
      </w:r>
      <w:r w:rsidR="007B5047">
        <w:rPr>
          <w:rFonts w:ascii="楷体" w:eastAsia="楷体" w:hAnsi="楷体"/>
          <w:color w:val="FF0000"/>
          <w:sz w:val="24"/>
          <w:szCs w:val="24"/>
          <w:u w:val="single"/>
        </w:rPr>
        <w:t>1</w:t>
      </w:r>
      <w:r w:rsidRPr="00770179">
        <w:rPr>
          <w:rFonts w:ascii="楷体" w:eastAsia="楷体" w:hAnsi="楷体" w:hint="eastAsia"/>
          <w:color w:val="FF0000"/>
          <w:sz w:val="24"/>
          <w:szCs w:val="24"/>
          <w:u w:val="single"/>
        </w:rPr>
        <w:t>月</w:t>
      </w:r>
      <w:r w:rsidR="00575786">
        <w:rPr>
          <w:rFonts w:ascii="楷体" w:eastAsia="楷体" w:hAnsi="楷体" w:hint="eastAsia"/>
          <w:color w:val="FF0000"/>
          <w:sz w:val="24"/>
          <w:szCs w:val="24"/>
          <w:u w:val="single"/>
        </w:rPr>
        <w:t xml:space="preserve"> </w:t>
      </w:r>
      <w:r w:rsidR="00EC0E37">
        <w:rPr>
          <w:rFonts w:ascii="楷体" w:eastAsia="楷体" w:hAnsi="楷体"/>
          <w:color w:val="FF0000"/>
          <w:sz w:val="24"/>
          <w:szCs w:val="24"/>
          <w:u w:val="single"/>
        </w:rPr>
        <w:t>10</w:t>
      </w:r>
      <w:r w:rsidR="007B5047">
        <w:rPr>
          <w:rFonts w:ascii="楷体" w:eastAsia="楷体" w:hAnsi="楷体"/>
          <w:color w:val="FF0000"/>
          <w:sz w:val="24"/>
          <w:szCs w:val="24"/>
          <w:u w:val="single"/>
        </w:rPr>
        <w:t xml:space="preserve"> </w:t>
      </w:r>
      <w:r w:rsidRPr="00770179">
        <w:rPr>
          <w:rFonts w:ascii="楷体" w:eastAsia="楷体" w:hAnsi="楷体" w:hint="eastAsia"/>
          <w:color w:val="FF0000"/>
          <w:sz w:val="24"/>
          <w:szCs w:val="24"/>
          <w:u w:val="single"/>
        </w:rPr>
        <w:t>日 14  时（北京时间）</w:t>
      </w:r>
      <w:r w:rsidRPr="00770179">
        <w:rPr>
          <w:rFonts w:ascii="楷体" w:eastAsia="楷体" w:hAnsi="楷体" w:hint="eastAsia"/>
          <w:sz w:val="24"/>
          <w:szCs w:val="24"/>
        </w:rPr>
        <w:t>，逾期不予受理。（以本项目招标小组收到投标书实物为准）</w:t>
      </w:r>
    </w:p>
    <w:p w14:paraId="0FB77385" w14:textId="77777777"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投递标书地点：</w:t>
      </w:r>
      <w:r w:rsidRPr="00770179">
        <w:rPr>
          <w:rFonts w:ascii="楷体" w:eastAsia="楷体" w:hAnsi="楷体" w:hint="eastAsia"/>
          <w:color w:val="FF0000"/>
          <w:sz w:val="24"/>
          <w:szCs w:val="24"/>
        </w:rPr>
        <w:t>广东省佛山市顺德区美的全球创新中心3栋3楼（南二门）</w:t>
      </w:r>
    </w:p>
    <w:p w14:paraId="0BD76DF7" w14:textId="77777777"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通讯地址：广东省佛山市顺德区美的全球创新中心3栋3楼（南二门）</w:t>
      </w:r>
    </w:p>
    <w:p w14:paraId="62A25C7E" w14:textId="77777777"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 xml:space="preserve">联 系 人： </w:t>
      </w:r>
      <w:r>
        <w:rPr>
          <w:rFonts w:ascii="楷体" w:eastAsia="楷体" w:hAnsi="楷体" w:hint="eastAsia"/>
          <w:sz w:val="24"/>
          <w:szCs w:val="24"/>
        </w:rPr>
        <w:t>唐文旺</w:t>
      </w:r>
    </w:p>
    <w:p w14:paraId="09C33DB8" w14:textId="77777777"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电    话： /</w:t>
      </w:r>
    </w:p>
    <w:p w14:paraId="22237D8F" w14:textId="77777777"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 xml:space="preserve">手    机： </w:t>
      </w:r>
      <w:r>
        <w:rPr>
          <w:rFonts w:ascii="楷体" w:eastAsia="楷体" w:hAnsi="楷体" w:hint="eastAsia"/>
          <w:sz w:val="24"/>
          <w:szCs w:val="24"/>
        </w:rPr>
        <w:t>18823241817</w:t>
      </w:r>
    </w:p>
    <w:p w14:paraId="469495E4" w14:textId="77777777" w:rsidR="006E31F6" w:rsidRPr="00770179" w:rsidRDefault="006E31F6" w:rsidP="006E31F6">
      <w:pPr>
        <w:numPr>
          <w:ilvl w:val="0"/>
          <w:numId w:val="2"/>
        </w:numPr>
        <w:tabs>
          <w:tab w:val="num"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电子邮件：</w:t>
      </w:r>
      <w:r w:rsidRPr="00770179">
        <w:rPr>
          <w:rFonts w:ascii="楷体" w:eastAsia="楷体" w:hAnsi="楷体" w:hint="eastAsia"/>
          <w:sz w:val="24"/>
          <w:szCs w:val="24"/>
          <w:lang w:val="en-GB"/>
        </w:rPr>
        <w:t xml:space="preserve"> </w:t>
      </w:r>
      <w:r>
        <w:rPr>
          <w:rFonts w:ascii="楷体" w:eastAsia="楷体" w:hAnsi="楷体" w:hint="eastAsia"/>
          <w:sz w:val="24"/>
          <w:szCs w:val="24"/>
          <w:lang w:val="en-GB"/>
        </w:rPr>
        <w:t>wenwang.tang</w:t>
      </w:r>
      <w:r w:rsidRPr="00770179">
        <w:rPr>
          <w:rFonts w:ascii="楷体" w:eastAsia="楷体" w:hAnsi="楷体"/>
          <w:sz w:val="24"/>
          <w:szCs w:val="24"/>
          <w:lang w:val="en-GB"/>
        </w:rPr>
        <w:t>@midea.com</w:t>
      </w:r>
    </w:p>
    <w:p w14:paraId="4D47157B" w14:textId="77777777" w:rsidR="006E31F6" w:rsidRPr="00770179" w:rsidRDefault="006E31F6" w:rsidP="006E31F6">
      <w:pPr>
        <w:numPr>
          <w:ilvl w:val="0"/>
          <w:numId w:val="2"/>
        </w:numPr>
        <w:tabs>
          <w:tab w:val="clear" w:pos="420"/>
        </w:tabs>
        <w:spacing w:beforeLines="50" w:before="150" w:line="360" w:lineRule="exact"/>
        <w:rPr>
          <w:rFonts w:ascii="楷体" w:eastAsia="楷体" w:hAnsi="楷体"/>
          <w:sz w:val="24"/>
          <w:szCs w:val="24"/>
        </w:rPr>
      </w:pPr>
      <w:r w:rsidRPr="00770179">
        <w:rPr>
          <w:rFonts w:ascii="楷体" w:eastAsia="楷体" w:hAnsi="楷体" w:hint="eastAsia"/>
          <w:sz w:val="24"/>
          <w:szCs w:val="24"/>
        </w:rPr>
        <w:t>邮政编码： 528000</w:t>
      </w:r>
    </w:p>
    <w:p w14:paraId="3B0FFEBA" w14:textId="77777777" w:rsidR="006E31F6" w:rsidRPr="00770179" w:rsidRDefault="006E31F6" w:rsidP="006E31F6">
      <w:pPr>
        <w:spacing w:beforeLines="50" w:before="150" w:line="360" w:lineRule="exact"/>
        <w:rPr>
          <w:rFonts w:ascii="楷体" w:eastAsia="楷体" w:hAnsi="楷体"/>
          <w:sz w:val="24"/>
          <w:szCs w:val="24"/>
        </w:rPr>
      </w:pPr>
    </w:p>
    <w:p w14:paraId="6FAC06C0" w14:textId="77777777" w:rsidR="006E31F6" w:rsidRPr="00770179" w:rsidRDefault="006E31F6" w:rsidP="006E31F6">
      <w:pPr>
        <w:spacing w:beforeLines="50" w:before="150" w:line="360" w:lineRule="exact"/>
        <w:ind w:firstLineChars="1816" w:firstLine="5105"/>
        <w:rPr>
          <w:rFonts w:ascii="楷体" w:eastAsia="楷体" w:hAnsi="楷体"/>
          <w:b/>
          <w:sz w:val="28"/>
          <w:szCs w:val="28"/>
        </w:rPr>
      </w:pPr>
    </w:p>
    <w:p w14:paraId="358BE425" w14:textId="77777777" w:rsidR="006E31F6" w:rsidRPr="00A66A44" w:rsidRDefault="006E31F6" w:rsidP="006E31F6">
      <w:pPr>
        <w:spacing w:beforeLines="50" w:before="150" w:line="360" w:lineRule="exact"/>
        <w:jc w:val="right"/>
        <w:rPr>
          <w:rFonts w:ascii="楷体" w:eastAsia="楷体" w:hAnsi="楷体"/>
          <w:b/>
          <w:bCs/>
          <w:sz w:val="28"/>
          <w:szCs w:val="28"/>
          <w:u w:val="single"/>
        </w:rPr>
      </w:pPr>
      <w:r w:rsidRPr="00A66A44">
        <w:rPr>
          <w:rFonts w:ascii="楷体" w:eastAsia="楷体" w:hAnsi="楷体" w:hint="eastAsia"/>
          <w:b/>
          <w:bCs/>
          <w:sz w:val="30"/>
          <w:szCs w:val="30"/>
          <w:u w:val="single"/>
        </w:rPr>
        <w:t>广东美的制冷设备有限公司</w:t>
      </w:r>
      <w:r w:rsidRPr="00A66A44">
        <w:rPr>
          <w:rFonts w:ascii="楷体" w:eastAsia="楷体" w:hAnsi="楷体" w:hint="eastAsia"/>
          <w:b/>
          <w:bCs/>
          <w:sz w:val="28"/>
          <w:szCs w:val="28"/>
          <w:u w:val="single"/>
        </w:rPr>
        <w:t xml:space="preserve"> </w:t>
      </w:r>
    </w:p>
    <w:p w14:paraId="52BC2499" w14:textId="297827CD" w:rsidR="006E31F6" w:rsidRPr="00770179" w:rsidRDefault="006E31F6" w:rsidP="006E31F6">
      <w:pPr>
        <w:spacing w:beforeLines="50" w:before="150" w:line="360" w:lineRule="exact"/>
        <w:ind w:firstLineChars="1950" w:firstLine="5481"/>
        <w:rPr>
          <w:rFonts w:ascii="楷体" w:eastAsia="楷体" w:hAnsi="楷体"/>
          <w:b/>
          <w:sz w:val="28"/>
          <w:szCs w:val="28"/>
        </w:rPr>
      </w:pPr>
      <w:r w:rsidRPr="00770179">
        <w:rPr>
          <w:rFonts w:ascii="楷体" w:eastAsia="楷体" w:hAnsi="楷体" w:hint="eastAsia"/>
          <w:b/>
          <w:sz w:val="28"/>
          <w:szCs w:val="28"/>
        </w:rPr>
        <w:t xml:space="preserve">    </w:t>
      </w:r>
      <w:r w:rsidRPr="00770179">
        <w:rPr>
          <w:rFonts w:ascii="楷体" w:eastAsia="楷体" w:hAnsi="楷体"/>
          <w:b/>
          <w:sz w:val="28"/>
          <w:szCs w:val="28"/>
        </w:rPr>
        <w:t xml:space="preserve">     </w:t>
      </w:r>
      <w:r w:rsidRPr="00770179">
        <w:rPr>
          <w:rFonts w:ascii="楷体" w:eastAsia="楷体" w:hAnsi="楷体" w:hint="eastAsia"/>
          <w:b/>
          <w:sz w:val="28"/>
          <w:szCs w:val="28"/>
        </w:rPr>
        <w:t>日期：202</w:t>
      </w:r>
      <w:r w:rsidR="00575786">
        <w:rPr>
          <w:rFonts w:ascii="楷体" w:eastAsia="楷体" w:hAnsi="楷体" w:hint="eastAsia"/>
          <w:b/>
          <w:sz w:val="28"/>
          <w:szCs w:val="28"/>
        </w:rPr>
        <w:t>2</w:t>
      </w:r>
      <w:r w:rsidRPr="00770179">
        <w:rPr>
          <w:rFonts w:ascii="楷体" w:eastAsia="楷体" w:hAnsi="楷体" w:hint="eastAsia"/>
          <w:b/>
          <w:sz w:val="28"/>
          <w:szCs w:val="28"/>
        </w:rPr>
        <w:t>年</w:t>
      </w:r>
      <w:r>
        <w:rPr>
          <w:rFonts w:ascii="楷体" w:eastAsia="楷体" w:hAnsi="楷体" w:hint="eastAsia"/>
          <w:b/>
          <w:sz w:val="28"/>
          <w:szCs w:val="28"/>
        </w:rPr>
        <w:t>1</w:t>
      </w:r>
      <w:r w:rsidR="007B5047">
        <w:rPr>
          <w:rFonts w:ascii="楷体" w:eastAsia="楷体" w:hAnsi="楷体"/>
          <w:b/>
          <w:sz w:val="28"/>
          <w:szCs w:val="28"/>
        </w:rPr>
        <w:t>1</w:t>
      </w:r>
      <w:r w:rsidRPr="00770179">
        <w:rPr>
          <w:rFonts w:ascii="楷体" w:eastAsia="楷体" w:hAnsi="楷体" w:hint="eastAsia"/>
          <w:b/>
          <w:sz w:val="28"/>
          <w:szCs w:val="28"/>
        </w:rPr>
        <w:t>月</w:t>
      </w:r>
      <w:r w:rsidR="00A10526">
        <w:rPr>
          <w:rFonts w:ascii="楷体" w:eastAsia="楷体" w:hAnsi="楷体"/>
          <w:b/>
          <w:sz w:val="28"/>
          <w:szCs w:val="28"/>
        </w:rPr>
        <w:t>3</w:t>
      </w:r>
      <w:r w:rsidRPr="00770179">
        <w:rPr>
          <w:rFonts w:ascii="楷体" w:eastAsia="楷体" w:hAnsi="楷体" w:hint="eastAsia"/>
          <w:b/>
          <w:sz w:val="28"/>
          <w:szCs w:val="28"/>
        </w:rPr>
        <w:t>日</w:t>
      </w:r>
    </w:p>
    <w:p w14:paraId="3495F007" w14:textId="37479489" w:rsidR="00D603C4" w:rsidRDefault="00D603C4">
      <w:pPr>
        <w:spacing w:beforeLines="50" w:before="150" w:line="360" w:lineRule="exact"/>
        <w:rPr>
          <w:rFonts w:ascii="宋体" w:hAnsi="宋体"/>
          <w:szCs w:val="21"/>
        </w:rPr>
      </w:pPr>
    </w:p>
    <w:p w14:paraId="77261C4C" w14:textId="77777777" w:rsidR="00D603C4" w:rsidRDefault="00D603C4">
      <w:pPr>
        <w:spacing w:beforeLines="50" w:before="150" w:line="360" w:lineRule="exact"/>
        <w:rPr>
          <w:rFonts w:ascii="黑体" w:eastAsia="黑体"/>
          <w:b/>
          <w:sz w:val="28"/>
          <w:szCs w:val="28"/>
        </w:rPr>
      </w:pPr>
    </w:p>
    <w:p w14:paraId="151DC185" w14:textId="77777777" w:rsidR="00A10526" w:rsidRDefault="00A10526">
      <w:pPr>
        <w:spacing w:beforeLines="50" w:before="150" w:line="360" w:lineRule="exact"/>
        <w:jc w:val="center"/>
        <w:rPr>
          <w:rFonts w:ascii="楷体_GB2312" w:eastAsia="楷体_GB2312" w:hAnsi="宋体"/>
          <w:b/>
          <w:bCs/>
          <w:sz w:val="44"/>
          <w:szCs w:val="44"/>
        </w:rPr>
      </w:pPr>
    </w:p>
    <w:p w14:paraId="0C18950F" w14:textId="3EF69779" w:rsidR="00D603C4" w:rsidRDefault="008E1B1B">
      <w:pPr>
        <w:spacing w:beforeLines="50" w:before="150" w:line="360" w:lineRule="exact"/>
        <w:jc w:val="center"/>
        <w:rPr>
          <w:rFonts w:ascii="楷体_GB2312" w:eastAsia="楷体_GB2312" w:hAnsi="宋体"/>
          <w:b/>
          <w:bCs/>
          <w:sz w:val="44"/>
          <w:szCs w:val="44"/>
        </w:rPr>
      </w:pPr>
      <w:r>
        <w:rPr>
          <w:rFonts w:ascii="楷体_GB2312" w:eastAsia="楷体_GB2312" w:hAnsi="宋体" w:hint="eastAsia"/>
          <w:b/>
          <w:bCs/>
          <w:sz w:val="44"/>
          <w:szCs w:val="44"/>
        </w:rPr>
        <w:t>第一卷 投标须知</w:t>
      </w:r>
    </w:p>
    <w:p w14:paraId="261B2742" w14:textId="77777777" w:rsidR="00D603C4" w:rsidRDefault="008E1B1B">
      <w:pPr>
        <w:tabs>
          <w:tab w:val="left" w:pos="735"/>
        </w:tabs>
        <w:snapToGrid w:val="0"/>
        <w:spacing w:beforeLines="50" w:before="150" w:line="360" w:lineRule="exact"/>
        <w:rPr>
          <w:rFonts w:ascii="楷体_GB2312" w:eastAsia="楷体_GB2312" w:hAnsi="宋体"/>
          <w:b/>
          <w:bCs/>
          <w:sz w:val="24"/>
          <w:szCs w:val="24"/>
        </w:rPr>
      </w:pPr>
      <w:r>
        <w:rPr>
          <w:rFonts w:ascii="楷体_GB2312" w:eastAsia="楷体_GB2312" w:hAnsi="宋体" w:hint="eastAsia"/>
          <w:b/>
          <w:bCs/>
          <w:sz w:val="24"/>
          <w:szCs w:val="24"/>
        </w:rPr>
        <w:t>一、项目内容及要求</w:t>
      </w:r>
    </w:p>
    <w:p w14:paraId="3184475E" w14:textId="77777777" w:rsidR="006E31F6" w:rsidRPr="00770179" w:rsidRDefault="006E31F6" w:rsidP="006E31F6">
      <w:pPr>
        <w:tabs>
          <w:tab w:val="left" w:pos="735"/>
        </w:tabs>
        <w:snapToGrid w:val="0"/>
        <w:spacing w:beforeLines="50" w:before="150" w:line="360" w:lineRule="exact"/>
        <w:ind w:firstLineChars="200" w:firstLine="480"/>
        <w:rPr>
          <w:rFonts w:ascii="楷体" w:eastAsia="楷体" w:hAnsi="楷体"/>
          <w:sz w:val="24"/>
          <w:szCs w:val="24"/>
        </w:rPr>
      </w:pPr>
      <w:r w:rsidRPr="00DF06AA">
        <w:rPr>
          <w:rFonts w:ascii="楷体" w:eastAsia="楷体" w:hAnsi="楷体" w:hint="eastAsia"/>
          <w:sz w:val="24"/>
          <w:szCs w:val="24"/>
          <w:u w:val="single"/>
        </w:rPr>
        <w:t>广东美的制冷设备有限公司</w:t>
      </w:r>
      <w:r w:rsidRPr="00770179">
        <w:rPr>
          <w:rFonts w:ascii="楷体" w:eastAsia="楷体" w:hAnsi="楷体" w:hint="eastAsia"/>
          <w:bCs/>
          <w:sz w:val="24"/>
          <w:szCs w:val="24"/>
        </w:rPr>
        <w:t>（招标单位）拟对</w:t>
      </w:r>
      <w:r w:rsidRPr="00770179">
        <w:rPr>
          <w:rFonts w:ascii="楷体" w:eastAsia="楷体" w:hAnsi="楷体" w:hint="eastAsia"/>
          <w:bCs/>
          <w:sz w:val="24"/>
          <w:szCs w:val="24"/>
          <w:u w:val="single"/>
        </w:rPr>
        <w:t xml:space="preserve"> </w:t>
      </w:r>
      <w:r w:rsidRPr="00770179">
        <w:rPr>
          <w:rFonts w:ascii="楷体" w:eastAsia="楷体" w:hAnsi="楷体" w:hint="eastAsia"/>
          <w:sz w:val="24"/>
          <w:szCs w:val="24"/>
          <w:u w:val="single"/>
        </w:rPr>
        <w:t>COLMO AI科技家电公司202</w:t>
      </w:r>
      <w:r>
        <w:rPr>
          <w:rFonts w:ascii="楷体" w:eastAsia="楷体" w:hAnsi="楷体" w:hint="eastAsia"/>
          <w:sz w:val="24"/>
          <w:szCs w:val="24"/>
          <w:u w:val="single"/>
        </w:rPr>
        <w:t>2</w:t>
      </w:r>
      <w:r w:rsidRPr="00770179">
        <w:rPr>
          <w:rFonts w:ascii="楷体" w:eastAsia="楷体" w:hAnsi="楷体" w:hint="eastAsia"/>
          <w:sz w:val="24"/>
          <w:szCs w:val="24"/>
          <w:u w:val="single"/>
        </w:rPr>
        <w:t>-202</w:t>
      </w:r>
      <w:r>
        <w:rPr>
          <w:rFonts w:ascii="楷体" w:eastAsia="楷体" w:hAnsi="楷体" w:hint="eastAsia"/>
          <w:sz w:val="24"/>
          <w:szCs w:val="24"/>
          <w:u w:val="single"/>
        </w:rPr>
        <w:t>3年工业设计外观手板</w:t>
      </w:r>
      <w:r w:rsidRPr="00770179">
        <w:rPr>
          <w:rFonts w:ascii="楷体" w:eastAsia="楷体" w:hAnsi="楷体" w:hint="eastAsia"/>
          <w:sz w:val="24"/>
          <w:szCs w:val="24"/>
        </w:rPr>
        <w:t>项目进行招标，现将有关事项公布如下：</w:t>
      </w:r>
    </w:p>
    <w:p w14:paraId="31ECE3F8" w14:textId="77777777" w:rsidR="006E31F6" w:rsidRPr="00770179" w:rsidRDefault="006E31F6" w:rsidP="006E31F6">
      <w:pPr>
        <w:tabs>
          <w:tab w:val="left" w:pos="735"/>
          <w:tab w:val="num" w:pos="765"/>
        </w:tabs>
        <w:snapToGrid w:val="0"/>
        <w:spacing w:beforeLines="50" w:before="150" w:line="360" w:lineRule="exact"/>
        <w:ind w:firstLineChars="200" w:firstLine="480"/>
        <w:rPr>
          <w:rFonts w:ascii="楷体" w:eastAsia="楷体" w:hAnsi="楷体"/>
          <w:bCs/>
          <w:sz w:val="24"/>
          <w:szCs w:val="24"/>
        </w:rPr>
      </w:pPr>
      <w:r w:rsidRPr="00770179">
        <w:rPr>
          <w:rFonts w:ascii="楷体" w:eastAsia="楷体" w:hAnsi="楷体" w:hint="eastAsia"/>
          <w:bCs/>
          <w:sz w:val="24"/>
          <w:szCs w:val="24"/>
        </w:rPr>
        <w:t>1、项目名称：</w:t>
      </w:r>
      <w:r w:rsidRPr="000C6339">
        <w:rPr>
          <w:rFonts w:ascii="楷体" w:eastAsia="楷体" w:hAnsi="楷体" w:hint="eastAsia"/>
          <w:sz w:val="24"/>
          <w:szCs w:val="24"/>
        </w:rPr>
        <w:t>COLMO AI科技家电公司202</w:t>
      </w:r>
      <w:r>
        <w:rPr>
          <w:rFonts w:ascii="楷体" w:eastAsia="楷体" w:hAnsi="楷体" w:hint="eastAsia"/>
          <w:sz w:val="24"/>
          <w:szCs w:val="24"/>
        </w:rPr>
        <w:t>2</w:t>
      </w:r>
      <w:r w:rsidRPr="000C6339">
        <w:rPr>
          <w:rFonts w:ascii="楷体" w:eastAsia="楷体" w:hAnsi="楷体" w:hint="eastAsia"/>
          <w:sz w:val="24"/>
          <w:szCs w:val="24"/>
        </w:rPr>
        <w:t>-202</w:t>
      </w:r>
      <w:r>
        <w:rPr>
          <w:rFonts w:ascii="楷体" w:eastAsia="楷体" w:hAnsi="楷体" w:hint="eastAsia"/>
          <w:sz w:val="24"/>
          <w:szCs w:val="24"/>
        </w:rPr>
        <w:t>3</w:t>
      </w:r>
      <w:r w:rsidRPr="000C6339">
        <w:rPr>
          <w:rFonts w:ascii="楷体" w:eastAsia="楷体" w:hAnsi="楷体" w:hint="eastAsia"/>
          <w:sz w:val="24"/>
          <w:szCs w:val="24"/>
        </w:rPr>
        <w:t>年工业设计外观手板</w:t>
      </w:r>
    </w:p>
    <w:p w14:paraId="67F25EE9" w14:textId="1A3267B2" w:rsidR="006E31F6" w:rsidRPr="00770179" w:rsidRDefault="006E31F6" w:rsidP="006E31F6">
      <w:pPr>
        <w:tabs>
          <w:tab w:val="left" w:pos="735"/>
          <w:tab w:val="num" w:pos="765"/>
        </w:tabs>
        <w:snapToGrid w:val="0"/>
        <w:spacing w:beforeLines="50" w:before="150" w:line="360" w:lineRule="exact"/>
        <w:ind w:firstLineChars="200" w:firstLine="480"/>
        <w:rPr>
          <w:rFonts w:ascii="楷体" w:eastAsia="楷体" w:hAnsi="楷体"/>
          <w:bCs/>
          <w:sz w:val="24"/>
          <w:szCs w:val="24"/>
        </w:rPr>
      </w:pPr>
      <w:r w:rsidRPr="00770179">
        <w:rPr>
          <w:rFonts w:ascii="楷体" w:eastAsia="楷体" w:hAnsi="楷体" w:hint="eastAsia"/>
          <w:bCs/>
          <w:sz w:val="24"/>
          <w:szCs w:val="24"/>
        </w:rPr>
        <w:t>2、招标方式：</w:t>
      </w:r>
      <w:r w:rsidR="00011A6A" w:rsidRPr="00011A6A">
        <w:rPr>
          <w:rFonts w:ascii="楷体" w:eastAsia="楷体" w:hAnsi="楷体" w:hint="eastAsia"/>
          <w:b/>
          <w:color w:val="FF0000"/>
          <w:sz w:val="24"/>
          <w:szCs w:val="24"/>
        </w:rPr>
        <w:t>暗</w:t>
      </w:r>
      <w:r w:rsidRPr="00011A6A">
        <w:rPr>
          <w:rFonts w:ascii="楷体" w:eastAsia="楷体" w:hAnsi="楷体" w:hint="eastAsia"/>
          <w:b/>
          <w:color w:val="FF0000"/>
          <w:sz w:val="24"/>
          <w:szCs w:val="24"/>
        </w:rPr>
        <w:t>标</w:t>
      </w:r>
      <w:r w:rsidRPr="005A2156">
        <w:rPr>
          <w:rFonts w:ascii="楷体" w:eastAsia="楷体" w:hAnsi="楷体" w:hint="eastAsia"/>
          <w:b/>
          <w:bCs/>
          <w:color w:val="FF0000"/>
          <w:sz w:val="24"/>
          <w:szCs w:val="24"/>
        </w:rPr>
        <w:t>;</w:t>
      </w:r>
      <w:r w:rsidRPr="005A2156">
        <w:rPr>
          <w:rFonts w:ascii="楷体" w:eastAsia="楷体" w:hAnsi="楷体" w:hint="eastAsia"/>
          <w:b/>
          <w:color w:val="FF0000"/>
          <w:sz w:val="24"/>
          <w:szCs w:val="24"/>
        </w:rPr>
        <w:t>技术+价格竞标</w:t>
      </w:r>
      <w:r w:rsidRPr="000C6339">
        <w:rPr>
          <w:rFonts w:ascii="楷体" w:eastAsia="楷体" w:hAnsi="楷体" w:hint="eastAsia"/>
          <w:b/>
          <w:bCs/>
          <w:color w:val="FF0000"/>
          <w:sz w:val="24"/>
          <w:szCs w:val="24"/>
        </w:rPr>
        <w:t xml:space="preserve"> </w:t>
      </w:r>
    </w:p>
    <w:p w14:paraId="7BAFDB41" w14:textId="77777777" w:rsidR="00D603C4" w:rsidRDefault="008E1B1B">
      <w:pPr>
        <w:tabs>
          <w:tab w:val="left" w:pos="735"/>
          <w:tab w:val="left" w:pos="765"/>
        </w:tabs>
        <w:snapToGrid w:val="0"/>
        <w:spacing w:beforeLines="50" w:before="150" w:line="360" w:lineRule="exact"/>
        <w:ind w:firstLineChars="200" w:firstLine="480"/>
        <w:rPr>
          <w:rFonts w:ascii="楷体_GB2312" w:eastAsia="楷体_GB2312" w:hAnsi="宋体"/>
          <w:bCs/>
          <w:sz w:val="24"/>
          <w:szCs w:val="24"/>
        </w:rPr>
      </w:pPr>
      <w:r w:rsidRPr="00A10526">
        <w:rPr>
          <w:rFonts w:ascii="楷体_GB2312" w:eastAsia="楷体_GB2312" w:hAnsi="宋体" w:hint="eastAsia"/>
          <w:bCs/>
          <w:sz w:val="24"/>
          <w:szCs w:val="24"/>
          <w:highlight w:val="yellow"/>
        </w:rPr>
        <w:t>3、项目要求（见附件一）</w:t>
      </w:r>
    </w:p>
    <w:p w14:paraId="247B4B2B" w14:textId="77777777" w:rsidR="00D603C4" w:rsidRDefault="008E1B1B">
      <w:pPr>
        <w:tabs>
          <w:tab w:val="left" w:pos="735"/>
          <w:tab w:val="left" w:pos="765"/>
        </w:tabs>
        <w:snapToGrid w:val="0"/>
        <w:spacing w:beforeLines="50" w:before="150" w:line="360" w:lineRule="exact"/>
        <w:ind w:firstLineChars="200" w:firstLine="480"/>
        <w:rPr>
          <w:rFonts w:ascii="楷体_GB2312" w:eastAsia="楷体_GB2312" w:hAnsi="宋体"/>
          <w:bCs/>
          <w:sz w:val="24"/>
          <w:szCs w:val="24"/>
        </w:rPr>
      </w:pPr>
      <w:r>
        <w:rPr>
          <w:rFonts w:ascii="楷体_GB2312" w:eastAsia="楷体_GB2312" w:hAnsi="宋体" w:hint="eastAsia"/>
          <w:bCs/>
          <w:sz w:val="24"/>
          <w:szCs w:val="24"/>
        </w:rPr>
        <w:t>4</w:t>
      </w:r>
      <w:r>
        <w:rPr>
          <w:rFonts w:ascii="楷体_GB2312" w:eastAsia="楷体_GB2312" w:hint="eastAsia"/>
          <w:bCs/>
          <w:sz w:val="24"/>
        </w:rPr>
        <w:t>、投标费用：</w:t>
      </w:r>
      <w:r>
        <w:rPr>
          <w:rFonts w:ascii="楷体_GB2312" w:eastAsia="楷体_GB2312" w:hint="eastAsia"/>
          <w:sz w:val="24"/>
        </w:rPr>
        <w:t>投标人应承担其编制投标文件与递交投标文件等投标过程中所涉及的一切费用。不论投标结果如何，招标人在任何情况下无义务也无责任承担这些费用。</w:t>
      </w:r>
    </w:p>
    <w:p w14:paraId="28FF8285" w14:textId="77777777" w:rsidR="00D603C4" w:rsidRDefault="008E1B1B">
      <w:pPr>
        <w:tabs>
          <w:tab w:val="left" w:pos="735"/>
          <w:tab w:val="left" w:pos="765"/>
        </w:tabs>
        <w:snapToGrid w:val="0"/>
        <w:spacing w:beforeLines="50" w:before="150" w:line="360" w:lineRule="exact"/>
        <w:ind w:firstLineChars="200" w:firstLine="480"/>
        <w:rPr>
          <w:rFonts w:ascii="楷体_GB2312" w:eastAsia="楷体_GB2312" w:hAnsi="宋体"/>
          <w:bCs/>
          <w:sz w:val="24"/>
          <w:szCs w:val="24"/>
        </w:rPr>
      </w:pPr>
      <w:r>
        <w:rPr>
          <w:rFonts w:ascii="楷体_GB2312" w:eastAsia="楷体_GB2312" w:hAnsi="宋体" w:hint="eastAsia"/>
          <w:bCs/>
          <w:sz w:val="24"/>
          <w:szCs w:val="24"/>
        </w:rPr>
        <w:t>5、</w:t>
      </w:r>
      <w:r>
        <w:rPr>
          <w:rFonts w:ascii="楷体_GB2312" w:eastAsia="楷体_GB2312" w:hAnsi="黑体" w:hint="eastAsia"/>
          <w:sz w:val="24"/>
          <w:szCs w:val="24"/>
        </w:rPr>
        <w:t>投标人资质</w:t>
      </w:r>
      <w:r>
        <w:rPr>
          <w:rFonts w:ascii="楷体_GB2312" w:eastAsia="楷体_GB2312" w:hAnsi="黑体"/>
          <w:sz w:val="24"/>
          <w:szCs w:val="24"/>
        </w:rPr>
        <w:tab/>
      </w:r>
    </w:p>
    <w:p w14:paraId="6D3EF03F" w14:textId="77777777" w:rsidR="00D603C4" w:rsidRDefault="008E1B1B">
      <w:pPr>
        <w:tabs>
          <w:tab w:val="left" w:pos="735"/>
          <w:tab w:val="left" w:pos="765"/>
        </w:tabs>
        <w:snapToGrid w:val="0"/>
        <w:spacing w:beforeLines="50" w:before="150" w:line="360" w:lineRule="exact"/>
        <w:ind w:firstLineChars="200" w:firstLine="480"/>
        <w:rPr>
          <w:rFonts w:ascii="楷体_GB2312" w:eastAsia="楷体_GB2312" w:hAnsi="宋体"/>
          <w:bCs/>
          <w:sz w:val="24"/>
          <w:szCs w:val="24"/>
        </w:rPr>
      </w:pPr>
      <w:r>
        <w:rPr>
          <w:rFonts w:ascii="楷体_GB2312" w:eastAsia="楷体_GB2312" w:hAnsi="宋体" w:hint="eastAsia"/>
          <w:bCs/>
          <w:sz w:val="24"/>
          <w:szCs w:val="24"/>
        </w:rPr>
        <w:t>5.1</w:t>
      </w:r>
      <w:r>
        <w:rPr>
          <w:rFonts w:ascii="楷体_GB2312" w:eastAsia="楷体_GB2312" w:hAnsi="宋体" w:hint="eastAsia"/>
          <w:sz w:val="24"/>
          <w:szCs w:val="24"/>
        </w:rPr>
        <w:t>投标人必须是</w:t>
      </w:r>
      <w:r>
        <w:rPr>
          <w:rFonts w:ascii="楷体_GB2312" w:eastAsia="楷体_GB2312" w:hint="eastAsia"/>
          <w:sz w:val="24"/>
          <w:szCs w:val="24"/>
        </w:rPr>
        <w:t>在中华人民共和国境内依照《中华人民共和国公司法》注册的、具有法人资格、有经营资质、且有能力按招标文件要求提供招标产品的生产单位或授权供应商；</w:t>
      </w:r>
    </w:p>
    <w:p w14:paraId="2293891D" w14:textId="34A56191" w:rsidR="00D603C4" w:rsidRDefault="008E1B1B">
      <w:pPr>
        <w:tabs>
          <w:tab w:val="left" w:pos="735"/>
          <w:tab w:val="left" w:pos="765"/>
        </w:tabs>
        <w:snapToGrid w:val="0"/>
        <w:spacing w:beforeLines="50" w:before="150" w:line="360" w:lineRule="exact"/>
        <w:ind w:firstLineChars="200" w:firstLine="480"/>
        <w:rPr>
          <w:rFonts w:ascii="楷体_GB2312" w:eastAsia="楷体_GB2312"/>
          <w:sz w:val="24"/>
          <w:szCs w:val="24"/>
        </w:rPr>
      </w:pPr>
      <w:r>
        <w:rPr>
          <w:rFonts w:ascii="楷体_GB2312" w:eastAsia="楷体_GB2312" w:hAnsi="宋体" w:hint="eastAsia"/>
          <w:bCs/>
          <w:sz w:val="24"/>
          <w:szCs w:val="24"/>
        </w:rPr>
        <w:t>5.2</w:t>
      </w:r>
      <w:r>
        <w:rPr>
          <w:rFonts w:ascii="楷体_GB2312" w:eastAsia="楷体_GB2312" w:hint="eastAsia"/>
          <w:sz w:val="24"/>
          <w:szCs w:val="24"/>
        </w:rPr>
        <w:t>投标人必须是注册资金</w:t>
      </w:r>
      <w:r>
        <w:rPr>
          <w:rFonts w:ascii="楷体_GB2312" w:eastAsia="楷体_GB2312" w:hint="eastAsia"/>
          <w:color w:val="FF0000"/>
          <w:sz w:val="24"/>
          <w:szCs w:val="24"/>
          <w:u w:val="single"/>
        </w:rPr>
        <w:t xml:space="preserve">  </w:t>
      </w:r>
      <w:r w:rsidR="006E31F6" w:rsidRPr="006E31F6">
        <w:rPr>
          <w:rFonts w:ascii="楷体_GB2312" w:eastAsia="楷体_GB2312"/>
          <w:color w:val="FF0000"/>
          <w:sz w:val="24"/>
          <w:szCs w:val="24"/>
          <w:u w:val="single"/>
        </w:rPr>
        <w:t>50</w:t>
      </w:r>
      <w:r>
        <w:rPr>
          <w:rFonts w:ascii="楷体_GB2312" w:eastAsia="楷体_GB2312" w:hint="eastAsia"/>
          <w:color w:val="FF0000"/>
          <w:sz w:val="24"/>
          <w:szCs w:val="24"/>
          <w:u w:val="single"/>
        </w:rPr>
        <w:t xml:space="preserve">  </w:t>
      </w:r>
      <w:r>
        <w:rPr>
          <w:rFonts w:ascii="楷体_GB2312" w:eastAsia="楷体_GB2312" w:hint="eastAsia"/>
          <w:sz w:val="24"/>
          <w:szCs w:val="24"/>
        </w:rPr>
        <w:t>万元以上的生产单位或者是注册资金</w:t>
      </w:r>
      <w:r>
        <w:rPr>
          <w:rFonts w:ascii="楷体_GB2312" w:eastAsia="楷体_GB2312" w:hint="eastAsia"/>
          <w:color w:val="FF0000"/>
          <w:sz w:val="24"/>
          <w:szCs w:val="24"/>
          <w:u w:val="single"/>
        </w:rPr>
        <w:t xml:space="preserve">  </w:t>
      </w:r>
      <w:r w:rsidR="006E31F6" w:rsidRPr="006E31F6">
        <w:rPr>
          <w:rFonts w:ascii="楷体_GB2312" w:eastAsia="楷体_GB2312"/>
          <w:color w:val="FF0000"/>
          <w:sz w:val="24"/>
          <w:szCs w:val="24"/>
          <w:u w:val="single"/>
        </w:rPr>
        <w:t>50</w:t>
      </w:r>
      <w:r w:rsidR="006E31F6">
        <w:rPr>
          <w:rFonts w:ascii="楷体_GB2312" w:eastAsia="楷体_GB2312" w:hint="eastAsia"/>
          <w:color w:val="FF0000"/>
          <w:sz w:val="24"/>
          <w:szCs w:val="24"/>
          <w:u w:val="single"/>
        </w:rPr>
        <w:t xml:space="preserve"> </w:t>
      </w:r>
      <w:r>
        <w:rPr>
          <w:rFonts w:ascii="楷体_GB2312" w:eastAsia="楷体_GB2312" w:hint="eastAsia"/>
          <w:sz w:val="24"/>
          <w:szCs w:val="24"/>
        </w:rPr>
        <w:t>万元以上授权供应商；</w:t>
      </w:r>
    </w:p>
    <w:p w14:paraId="10FFEA7D" w14:textId="77777777" w:rsidR="00D603C4" w:rsidRDefault="008E1B1B">
      <w:pPr>
        <w:tabs>
          <w:tab w:val="left" w:pos="735"/>
          <w:tab w:val="left" w:pos="765"/>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 xml:space="preserve">5.3 </w:t>
      </w:r>
      <w:r>
        <w:rPr>
          <w:rFonts w:ascii="楷体_GB2312" w:eastAsia="楷体_GB2312" w:hint="eastAsia"/>
          <w:color w:val="000000"/>
          <w:sz w:val="24"/>
          <w:szCs w:val="24"/>
        </w:rPr>
        <w:t>投标人成立时间至少</w:t>
      </w:r>
      <w:r>
        <w:rPr>
          <w:rFonts w:ascii="楷体_GB2312" w:eastAsia="楷体_GB2312" w:hint="eastAsia"/>
          <w:b/>
          <w:color w:val="FF0000"/>
          <w:sz w:val="24"/>
          <w:szCs w:val="24"/>
          <w:u w:val="single"/>
        </w:rPr>
        <w:t>两年</w:t>
      </w:r>
      <w:r>
        <w:rPr>
          <w:rFonts w:ascii="楷体_GB2312" w:eastAsia="楷体_GB2312" w:hint="eastAsia"/>
          <w:sz w:val="24"/>
          <w:szCs w:val="24"/>
        </w:rPr>
        <w:t>以上</w:t>
      </w:r>
      <w:r>
        <w:rPr>
          <w:rFonts w:ascii="楷体_GB2312" w:eastAsia="楷体_GB2312" w:hint="eastAsia"/>
          <w:color w:val="000000"/>
          <w:sz w:val="24"/>
          <w:szCs w:val="24"/>
        </w:rPr>
        <w:t>；</w:t>
      </w:r>
    </w:p>
    <w:p w14:paraId="44D385CA" w14:textId="77777777" w:rsidR="00D603C4" w:rsidRDefault="008E1B1B">
      <w:pPr>
        <w:tabs>
          <w:tab w:val="left" w:pos="735"/>
          <w:tab w:val="left" w:pos="765"/>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 xml:space="preserve">5.4 </w:t>
      </w:r>
      <w:r>
        <w:rPr>
          <w:rFonts w:ascii="楷体_GB2312" w:eastAsia="楷体_GB2312" w:hint="eastAsia"/>
          <w:color w:val="000000"/>
          <w:sz w:val="24"/>
          <w:szCs w:val="24"/>
        </w:rPr>
        <w:t>投标人与美的集团各事业部和区域销售公司</w:t>
      </w:r>
      <w:r>
        <w:rPr>
          <w:rFonts w:ascii="楷体_GB2312" w:eastAsia="楷体_GB2312" w:hint="eastAsia"/>
          <w:b/>
          <w:color w:val="FF0000"/>
          <w:sz w:val="24"/>
          <w:szCs w:val="24"/>
          <w:u w:val="single"/>
        </w:rPr>
        <w:t>无不良合作记录。</w:t>
      </w:r>
    </w:p>
    <w:p w14:paraId="01C0820F" w14:textId="77777777" w:rsidR="00D603C4" w:rsidRDefault="008E1B1B">
      <w:pPr>
        <w:tabs>
          <w:tab w:val="left" w:pos="735"/>
          <w:tab w:val="left" w:pos="765"/>
        </w:tabs>
        <w:snapToGrid w:val="0"/>
        <w:spacing w:beforeLines="50" w:before="150" w:line="360" w:lineRule="exact"/>
        <w:ind w:firstLineChars="200" w:firstLine="482"/>
        <w:rPr>
          <w:rFonts w:ascii="楷体_GB2312" w:eastAsia="楷体_GB2312" w:hAnsi="宋体"/>
          <w:b/>
          <w:bCs/>
          <w:sz w:val="24"/>
          <w:szCs w:val="24"/>
        </w:rPr>
      </w:pPr>
      <w:r>
        <w:rPr>
          <w:rFonts w:ascii="楷体_GB2312" w:eastAsia="楷体_GB2312" w:hAnsi="宋体" w:hint="eastAsia"/>
          <w:b/>
          <w:bCs/>
          <w:sz w:val="24"/>
          <w:szCs w:val="24"/>
        </w:rPr>
        <w:t>6、</w:t>
      </w:r>
      <w:r>
        <w:rPr>
          <w:rFonts w:ascii="楷体_GB2312" w:eastAsia="楷体_GB2312" w:hAnsi="黑体" w:hint="eastAsia"/>
          <w:b/>
          <w:sz w:val="24"/>
          <w:szCs w:val="24"/>
        </w:rPr>
        <w:t>投标与开标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918"/>
      </w:tblGrid>
      <w:tr w:rsidR="00D603C4" w14:paraId="72899BF9" w14:textId="77777777">
        <w:tc>
          <w:tcPr>
            <w:tcW w:w="3936" w:type="dxa"/>
          </w:tcPr>
          <w:p w14:paraId="514A2D99" w14:textId="77777777" w:rsidR="00D603C4" w:rsidRDefault="008E1B1B">
            <w:pPr>
              <w:tabs>
                <w:tab w:val="left" w:pos="735"/>
                <w:tab w:val="left" w:pos="765"/>
              </w:tabs>
              <w:snapToGrid w:val="0"/>
              <w:spacing w:beforeLines="50" w:before="150" w:line="360" w:lineRule="exact"/>
              <w:jc w:val="center"/>
              <w:rPr>
                <w:rFonts w:ascii="楷体_GB2312" w:eastAsia="楷体_GB2312" w:hAnsi="黑体"/>
                <w:b/>
                <w:sz w:val="24"/>
                <w:szCs w:val="24"/>
              </w:rPr>
            </w:pPr>
            <w:r>
              <w:rPr>
                <w:rFonts w:ascii="楷体_GB2312" w:eastAsia="楷体_GB2312" w:hAnsi="黑体" w:hint="eastAsia"/>
                <w:b/>
                <w:sz w:val="24"/>
                <w:szCs w:val="24"/>
              </w:rPr>
              <w:t>项目</w:t>
            </w:r>
          </w:p>
        </w:tc>
        <w:tc>
          <w:tcPr>
            <w:tcW w:w="5918" w:type="dxa"/>
          </w:tcPr>
          <w:p w14:paraId="25C4309C" w14:textId="77777777" w:rsidR="00D603C4" w:rsidRDefault="008E1B1B">
            <w:pPr>
              <w:tabs>
                <w:tab w:val="left" w:pos="735"/>
                <w:tab w:val="left" w:pos="765"/>
              </w:tabs>
              <w:snapToGrid w:val="0"/>
              <w:spacing w:beforeLines="50" w:before="150" w:line="360" w:lineRule="exact"/>
              <w:jc w:val="center"/>
              <w:rPr>
                <w:rFonts w:ascii="楷体_GB2312" w:eastAsia="楷体_GB2312" w:hAnsi="黑体"/>
                <w:b/>
                <w:sz w:val="24"/>
                <w:szCs w:val="24"/>
              </w:rPr>
            </w:pPr>
            <w:r>
              <w:rPr>
                <w:rFonts w:ascii="楷体_GB2312" w:eastAsia="楷体_GB2312" w:hAnsi="黑体" w:hint="eastAsia"/>
                <w:b/>
                <w:sz w:val="24"/>
                <w:szCs w:val="24"/>
              </w:rPr>
              <w:t>时间地点</w:t>
            </w:r>
          </w:p>
        </w:tc>
      </w:tr>
      <w:tr w:rsidR="00D603C4" w14:paraId="4A92506F" w14:textId="77777777">
        <w:tc>
          <w:tcPr>
            <w:tcW w:w="3936" w:type="dxa"/>
          </w:tcPr>
          <w:p w14:paraId="24318E5A" w14:textId="77777777" w:rsidR="00D603C4" w:rsidRDefault="00D603C4">
            <w:pPr>
              <w:tabs>
                <w:tab w:val="left" w:pos="735"/>
                <w:tab w:val="left" w:pos="765"/>
              </w:tabs>
              <w:snapToGrid w:val="0"/>
              <w:spacing w:beforeLines="50" w:before="150" w:line="360" w:lineRule="exact"/>
              <w:jc w:val="center"/>
              <w:rPr>
                <w:rFonts w:ascii="楷体_GB2312" w:eastAsia="楷体_GB2312" w:hAnsi="黑体"/>
                <w:b/>
                <w:sz w:val="24"/>
                <w:szCs w:val="24"/>
              </w:rPr>
            </w:pPr>
          </w:p>
          <w:p w14:paraId="1C2EE5F1" w14:textId="77777777" w:rsidR="00D603C4" w:rsidRDefault="008E1B1B">
            <w:pPr>
              <w:tabs>
                <w:tab w:val="left" w:pos="735"/>
                <w:tab w:val="left" w:pos="765"/>
              </w:tabs>
              <w:snapToGrid w:val="0"/>
              <w:spacing w:beforeLines="50" w:before="150" w:line="360" w:lineRule="exact"/>
              <w:jc w:val="center"/>
              <w:rPr>
                <w:rFonts w:ascii="楷体_GB2312" w:eastAsia="楷体_GB2312" w:hAnsi="黑体"/>
                <w:b/>
                <w:sz w:val="24"/>
                <w:szCs w:val="24"/>
              </w:rPr>
            </w:pPr>
            <w:r>
              <w:rPr>
                <w:rFonts w:ascii="楷体_GB2312" w:eastAsia="楷体_GB2312" w:hAnsi="黑体" w:hint="eastAsia"/>
                <w:b/>
                <w:sz w:val="24"/>
                <w:szCs w:val="24"/>
              </w:rPr>
              <w:t>招标文件发放时间、地点</w:t>
            </w:r>
          </w:p>
        </w:tc>
        <w:tc>
          <w:tcPr>
            <w:tcW w:w="5918" w:type="dxa"/>
          </w:tcPr>
          <w:p w14:paraId="4E3820D2" w14:textId="5A105545" w:rsidR="00D603C4" w:rsidRDefault="008E1B1B">
            <w:pPr>
              <w:tabs>
                <w:tab w:val="left" w:pos="735"/>
                <w:tab w:val="left" w:pos="765"/>
              </w:tabs>
              <w:snapToGrid w:val="0"/>
              <w:spacing w:beforeLines="50" w:before="150" w:line="360" w:lineRule="exact"/>
              <w:rPr>
                <w:rFonts w:ascii="楷体_GB2312" w:eastAsia="楷体_GB2312" w:hAnsi="宋体"/>
                <w:sz w:val="24"/>
                <w:szCs w:val="24"/>
              </w:rPr>
            </w:pPr>
            <w:r>
              <w:rPr>
                <w:rFonts w:ascii="楷体_GB2312" w:eastAsia="楷体_GB2312" w:hAnsi="黑体" w:hint="eastAsia"/>
                <w:b/>
                <w:sz w:val="24"/>
                <w:szCs w:val="24"/>
              </w:rPr>
              <w:t>时间：</w:t>
            </w:r>
            <w:r>
              <w:rPr>
                <w:rFonts w:ascii="楷体_GB2312" w:eastAsia="楷体_GB2312" w:hAnsi="黑体" w:hint="eastAsia"/>
                <w:color w:val="FF0000"/>
                <w:sz w:val="24"/>
                <w:szCs w:val="24"/>
                <w:u w:val="single"/>
              </w:rPr>
              <w:t xml:space="preserve"> </w:t>
            </w:r>
            <w:r w:rsidR="00575786">
              <w:rPr>
                <w:rFonts w:ascii="楷体_GB2312" w:eastAsia="楷体_GB2312" w:hAnsi="黑体" w:hint="eastAsia"/>
                <w:color w:val="FF0000"/>
                <w:sz w:val="24"/>
                <w:szCs w:val="24"/>
                <w:u w:val="single"/>
              </w:rPr>
              <w:t>2022</w:t>
            </w:r>
            <w:r>
              <w:rPr>
                <w:rFonts w:ascii="楷体_GB2312" w:eastAsia="楷体_GB2312" w:hAnsi="宋体" w:hint="eastAsia"/>
                <w:color w:val="FF0000"/>
                <w:sz w:val="24"/>
                <w:szCs w:val="24"/>
              </w:rPr>
              <w:t>年</w:t>
            </w:r>
            <w:r>
              <w:rPr>
                <w:rFonts w:ascii="楷体_GB2312" w:eastAsia="楷体_GB2312" w:hAnsi="黑体" w:hint="eastAsia"/>
                <w:color w:val="FF0000"/>
                <w:sz w:val="24"/>
                <w:szCs w:val="24"/>
                <w:u w:val="single"/>
              </w:rPr>
              <w:t xml:space="preserve"> </w:t>
            </w:r>
            <w:r w:rsidR="00575786">
              <w:rPr>
                <w:rFonts w:ascii="楷体_GB2312" w:eastAsia="楷体_GB2312" w:hAnsi="黑体" w:hint="eastAsia"/>
                <w:color w:val="FF0000"/>
                <w:sz w:val="24"/>
                <w:szCs w:val="24"/>
                <w:u w:val="single"/>
              </w:rPr>
              <w:t>1</w:t>
            </w:r>
            <w:r w:rsidR="00D00265">
              <w:rPr>
                <w:rFonts w:ascii="楷体_GB2312" w:eastAsia="楷体_GB2312" w:hAnsi="黑体"/>
                <w:color w:val="FF0000"/>
                <w:sz w:val="24"/>
                <w:szCs w:val="24"/>
                <w:u w:val="single"/>
              </w:rPr>
              <w:t>1</w:t>
            </w:r>
            <w:r>
              <w:rPr>
                <w:rFonts w:ascii="楷体_GB2312" w:eastAsia="楷体_GB2312" w:hAnsi="宋体" w:hint="eastAsia"/>
                <w:color w:val="FF0000"/>
                <w:sz w:val="24"/>
                <w:szCs w:val="24"/>
              </w:rPr>
              <w:t>月</w:t>
            </w:r>
            <w:r w:rsidR="00575786">
              <w:rPr>
                <w:rFonts w:ascii="楷体_GB2312" w:eastAsia="楷体_GB2312" w:hAnsi="黑体" w:hint="eastAsia"/>
                <w:color w:val="FF0000"/>
                <w:sz w:val="24"/>
                <w:szCs w:val="24"/>
                <w:u w:val="single"/>
              </w:rPr>
              <w:t xml:space="preserve"> </w:t>
            </w:r>
            <w:r>
              <w:rPr>
                <w:rFonts w:ascii="楷体_GB2312" w:eastAsia="楷体_GB2312" w:hAnsi="黑体" w:hint="eastAsia"/>
                <w:color w:val="FF0000"/>
                <w:sz w:val="24"/>
                <w:szCs w:val="24"/>
                <w:u w:val="single"/>
              </w:rPr>
              <w:t xml:space="preserve"> </w:t>
            </w:r>
            <w:r w:rsidR="00D00265">
              <w:rPr>
                <w:rFonts w:ascii="楷体_GB2312" w:eastAsia="楷体_GB2312" w:hAnsi="黑体"/>
                <w:color w:val="FF0000"/>
                <w:sz w:val="24"/>
                <w:szCs w:val="24"/>
                <w:u w:val="single"/>
              </w:rPr>
              <w:t>02</w:t>
            </w:r>
            <w:r>
              <w:rPr>
                <w:rFonts w:ascii="楷体_GB2312" w:eastAsia="楷体_GB2312" w:hAnsi="黑体" w:hint="eastAsia"/>
                <w:color w:val="FF0000"/>
                <w:sz w:val="24"/>
                <w:szCs w:val="24"/>
                <w:u w:val="single"/>
              </w:rPr>
              <w:t xml:space="preserve">  </w:t>
            </w:r>
            <w:r w:rsidR="00EC08B8">
              <w:rPr>
                <w:rFonts w:ascii="楷体_GB2312" w:eastAsia="楷体_GB2312" w:hAnsi="宋体" w:hint="eastAsia"/>
                <w:color w:val="FF0000"/>
                <w:sz w:val="24"/>
                <w:szCs w:val="24"/>
              </w:rPr>
              <w:t>日</w:t>
            </w:r>
            <w:r>
              <w:rPr>
                <w:rFonts w:ascii="楷体_GB2312" w:eastAsia="楷体_GB2312" w:hAnsi="宋体" w:hint="eastAsia"/>
                <w:color w:val="FF0000"/>
                <w:sz w:val="24"/>
                <w:szCs w:val="24"/>
              </w:rPr>
              <w:t>下午</w:t>
            </w:r>
          </w:p>
          <w:p w14:paraId="5A500310" w14:textId="50A02B24" w:rsidR="00D603C4" w:rsidRDefault="008E1B1B" w:rsidP="00575786">
            <w:pPr>
              <w:tabs>
                <w:tab w:val="left" w:pos="735"/>
                <w:tab w:val="left" w:pos="765"/>
              </w:tabs>
              <w:snapToGrid w:val="0"/>
              <w:spacing w:beforeLines="50" w:before="150" w:line="360" w:lineRule="exact"/>
              <w:rPr>
                <w:rFonts w:ascii="楷体_GB2312" w:eastAsia="楷体_GB2312" w:hAnsi="黑体"/>
                <w:b/>
                <w:sz w:val="24"/>
                <w:szCs w:val="24"/>
              </w:rPr>
            </w:pPr>
            <w:r>
              <w:rPr>
                <w:rFonts w:ascii="楷体_GB2312" w:eastAsia="楷体_GB2312" w:hAnsi="黑体" w:hint="eastAsia"/>
                <w:b/>
                <w:sz w:val="24"/>
                <w:szCs w:val="24"/>
              </w:rPr>
              <w:t>地点：</w:t>
            </w:r>
            <w:r>
              <w:rPr>
                <w:rFonts w:ascii="楷体_GB2312" w:eastAsia="楷体_GB2312" w:hAnsi="黑体" w:hint="eastAsia"/>
                <w:b/>
                <w:sz w:val="24"/>
                <w:szCs w:val="24"/>
                <w:u w:val="single"/>
              </w:rPr>
              <w:tab/>
            </w:r>
            <w:r>
              <w:rPr>
                <w:rFonts w:ascii="楷体_GB2312" w:eastAsia="楷体_GB2312" w:hAnsi="黑体" w:hint="eastAsia"/>
                <w:b/>
                <w:sz w:val="24"/>
                <w:szCs w:val="24"/>
                <w:u w:val="single"/>
              </w:rPr>
              <w:tab/>
            </w:r>
            <w:r w:rsidR="00575786" w:rsidRPr="00770179">
              <w:rPr>
                <w:rFonts w:ascii="楷体" w:eastAsia="楷体" w:hAnsi="楷体" w:hint="eastAsia"/>
                <w:b/>
                <w:sz w:val="24"/>
                <w:szCs w:val="24"/>
                <w:u w:val="single"/>
              </w:rPr>
              <w:t>广东省佛山市顺德区美的全球创新中心3栋3楼（南二门）</w:t>
            </w:r>
          </w:p>
        </w:tc>
      </w:tr>
      <w:tr w:rsidR="00D603C4" w14:paraId="31D32060" w14:textId="77777777">
        <w:tc>
          <w:tcPr>
            <w:tcW w:w="3936" w:type="dxa"/>
          </w:tcPr>
          <w:p w14:paraId="6A248112" w14:textId="77777777" w:rsidR="00D603C4" w:rsidRDefault="00D603C4">
            <w:pPr>
              <w:tabs>
                <w:tab w:val="left" w:pos="735"/>
                <w:tab w:val="left" w:pos="765"/>
              </w:tabs>
              <w:snapToGrid w:val="0"/>
              <w:spacing w:beforeLines="50" w:before="150" w:line="360" w:lineRule="exact"/>
              <w:jc w:val="center"/>
              <w:rPr>
                <w:rFonts w:ascii="楷体_GB2312" w:eastAsia="楷体_GB2312" w:hAnsi="黑体"/>
                <w:b/>
                <w:sz w:val="24"/>
                <w:szCs w:val="24"/>
              </w:rPr>
            </w:pPr>
          </w:p>
          <w:p w14:paraId="15788C13" w14:textId="77777777" w:rsidR="00D603C4" w:rsidRDefault="008E1B1B">
            <w:pPr>
              <w:tabs>
                <w:tab w:val="left" w:pos="735"/>
                <w:tab w:val="left" w:pos="765"/>
              </w:tabs>
              <w:snapToGrid w:val="0"/>
              <w:spacing w:beforeLines="50" w:before="150" w:line="360" w:lineRule="exact"/>
              <w:jc w:val="center"/>
              <w:rPr>
                <w:rFonts w:ascii="楷体_GB2312" w:eastAsia="楷体_GB2312" w:hAnsi="黑体"/>
                <w:b/>
                <w:sz w:val="24"/>
                <w:szCs w:val="24"/>
              </w:rPr>
            </w:pPr>
            <w:r>
              <w:rPr>
                <w:rFonts w:ascii="楷体_GB2312" w:eastAsia="楷体_GB2312" w:hAnsi="黑体" w:hint="eastAsia"/>
                <w:b/>
                <w:sz w:val="24"/>
                <w:szCs w:val="24"/>
              </w:rPr>
              <w:t>投标方对《招标书》回复确认时间</w:t>
            </w:r>
          </w:p>
        </w:tc>
        <w:tc>
          <w:tcPr>
            <w:tcW w:w="5918" w:type="dxa"/>
          </w:tcPr>
          <w:p w14:paraId="4CA26408" w14:textId="1D17E571" w:rsidR="00D603C4" w:rsidRDefault="008E1B1B">
            <w:pPr>
              <w:tabs>
                <w:tab w:val="left" w:pos="735"/>
                <w:tab w:val="left" w:pos="765"/>
              </w:tabs>
              <w:snapToGrid w:val="0"/>
              <w:spacing w:beforeLines="50" w:before="150" w:line="360" w:lineRule="exact"/>
              <w:rPr>
                <w:rFonts w:ascii="楷体_GB2312" w:eastAsia="楷体_GB2312" w:hAnsi="黑体"/>
                <w:b/>
                <w:sz w:val="24"/>
                <w:szCs w:val="24"/>
              </w:rPr>
            </w:pPr>
            <w:r>
              <w:rPr>
                <w:rFonts w:ascii="楷体_GB2312" w:eastAsia="楷体_GB2312" w:hAnsi="黑体" w:hint="eastAsia"/>
                <w:b/>
                <w:sz w:val="24"/>
                <w:szCs w:val="24"/>
              </w:rPr>
              <w:t>时间：</w:t>
            </w:r>
            <w:r>
              <w:rPr>
                <w:rFonts w:ascii="楷体_GB2312" w:eastAsia="楷体_GB2312" w:hAnsi="黑体" w:hint="eastAsia"/>
                <w:color w:val="FF0000"/>
                <w:sz w:val="24"/>
                <w:szCs w:val="24"/>
                <w:u w:val="single"/>
              </w:rPr>
              <w:t xml:space="preserve">  </w:t>
            </w:r>
            <w:r w:rsidR="00575786">
              <w:rPr>
                <w:rFonts w:ascii="楷体_GB2312" w:eastAsia="楷体_GB2312" w:hAnsi="黑体" w:hint="eastAsia"/>
                <w:color w:val="FF0000"/>
                <w:sz w:val="24"/>
                <w:szCs w:val="24"/>
                <w:u w:val="single"/>
              </w:rPr>
              <w:t xml:space="preserve">2022 </w:t>
            </w:r>
            <w:r>
              <w:rPr>
                <w:rFonts w:ascii="楷体_GB2312" w:eastAsia="楷体_GB2312" w:hAnsi="宋体" w:hint="eastAsia"/>
                <w:color w:val="FF0000"/>
                <w:sz w:val="24"/>
                <w:szCs w:val="24"/>
              </w:rPr>
              <w:t>年</w:t>
            </w:r>
            <w:r w:rsidR="00575786">
              <w:rPr>
                <w:rFonts w:ascii="楷体_GB2312" w:eastAsia="楷体_GB2312" w:hAnsi="黑体" w:hint="eastAsia"/>
                <w:color w:val="FF0000"/>
                <w:sz w:val="24"/>
                <w:szCs w:val="24"/>
                <w:u w:val="single"/>
              </w:rPr>
              <w:t xml:space="preserve"> </w:t>
            </w:r>
            <w:r>
              <w:rPr>
                <w:rFonts w:ascii="楷体_GB2312" w:eastAsia="楷体_GB2312" w:hAnsi="黑体" w:hint="eastAsia"/>
                <w:color w:val="FF0000"/>
                <w:sz w:val="24"/>
                <w:szCs w:val="24"/>
                <w:u w:val="single"/>
              </w:rPr>
              <w:t xml:space="preserve"> </w:t>
            </w:r>
            <w:r w:rsidR="00575786">
              <w:rPr>
                <w:rFonts w:ascii="楷体_GB2312" w:eastAsia="楷体_GB2312" w:hAnsi="黑体" w:hint="eastAsia"/>
                <w:color w:val="FF0000"/>
                <w:sz w:val="24"/>
                <w:szCs w:val="24"/>
                <w:u w:val="single"/>
              </w:rPr>
              <w:t>1</w:t>
            </w:r>
            <w:r w:rsidR="00D00265">
              <w:rPr>
                <w:rFonts w:ascii="楷体_GB2312" w:eastAsia="楷体_GB2312" w:hAnsi="黑体"/>
                <w:color w:val="FF0000"/>
                <w:sz w:val="24"/>
                <w:szCs w:val="24"/>
                <w:u w:val="single"/>
              </w:rPr>
              <w:t>1</w:t>
            </w:r>
            <w:r w:rsidR="00575786">
              <w:rPr>
                <w:rFonts w:ascii="楷体_GB2312" w:eastAsia="楷体_GB2312" w:hAnsi="黑体" w:hint="eastAsia"/>
                <w:color w:val="FF0000"/>
                <w:sz w:val="24"/>
                <w:szCs w:val="24"/>
                <w:u w:val="single"/>
              </w:rPr>
              <w:t xml:space="preserve"> </w:t>
            </w:r>
            <w:r>
              <w:rPr>
                <w:rFonts w:ascii="楷体_GB2312" w:eastAsia="楷体_GB2312" w:hAnsi="宋体" w:hint="eastAsia"/>
                <w:color w:val="FF0000"/>
                <w:sz w:val="24"/>
                <w:szCs w:val="24"/>
              </w:rPr>
              <w:t>月</w:t>
            </w:r>
            <w:r w:rsidR="00575786">
              <w:rPr>
                <w:rFonts w:ascii="楷体_GB2312" w:eastAsia="楷体_GB2312" w:hAnsi="黑体" w:hint="eastAsia"/>
                <w:color w:val="FF0000"/>
                <w:sz w:val="24"/>
                <w:szCs w:val="24"/>
                <w:u w:val="single"/>
              </w:rPr>
              <w:t xml:space="preserve"> </w:t>
            </w:r>
            <w:r w:rsidR="00D00265">
              <w:rPr>
                <w:rFonts w:ascii="楷体_GB2312" w:eastAsia="楷体_GB2312" w:hAnsi="黑体"/>
                <w:color w:val="FF0000"/>
                <w:sz w:val="24"/>
                <w:szCs w:val="24"/>
                <w:u w:val="single"/>
              </w:rPr>
              <w:t>0</w:t>
            </w:r>
            <w:r w:rsidR="003615C8">
              <w:rPr>
                <w:rFonts w:ascii="楷体_GB2312" w:eastAsia="楷体_GB2312" w:hAnsi="黑体"/>
                <w:color w:val="FF0000"/>
                <w:sz w:val="24"/>
                <w:szCs w:val="24"/>
                <w:u w:val="single"/>
              </w:rPr>
              <w:t>7</w:t>
            </w:r>
            <w:r w:rsidR="00575786">
              <w:rPr>
                <w:rFonts w:ascii="楷体_GB2312" w:eastAsia="楷体_GB2312" w:hAnsi="黑体" w:hint="eastAsia"/>
                <w:color w:val="FF0000"/>
                <w:sz w:val="24"/>
                <w:szCs w:val="24"/>
                <w:u w:val="single"/>
              </w:rPr>
              <w:t xml:space="preserve"> </w:t>
            </w:r>
            <w:r>
              <w:rPr>
                <w:rFonts w:ascii="楷体_GB2312" w:eastAsia="楷体_GB2312" w:hAnsi="宋体" w:hint="eastAsia"/>
                <w:color w:val="FF0000"/>
                <w:sz w:val="24"/>
                <w:szCs w:val="24"/>
              </w:rPr>
              <w:t>日</w:t>
            </w:r>
            <w:r>
              <w:rPr>
                <w:rFonts w:ascii="楷体_GB2312" w:eastAsia="楷体_GB2312" w:hAnsi="黑体" w:hint="eastAsia"/>
                <w:color w:val="FF0000"/>
                <w:sz w:val="24"/>
                <w:szCs w:val="24"/>
                <w:u w:val="single"/>
              </w:rPr>
              <w:t xml:space="preserve">  </w:t>
            </w:r>
            <w:r w:rsidR="004A65FA">
              <w:rPr>
                <w:rFonts w:ascii="楷体_GB2312" w:eastAsia="楷体_GB2312" w:hAnsi="黑体" w:hint="eastAsia"/>
                <w:color w:val="FF0000"/>
                <w:sz w:val="24"/>
                <w:szCs w:val="24"/>
                <w:u w:val="single"/>
              </w:rPr>
              <w:t>1</w:t>
            </w:r>
            <w:r w:rsidR="00192259">
              <w:rPr>
                <w:rFonts w:ascii="楷体_GB2312" w:eastAsia="楷体_GB2312" w:hAnsi="黑体"/>
                <w:color w:val="FF0000"/>
                <w:sz w:val="24"/>
                <w:szCs w:val="24"/>
                <w:u w:val="single"/>
              </w:rPr>
              <w:t>7</w:t>
            </w:r>
            <w:r w:rsidR="00192259">
              <w:rPr>
                <w:rFonts w:ascii="楷体_GB2312" w:eastAsia="楷体_GB2312" w:hAnsi="黑体" w:hint="eastAsia"/>
                <w:color w:val="FF0000"/>
                <w:sz w:val="24"/>
                <w:szCs w:val="24"/>
                <w:u w:val="single"/>
              </w:rPr>
              <w:t xml:space="preserve"> </w:t>
            </w:r>
            <w:r>
              <w:rPr>
                <w:rFonts w:ascii="楷体_GB2312" w:eastAsia="楷体_GB2312" w:hAnsi="黑体" w:hint="eastAsia"/>
                <w:color w:val="FF0000"/>
                <w:sz w:val="24"/>
                <w:szCs w:val="24"/>
              </w:rPr>
              <w:t>点之前</w:t>
            </w:r>
          </w:p>
          <w:p w14:paraId="0CE46A6A" w14:textId="77777777" w:rsidR="00D603C4" w:rsidRDefault="008E1B1B">
            <w:pPr>
              <w:tabs>
                <w:tab w:val="left" w:pos="735"/>
                <w:tab w:val="left" w:pos="765"/>
              </w:tabs>
              <w:snapToGrid w:val="0"/>
              <w:spacing w:beforeLines="50" w:before="150" w:line="360" w:lineRule="exact"/>
              <w:rPr>
                <w:rFonts w:ascii="楷体_GB2312" w:eastAsia="楷体_GB2312" w:hAnsi="黑体"/>
                <w:b/>
                <w:sz w:val="24"/>
                <w:szCs w:val="24"/>
              </w:rPr>
            </w:pPr>
            <w:r>
              <w:rPr>
                <w:rFonts w:ascii="楷体_GB2312" w:eastAsia="楷体_GB2312" w:hAnsi="黑体" w:hint="eastAsia"/>
                <w:b/>
                <w:sz w:val="24"/>
                <w:szCs w:val="24"/>
              </w:rPr>
              <w:t>方式：</w:t>
            </w:r>
            <w:r>
              <w:rPr>
                <w:rFonts w:ascii="楷体_GB2312" w:eastAsia="楷体_GB2312" w:hAnsi="黑体" w:hint="eastAsia"/>
                <w:sz w:val="24"/>
                <w:szCs w:val="24"/>
              </w:rPr>
              <w:t>通过</w:t>
            </w:r>
            <w:r>
              <w:rPr>
                <w:rFonts w:ascii="楷体_GB2312" w:eastAsia="楷体_GB2312" w:hint="eastAsia"/>
                <w:sz w:val="24"/>
                <w:szCs w:val="24"/>
              </w:rPr>
              <w:t>EMAIL</w:t>
            </w:r>
            <w:r>
              <w:rPr>
                <w:rFonts w:ascii="楷体_GB2312" w:eastAsia="楷体_GB2312" w:hAnsi="宋体" w:hint="eastAsia"/>
                <w:sz w:val="24"/>
                <w:szCs w:val="24"/>
              </w:rPr>
              <w:t>或传真予以回复确认。逾期视为自动放弃投标资格。</w:t>
            </w:r>
          </w:p>
        </w:tc>
      </w:tr>
      <w:tr w:rsidR="00D603C4" w14:paraId="796B7ED2" w14:textId="77777777">
        <w:tc>
          <w:tcPr>
            <w:tcW w:w="3936" w:type="dxa"/>
          </w:tcPr>
          <w:p w14:paraId="0B8DE1BD" w14:textId="77777777" w:rsidR="00D603C4" w:rsidRDefault="00D603C4">
            <w:pPr>
              <w:tabs>
                <w:tab w:val="left" w:pos="735"/>
                <w:tab w:val="left" w:pos="765"/>
              </w:tabs>
              <w:snapToGrid w:val="0"/>
              <w:spacing w:beforeLines="50" w:before="150" w:line="360" w:lineRule="exact"/>
              <w:rPr>
                <w:rFonts w:ascii="楷体_GB2312" w:eastAsia="楷体_GB2312" w:hAnsi="黑体"/>
                <w:b/>
                <w:sz w:val="24"/>
                <w:szCs w:val="24"/>
              </w:rPr>
            </w:pPr>
          </w:p>
          <w:p w14:paraId="5D19C17C" w14:textId="77777777" w:rsidR="00D603C4" w:rsidRDefault="008E1B1B">
            <w:pPr>
              <w:tabs>
                <w:tab w:val="left" w:pos="735"/>
                <w:tab w:val="left" w:pos="765"/>
              </w:tabs>
              <w:snapToGrid w:val="0"/>
              <w:spacing w:beforeLines="50" w:before="150" w:line="360" w:lineRule="exact"/>
              <w:jc w:val="center"/>
              <w:rPr>
                <w:rFonts w:ascii="楷体_GB2312" w:eastAsia="楷体_GB2312" w:hAnsi="黑体"/>
                <w:b/>
                <w:sz w:val="24"/>
                <w:szCs w:val="24"/>
              </w:rPr>
            </w:pPr>
            <w:r>
              <w:rPr>
                <w:rFonts w:ascii="楷体_GB2312" w:eastAsia="楷体_GB2312" w:hAnsi="黑体" w:hint="eastAsia"/>
                <w:b/>
                <w:sz w:val="24"/>
                <w:szCs w:val="24"/>
              </w:rPr>
              <w:t>投标截止时间（开标时间）和地点</w:t>
            </w:r>
          </w:p>
        </w:tc>
        <w:tc>
          <w:tcPr>
            <w:tcW w:w="5918" w:type="dxa"/>
          </w:tcPr>
          <w:p w14:paraId="0778C8DC" w14:textId="5D627BCA" w:rsidR="00EC08B8" w:rsidRDefault="008E1B1B" w:rsidP="006E31F6">
            <w:pPr>
              <w:tabs>
                <w:tab w:val="left" w:pos="735"/>
                <w:tab w:val="left" w:pos="765"/>
              </w:tabs>
              <w:snapToGrid w:val="0"/>
              <w:spacing w:beforeLines="50" w:before="150" w:line="360" w:lineRule="exact"/>
              <w:rPr>
                <w:rFonts w:ascii="楷体" w:eastAsia="楷体" w:hAnsi="楷体"/>
                <w:color w:val="FF0000"/>
                <w:sz w:val="24"/>
                <w:szCs w:val="24"/>
                <w:u w:val="single"/>
              </w:rPr>
            </w:pPr>
            <w:r>
              <w:rPr>
                <w:rFonts w:ascii="楷体_GB2312" w:eastAsia="楷体_GB2312" w:hAnsi="黑体" w:hint="eastAsia"/>
                <w:b/>
                <w:sz w:val="24"/>
                <w:szCs w:val="24"/>
              </w:rPr>
              <w:t>时间：</w:t>
            </w:r>
            <w:r>
              <w:rPr>
                <w:rFonts w:ascii="楷体_GB2312" w:eastAsia="楷体_GB2312" w:hAnsi="黑体" w:hint="eastAsia"/>
                <w:color w:val="FF0000"/>
                <w:sz w:val="24"/>
                <w:szCs w:val="24"/>
                <w:u w:val="single"/>
              </w:rPr>
              <w:t xml:space="preserve"> </w:t>
            </w:r>
            <w:r w:rsidR="00EC08B8" w:rsidRPr="00770179">
              <w:rPr>
                <w:rFonts w:ascii="楷体" w:eastAsia="楷体" w:hAnsi="楷体" w:hint="eastAsia"/>
                <w:color w:val="FF0000"/>
                <w:sz w:val="24"/>
                <w:szCs w:val="24"/>
                <w:u w:val="single"/>
              </w:rPr>
              <w:t>202</w:t>
            </w:r>
            <w:r w:rsidR="00EC08B8">
              <w:rPr>
                <w:rFonts w:ascii="楷体" w:eastAsia="楷体" w:hAnsi="楷体" w:hint="eastAsia"/>
                <w:color w:val="FF0000"/>
                <w:sz w:val="24"/>
                <w:szCs w:val="24"/>
                <w:u w:val="single"/>
              </w:rPr>
              <w:t>2</w:t>
            </w:r>
            <w:r w:rsidR="00EC08B8" w:rsidRPr="00770179">
              <w:rPr>
                <w:rFonts w:ascii="楷体" w:eastAsia="楷体" w:hAnsi="楷体" w:hint="eastAsia"/>
                <w:color w:val="FF0000"/>
                <w:sz w:val="24"/>
                <w:szCs w:val="24"/>
                <w:u w:val="single"/>
              </w:rPr>
              <w:t xml:space="preserve">年  </w:t>
            </w:r>
            <w:r w:rsidR="00EC08B8">
              <w:rPr>
                <w:rFonts w:ascii="楷体" w:eastAsia="楷体" w:hAnsi="楷体" w:hint="eastAsia"/>
                <w:color w:val="FF0000"/>
                <w:sz w:val="24"/>
                <w:szCs w:val="24"/>
                <w:u w:val="single"/>
              </w:rPr>
              <w:t>1</w:t>
            </w:r>
            <w:r w:rsidR="00EC08B8">
              <w:rPr>
                <w:rFonts w:ascii="楷体" w:eastAsia="楷体" w:hAnsi="楷体"/>
                <w:color w:val="FF0000"/>
                <w:sz w:val="24"/>
                <w:szCs w:val="24"/>
                <w:u w:val="single"/>
              </w:rPr>
              <w:t>1</w:t>
            </w:r>
            <w:r w:rsidR="00EC08B8" w:rsidRPr="00770179">
              <w:rPr>
                <w:rFonts w:ascii="楷体" w:eastAsia="楷体" w:hAnsi="楷体" w:hint="eastAsia"/>
                <w:color w:val="FF0000"/>
                <w:sz w:val="24"/>
                <w:szCs w:val="24"/>
                <w:u w:val="single"/>
              </w:rPr>
              <w:t>月</w:t>
            </w:r>
            <w:r w:rsidR="00EC08B8">
              <w:rPr>
                <w:rFonts w:ascii="楷体" w:eastAsia="楷体" w:hAnsi="楷体" w:hint="eastAsia"/>
                <w:color w:val="FF0000"/>
                <w:sz w:val="24"/>
                <w:szCs w:val="24"/>
                <w:u w:val="single"/>
              </w:rPr>
              <w:t xml:space="preserve"> </w:t>
            </w:r>
            <w:r w:rsidR="00EC0E37">
              <w:rPr>
                <w:rFonts w:ascii="楷体" w:eastAsia="楷体" w:hAnsi="楷体"/>
                <w:color w:val="FF0000"/>
                <w:sz w:val="24"/>
                <w:szCs w:val="24"/>
                <w:u w:val="single"/>
              </w:rPr>
              <w:t>10</w:t>
            </w:r>
            <w:r w:rsidR="00EC08B8">
              <w:rPr>
                <w:rFonts w:ascii="楷体" w:eastAsia="楷体" w:hAnsi="楷体"/>
                <w:color w:val="FF0000"/>
                <w:sz w:val="24"/>
                <w:szCs w:val="24"/>
                <w:u w:val="single"/>
              </w:rPr>
              <w:t xml:space="preserve"> </w:t>
            </w:r>
            <w:r w:rsidR="00EC08B8" w:rsidRPr="00770179">
              <w:rPr>
                <w:rFonts w:ascii="楷体" w:eastAsia="楷体" w:hAnsi="楷体" w:hint="eastAsia"/>
                <w:color w:val="FF0000"/>
                <w:sz w:val="24"/>
                <w:szCs w:val="24"/>
                <w:u w:val="single"/>
              </w:rPr>
              <w:t>日 14  时（北京时间）</w:t>
            </w:r>
          </w:p>
          <w:p w14:paraId="402F80C3" w14:textId="6C9E142C" w:rsidR="00D603C4" w:rsidRDefault="008E1B1B" w:rsidP="006E31F6">
            <w:pPr>
              <w:tabs>
                <w:tab w:val="left" w:pos="735"/>
                <w:tab w:val="left" w:pos="765"/>
              </w:tabs>
              <w:snapToGrid w:val="0"/>
              <w:spacing w:beforeLines="50" w:before="150" w:line="360" w:lineRule="exact"/>
              <w:rPr>
                <w:rFonts w:ascii="楷体_GB2312" w:eastAsia="楷体_GB2312" w:hAnsi="黑体"/>
                <w:b/>
                <w:sz w:val="24"/>
                <w:szCs w:val="24"/>
                <w:u w:val="single"/>
              </w:rPr>
            </w:pPr>
            <w:r>
              <w:rPr>
                <w:rFonts w:ascii="楷体_GB2312" w:eastAsia="楷体_GB2312" w:hAnsi="黑体" w:hint="eastAsia"/>
                <w:b/>
                <w:sz w:val="24"/>
                <w:szCs w:val="24"/>
              </w:rPr>
              <w:t>标书送达地点：</w:t>
            </w:r>
            <w:r w:rsidR="006E31F6" w:rsidRPr="00575786">
              <w:rPr>
                <w:rFonts w:ascii="楷体_GB2312" w:eastAsia="楷体_GB2312" w:hAnsi="黑体" w:hint="eastAsia"/>
                <w:b/>
                <w:color w:val="000000" w:themeColor="text1"/>
                <w:sz w:val="24"/>
                <w:szCs w:val="24"/>
                <w:u w:val="single"/>
              </w:rPr>
              <w:t>广东省佛山市顺德区美的全球创新中心3栋3楼（南二门）</w:t>
            </w:r>
            <w:r w:rsidRPr="00575786">
              <w:rPr>
                <w:rFonts w:ascii="楷体_GB2312" w:eastAsia="楷体_GB2312" w:hAnsi="黑体" w:hint="eastAsia"/>
                <w:b/>
                <w:color w:val="000000" w:themeColor="text1"/>
                <w:sz w:val="24"/>
                <w:szCs w:val="24"/>
                <w:u w:val="single"/>
              </w:rPr>
              <w:t xml:space="preserve"> </w:t>
            </w:r>
          </w:p>
        </w:tc>
      </w:tr>
    </w:tbl>
    <w:p w14:paraId="2BED3128" w14:textId="77777777" w:rsidR="00D603C4" w:rsidRDefault="008E1B1B">
      <w:pPr>
        <w:numPr>
          <w:ilvl w:val="0"/>
          <w:numId w:val="3"/>
        </w:numPr>
        <w:spacing w:beforeLines="50" w:before="150" w:line="360" w:lineRule="exact"/>
        <w:ind w:firstLineChars="200" w:firstLine="482"/>
        <w:rPr>
          <w:rFonts w:ascii="楷体_GB2312" w:eastAsia="楷体_GB2312"/>
          <w:b/>
          <w:bCs/>
          <w:color w:val="FF0000"/>
          <w:sz w:val="24"/>
        </w:rPr>
      </w:pPr>
      <w:r>
        <w:rPr>
          <w:rFonts w:ascii="楷体_GB2312" w:eastAsia="楷体_GB2312" w:hint="eastAsia"/>
          <w:b/>
          <w:bCs/>
          <w:color w:val="FF0000"/>
          <w:sz w:val="24"/>
        </w:rPr>
        <w:lastRenderedPageBreak/>
        <w:t>评标方式：</w:t>
      </w:r>
    </w:p>
    <w:p w14:paraId="4583908A" w14:textId="20554196" w:rsidR="00D603C4" w:rsidRDefault="008E1B1B">
      <w:pPr>
        <w:spacing w:beforeLines="50" w:before="150" w:line="360" w:lineRule="exact"/>
        <w:ind w:firstLineChars="200" w:firstLine="480"/>
        <w:rPr>
          <w:rFonts w:ascii="楷体_GB2312" w:eastAsia="楷体_GB2312"/>
          <w:color w:val="FF0000"/>
          <w:sz w:val="24"/>
        </w:rPr>
      </w:pPr>
      <w:r>
        <w:rPr>
          <w:rFonts w:ascii="楷体_GB2312" w:eastAsia="楷体_GB2312" w:hint="eastAsia"/>
          <w:color w:val="FF0000"/>
          <w:sz w:val="24"/>
        </w:rPr>
        <w:t>7.1 评标方式：</w:t>
      </w:r>
      <w:r w:rsidR="00AB3972">
        <w:rPr>
          <w:rFonts w:ascii="楷体_GB2312" w:eastAsia="楷体_GB2312" w:hint="eastAsia"/>
          <w:color w:val="FF0000"/>
          <w:sz w:val="24"/>
        </w:rPr>
        <w:t>暗</w:t>
      </w:r>
      <w:r w:rsidR="00296603">
        <w:rPr>
          <w:rFonts w:ascii="楷体_GB2312" w:eastAsia="楷体_GB2312" w:hint="eastAsia"/>
          <w:color w:val="FF0000"/>
          <w:sz w:val="24"/>
        </w:rPr>
        <w:t>标</w:t>
      </w:r>
      <w:r w:rsidR="00575786" w:rsidRPr="00770179">
        <w:rPr>
          <w:rFonts w:ascii="楷体" w:eastAsia="楷体" w:hAnsi="楷体" w:hint="eastAsia"/>
          <w:bCs/>
          <w:color w:val="FF0000"/>
          <w:sz w:val="24"/>
        </w:rPr>
        <w:t>（现场开标）</w:t>
      </w:r>
      <w:r w:rsidR="00575786">
        <w:rPr>
          <w:rFonts w:ascii="楷体_GB2312" w:eastAsia="楷体_GB2312"/>
          <w:color w:val="FF0000"/>
          <w:sz w:val="24"/>
        </w:rPr>
        <w:t xml:space="preserve"> </w:t>
      </w:r>
    </w:p>
    <w:p w14:paraId="375F9616" w14:textId="4AF7D17C" w:rsidR="00D603C4" w:rsidRDefault="008E1B1B">
      <w:pPr>
        <w:spacing w:beforeLines="50" w:before="150" w:line="360" w:lineRule="exact"/>
        <w:ind w:firstLineChars="200" w:firstLine="480"/>
        <w:rPr>
          <w:rFonts w:ascii="楷体_GB2312" w:eastAsia="楷体_GB2312"/>
          <w:color w:val="FF0000"/>
          <w:sz w:val="24"/>
        </w:rPr>
      </w:pPr>
      <w:r>
        <w:rPr>
          <w:rFonts w:ascii="楷体_GB2312" w:eastAsia="楷体_GB2312" w:hint="eastAsia"/>
          <w:color w:val="FF0000"/>
          <w:sz w:val="24"/>
        </w:rPr>
        <w:t>7.2 竞标方式：技术+价格竞标。</w:t>
      </w:r>
    </w:p>
    <w:p w14:paraId="690DA9AC" w14:textId="77777777" w:rsidR="00D603C4" w:rsidRDefault="008E1B1B">
      <w:pPr>
        <w:numPr>
          <w:ilvl w:val="0"/>
          <w:numId w:val="3"/>
        </w:numPr>
        <w:spacing w:beforeLines="50" w:before="150" w:line="360" w:lineRule="exact"/>
        <w:ind w:firstLineChars="200" w:firstLine="482"/>
        <w:rPr>
          <w:rFonts w:ascii="楷体_GB2312" w:eastAsia="楷体_GB2312"/>
          <w:b/>
          <w:bCs/>
          <w:color w:val="FF0000"/>
          <w:sz w:val="24"/>
        </w:rPr>
      </w:pPr>
      <w:r>
        <w:rPr>
          <w:rFonts w:ascii="楷体_GB2312" w:eastAsia="楷体_GB2312" w:hint="eastAsia"/>
          <w:b/>
          <w:bCs/>
          <w:color w:val="FF0000"/>
          <w:sz w:val="24"/>
        </w:rPr>
        <w:t>开标轮次：</w:t>
      </w:r>
    </w:p>
    <w:p w14:paraId="4C3329F7" w14:textId="216A059D" w:rsidR="00D603C4" w:rsidRDefault="006E31F6">
      <w:pPr>
        <w:spacing w:beforeLines="50" w:before="150" w:line="360" w:lineRule="exact"/>
        <w:ind w:firstLineChars="200" w:firstLine="480"/>
        <w:rPr>
          <w:rFonts w:ascii="楷体_GB2312" w:eastAsia="楷体_GB2312"/>
          <w:color w:val="FF0000"/>
          <w:sz w:val="24"/>
        </w:rPr>
      </w:pPr>
      <w:r w:rsidRPr="00770179">
        <w:rPr>
          <w:rFonts w:ascii="楷体" w:eastAsia="楷体" w:hAnsi="楷体" w:hint="eastAsia"/>
          <w:color w:val="FF0000"/>
          <w:sz w:val="24"/>
          <w:szCs w:val="24"/>
        </w:rPr>
        <w:t>三轮，第一轮技术竞标，第二轮技术+价格竞标，第三轮技术+价格竞标。</w:t>
      </w:r>
      <w:r w:rsidR="008E1B1B">
        <w:rPr>
          <w:rFonts w:ascii="楷体_GB2312" w:eastAsia="楷体_GB2312" w:hint="eastAsia"/>
          <w:color w:val="FF0000"/>
          <w:sz w:val="24"/>
        </w:rPr>
        <w:t>淘汰规则。</w:t>
      </w:r>
    </w:p>
    <w:p w14:paraId="61DDB395" w14:textId="77777777" w:rsidR="00D603C4" w:rsidRDefault="008E1B1B">
      <w:pPr>
        <w:spacing w:beforeLines="50" w:before="150" w:line="360" w:lineRule="exact"/>
        <w:rPr>
          <w:rFonts w:ascii="楷体_GB2312" w:eastAsia="楷体_GB2312"/>
          <w:b/>
          <w:bCs/>
          <w:sz w:val="24"/>
        </w:rPr>
      </w:pPr>
      <w:r>
        <w:rPr>
          <w:rFonts w:ascii="楷体_GB2312" w:eastAsia="楷体_GB2312" w:hint="eastAsia"/>
          <w:b/>
          <w:bCs/>
          <w:sz w:val="24"/>
        </w:rPr>
        <w:t>二、招标文件</w:t>
      </w:r>
    </w:p>
    <w:p w14:paraId="113F4694"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t>1、招标文件的组成</w:t>
      </w:r>
    </w:p>
    <w:p w14:paraId="43836160"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1.1招标文件除以下内容外，招标人在招标期间发出的答疑纪要和其他补充修改函件，均是招标文件的组成部分，对投标人起约束作用。</w:t>
      </w:r>
    </w:p>
    <w:p w14:paraId="223B6FE7"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招标文件包括下列内容：</w:t>
      </w:r>
    </w:p>
    <w:p w14:paraId="5D40A418"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第一卷　投标须知</w:t>
      </w:r>
    </w:p>
    <w:p w14:paraId="13E408E2"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第二卷　附件</w:t>
      </w:r>
    </w:p>
    <w:p w14:paraId="2E35899D"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1.2投标人购取招标文件后，应仔细检查招标文件的所有内容，如有残缺应在领到招标文件后2天内向招标人提出，否则，由此引起的投标损失自负；投标人同时应认真审阅招标文件中所有的事项、格式、条款和规范要求等，如果投标人的投标文件没有按照招标文件要求提交全部资料或者投标文件没有对招标文件做出实质性响应，其风险应由投标人自行承担，并根据有关条款规定，其投标有可能被拒绝。</w:t>
      </w:r>
    </w:p>
    <w:p w14:paraId="56ED18C3"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t xml:space="preserve">2、招标文件的澄清 </w:t>
      </w:r>
    </w:p>
    <w:p w14:paraId="60DBCAAD"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2.1投标人在收到招标文件后，对招标文件任何部分若有任何疑问，任何要求澄清招标文件的投标人，均应在投标截止日前3天，按投标邀请书中招标人地址以书面形式向招标人提交。</w:t>
      </w:r>
    </w:p>
    <w:p w14:paraId="6AFB46E1"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2.2招标人将视情况以书面形式予以答复或以答疑的形式进行解释。投标人对招标人的答复或解释应予以确认，该部分将作为招标文件的组成部分，对投标人起约束作用。</w:t>
      </w:r>
    </w:p>
    <w:p w14:paraId="44DB257E"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t>3、招标文件的修改</w:t>
      </w:r>
    </w:p>
    <w:p w14:paraId="263A2113"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3.1招标文件发出后，在投标截止日期前3天的任何时候，确需要变更招标内容，招标人可主动地或在解答投标人提出的澄清问题时对招标文件进行修改。</w:t>
      </w:r>
    </w:p>
    <w:p w14:paraId="1F13A8A0"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3.2招标文件的修改将以书面形式发给所有投标人，招标文件的修改作为招标文件的组成部分，并具有约束力。</w:t>
      </w:r>
    </w:p>
    <w:p w14:paraId="5038C9FB"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3.3招标文件、招标文件澄清（答疑）纪要、招标文件修改补充通知内容均以书面明确的内容为准。当招标文件、修改补充通知、澄清（答疑）纪要内容相互矛盾时，以最后发出的通知（或纪要）或修改文件为准。</w:t>
      </w:r>
    </w:p>
    <w:p w14:paraId="2DA98371"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lastRenderedPageBreak/>
        <w:t>3.4为使投标人在编写投标文件时有充分时间对招标文件的修改部分进行研究，招标人可以酌情延长递交投标文件的截止日期，具体时间将在修改补充通知中明确。</w:t>
      </w:r>
    </w:p>
    <w:p w14:paraId="5B24570C" w14:textId="77777777" w:rsidR="00D603C4" w:rsidRDefault="008E1B1B">
      <w:pPr>
        <w:spacing w:beforeLines="50" w:before="150" w:line="360" w:lineRule="exact"/>
        <w:rPr>
          <w:rFonts w:ascii="楷体_GB2312" w:eastAsia="楷体_GB2312"/>
          <w:b/>
          <w:sz w:val="24"/>
        </w:rPr>
      </w:pPr>
      <w:r>
        <w:rPr>
          <w:rFonts w:ascii="楷体_GB2312" w:eastAsia="楷体_GB2312" w:hAnsi="黑体" w:hint="eastAsia"/>
          <w:b/>
          <w:sz w:val="24"/>
          <w:szCs w:val="24"/>
        </w:rPr>
        <w:t>三、</w:t>
      </w:r>
      <w:r>
        <w:rPr>
          <w:rFonts w:ascii="楷体_GB2312" w:eastAsia="楷体_GB2312" w:hAnsi="宋体" w:hint="eastAsia"/>
          <w:b/>
          <w:bCs/>
          <w:sz w:val="24"/>
          <w:szCs w:val="24"/>
        </w:rPr>
        <w:t xml:space="preserve">投标文件组成 </w:t>
      </w:r>
    </w:p>
    <w:p w14:paraId="1C2C4EC3" w14:textId="77777777" w:rsidR="00D603C4" w:rsidRDefault="008E1B1B">
      <w:pPr>
        <w:spacing w:beforeLines="50" w:before="150" w:line="360" w:lineRule="exact"/>
        <w:ind w:firstLineChars="200" w:firstLine="482"/>
        <w:rPr>
          <w:rFonts w:ascii="楷体_GB2312" w:eastAsia="楷体_GB2312"/>
          <w:b/>
          <w:sz w:val="24"/>
        </w:rPr>
      </w:pPr>
      <w:r>
        <w:rPr>
          <w:rFonts w:ascii="楷体_GB2312" w:eastAsia="楷体_GB2312" w:hAnsi="宋体" w:hint="eastAsia"/>
          <w:b/>
          <w:sz w:val="24"/>
          <w:szCs w:val="24"/>
        </w:rPr>
        <w:t>1、投标资格文件</w:t>
      </w:r>
    </w:p>
    <w:p w14:paraId="6AD65BCA" w14:textId="77777777" w:rsidR="00D603C4" w:rsidRPr="00FF0106" w:rsidRDefault="008E1B1B">
      <w:pPr>
        <w:tabs>
          <w:tab w:val="left" w:pos="735"/>
        </w:tabs>
        <w:snapToGrid w:val="0"/>
        <w:spacing w:beforeLines="50" w:before="150" w:line="360" w:lineRule="exact"/>
        <w:ind w:firstLineChars="200" w:firstLine="480"/>
        <w:rPr>
          <w:rFonts w:ascii="楷体_GB2312" w:eastAsia="楷体_GB2312" w:hAnsi="宋体"/>
          <w:b/>
          <w:color w:val="FF0000"/>
          <w:sz w:val="24"/>
          <w:szCs w:val="24"/>
        </w:rPr>
      </w:pPr>
      <w:r w:rsidRPr="00FF0106">
        <w:rPr>
          <w:rFonts w:ascii="楷体_GB2312" w:eastAsia="楷体_GB2312" w:hAnsi="宋体" w:hint="eastAsia"/>
          <w:color w:val="FF0000"/>
          <w:sz w:val="24"/>
          <w:szCs w:val="24"/>
        </w:rPr>
        <w:t>1.1 投标人承诺函</w:t>
      </w:r>
    </w:p>
    <w:p w14:paraId="3C8C4321" w14:textId="77777777" w:rsidR="00D603C4" w:rsidRPr="00FF0106" w:rsidRDefault="008E1B1B">
      <w:pPr>
        <w:tabs>
          <w:tab w:val="left" w:pos="735"/>
        </w:tabs>
        <w:snapToGrid w:val="0"/>
        <w:spacing w:beforeLines="50" w:before="150" w:line="360" w:lineRule="exact"/>
        <w:ind w:firstLineChars="200" w:firstLine="480"/>
        <w:rPr>
          <w:rFonts w:ascii="楷体_GB2312" w:eastAsia="楷体_GB2312" w:hAnsi="宋体"/>
          <w:b/>
          <w:color w:val="FF0000"/>
          <w:sz w:val="24"/>
          <w:szCs w:val="24"/>
        </w:rPr>
      </w:pPr>
      <w:r w:rsidRPr="00FF0106">
        <w:rPr>
          <w:rFonts w:ascii="楷体_GB2312" w:eastAsia="楷体_GB2312" w:hAnsi="宋体" w:hint="eastAsia"/>
          <w:color w:val="FF0000"/>
          <w:sz w:val="24"/>
          <w:szCs w:val="24"/>
        </w:rPr>
        <w:t>1.2法定代表人身份证明及法定代表人出具的授权书（非法定代表人亲自参加投标时适用）</w:t>
      </w:r>
    </w:p>
    <w:p w14:paraId="6BF80E72" w14:textId="77777777" w:rsidR="00D603C4" w:rsidRPr="00FF0106" w:rsidRDefault="008E1B1B">
      <w:pPr>
        <w:tabs>
          <w:tab w:val="left" w:pos="735"/>
        </w:tabs>
        <w:snapToGrid w:val="0"/>
        <w:spacing w:beforeLines="50" w:before="150" w:line="360" w:lineRule="exact"/>
        <w:ind w:firstLineChars="200" w:firstLine="480"/>
        <w:rPr>
          <w:rFonts w:ascii="楷体_GB2312" w:eastAsia="楷体_GB2312" w:hAnsi="宋体"/>
          <w:b/>
          <w:color w:val="FF0000"/>
          <w:sz w:val="24"/>
          <w:szCs w:val="24"/>
        </w:rPr>
      </w:pPr>
      <w:r w:rsidRPr="00FF0106">
        <w:rPr>
          <w:rFonts w:ascii="楷体_GB2312" w:eastAsia="楷体_GB2312" w:hAnsi="宋体" w:hint="eastAsia"/>
          <w:color w:val="FF0000"/>
          <w:sz w:val="24"/>
          <w:szCs w:val="24"/>
        </w:rPr>
        <w:t>1.3投标人资格、资信证明文件</w:t>
      </w:r>
    </w:p>
    <w:p w14:paraId="264F13DE" w14:textId="77777777" w:rsidR="00D603C4" w:rsidRPr="00FF0106" w:rsidRDefault="008E1B1B">
      <w:pPr>
        <w:tabs>
          <w:tab w:val="left" w:pos="735"/>
        </w:tabs>
        <w:snapToGrid w:val="0"/>
        <w:spacing w:beforeLines="50" w:before="150" w:line="360" w:lineRule="exact"/>
        <w:ind w:firstLineChars="200" w:firstLine="480"/>
        <w:rPr>
          <w:rFonts w:ascii="楷体_GB2312" w:eastAsia="楷体_GB2312" w:hAnsi="宋体"/>
          <w:b/>
          <w:color w:val="FF0000"/>
          <w:sz w:val="24"/>
          <w:szCs w:val="24"/>
        </w:rPr>
      </w:pPr>
      <w:r w:rsidRPr="00FF0106">
        <w:rPr>
          <w:rFonts w:ascii="楷体_GB2312" w:eastAsia="楷体_GB2312" w:hAnsi="宋体" w:hint="eastAsia"/>
          <w:color w:val="FF0000"/>
          <w:sz w:val="24"/>
          <w:szCs w:val="24"/>
        </w:rPr>
        <w:t>（1）投标人最新年检过的企业法人营业执照副本复印件</w:t>
      </w:r>
    </w:p>
    <w:p w14:paraId="42B9E737" w14:textId="77777777" w:rsidR="00D603C4" w:rsidRPr="00FF0106" w:rsidRDefault="008E1B1B">
      <w:pPr>
        <w:tabs>
          <w:tab w:val="left" w:pos="735"/>
        </w:tabs>
        <w:snapToGrid w:val="0"/>
        <w:spacing w:beforeLines="50" w:before="150" w:line="360" w:lineRule="exact"/>
        <w:ind w:firstLineChars="200" w:firstLine="480"/>
        <w:rPr>
          <w:rFonts w:ascii="楷体_GB2312" w:eastAsia="楷体_GB2312" w:hAnsi="宋体"/>
          <w:b/>
          <w:color w:val="FF0000"/>
          <w:sz w:val="24"/>
          <w:szCs w:val="24"/>
        </w:rPr>
      </w:pPr>
      <w:r w:rsidRPr="00FF0106">
        <w:rPr>
          <w:rFonts w:ascii="楷体_GB2312" w:eastAsia="楷体_GB2312" w:hAnsi="宋体" w:hint="eastAsia"/>
          <w:color w:val="FF0000"/>
          <w:sz w:val="24"/>
          <w:szCs w:val="24"/>
        </w:rPr>
        <w:t>（2）税务登记证复印件</w:t>
      </w:r>
    </w:p>
    <w:p w14:paraId="70E81254" w14:textId="77777777" w:rsidR="00D603C4" w:rsidRPr="00FF0106" w:rsidRDefault="008E1B1B">
      <w:pPr>
        <w:tabs>
          <w:tab w:val="left" w:pos="735"/>
        </w:tabs>
        <w:snapToGrid w:val="0"/>
        <w:spacing w:beforeLines="50" w:before="150" w:line="360" w:lineRule="exact"/>
        <w:ind w:firstLineChars="200" w:firstLine="480"/>
        <w:rPr>
          <w:rFonts w:ascii="楷体_GB2312" w:eastAsia="楷体_GB2312" w:hAnsi="宋体"/>
          <w:b/>
          <w:color w:val="FF0000"/>
          <w:sz w:val="24"/>
          <w:szCs w:val="24"/>
        </w:rPr>
      </w:pPr>
      <w:r w:rsidRPr="00FF0106">
        <w:rPr>
          <w:rFonts w:ascii="楷体_GB2312" w:eastAsia="楷体_GB2312" w:hAnsi="宋体" w:hint="eastAsia"/>
          <w:color w:val="FF0000"/>
          <w:sz w:val="24"/>
          <w:szCs w:val="24"/>
        </w:rPr>
        <w:t>（3）其他投标人资格、资信证明文件</w:t>
      </w:r>
    </w:p>
    <w:p w14:paraId="12140932"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b/>
          <w:sz w:val="24"/>
          <w:szCs w:val="24"/>
        </w:rPr>
      </w:pPr>
      <w:r>
        <w:rPr>
          <w:rFonts w:ascii="楷体_GB2312" w:eastAsia="楷体_GB2312" w:hAnsi="宋体" w:hint="eastAsia"/>
          <w:sz w:val="24"/>
          <w:szCs w:val="24"/>
        </w:rPr>
        <w:t>1.4投标保证金</w:t>
      </w:r>
    </w:p>
    <w:p w14:paraId="25B16D33" w14:textId="77777777" w:rsidR="00D603C4" w:rsidRDefault="008E1B1B">
      <w:pPr>
        <w:tabs>
          <w:tab w:val="left" w:pos="735"/>
        </w:tabs>
        <w:snapToGrid w:val="0"/>
        <w:spacing w:beforeLines="50" w:before="150" w:line="360" w:lineRule="exact"/>
        <w:ind w:firstLineChars="200" w:firstLine="482"/>
        <w:rPr>
          <w:rFonts w:ascii="楷体_GB2312" w:eastAsia="楷体_GB2312" w:hAnsi="宋体"/>
          <w:b/>
          <w:sz w:val="24"/>
          <w:szCs w:val="24"/>
        </w:rPr>
      </w:pPr>
      <w:r>
        <w:rPr>
          <w:rFonts w:ascii="楷体_GB2312" w:eastAsia="楷体_GB2312" w:hAnsi="宋体" w:hint="eastAsia"/>
          <w:b/>
          <w:sz w:val="24"/>
          <w:szCs w:val="24"/>
        </w:rPr>
        <w:t>2、投标报价书</w:t>
      </w:r>
    </w:p>
    <w:p w14:paraId="22B7138C"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b/>
          <w:sz w:val="24"/>
          <w:szCs w:val="24"/>
        </w:rPr>
      </w:pPr>
      <w:r>
        <w:rPr>
          <w:rFonts w:ascii="楷体_GB2312" w:eastAsia="楷体_GB2312" w:hAnsi="宋体" w:hint="eastAsia"/>
          <w:sz w:val="24"/>
          <w:szCs w:val="24"/>
        </w:rPr>
        <w:t>2.1投标报价书。报价书中必须有详细的分项名称说明、数量、单价、扣率、总投标金额等，如以外币报价，需注明与人民币汇率。</w:t>
      </w:r>
    </w:p>
    <w:p w14:paraId="6475A96A"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b/>
          <w:sz w:val="24"/>
          <w:szCs w:val="24"/>
        </w:rPr>
      </w:pPr>
      <w:r>
        <w:rPr>
          <w:rFonts w:ascii="楷体_GB2312" w:eastAsia="楷体_GB2312" w:hAnsi="宋体" w:hint="eastAsia"/>
          <w:sz w:val="24"/>
          <w:szCs w:val="24"/>
        </w:rPr>
        <w:t>2.2投标报价书说明。</w:t>
      </w:r>
    </w:p>
    <w:p w14:paraId="10F13342"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b/>
          <w:sz w:val="24"/>
          <w:szCs w:val="24"/>
        </w:rPr>
      </w:pPr>
      <w:r>
        <w:rPr>
          <w:rFonts w:ascii="楷体_GB2312" w:eastAsia="楷体_GB2312" w:hAnsi="宋体" w:hint="eastAsia"/>
          <w:sz w:val="24"/>
          <w:szCs w:val="24"/>
        </w:rPr>
        <w:t>2.3投标文件与招标文件差异说明。</w:t>
      </w:r>
    </w:p>
    <w:p w14:paraId="10482619" w14:textId="77777777" w:rsidR="00D603C4" w:rsidRDefault="008E1B1B">
      <w:pPr>
        <w:tabs>
          <w:tab w:val="left" w:pos="735"/>
        </w:tabs>
        <w:snapToGrid w:val="0"/>
        <w:spacing w:beforeLines="50" w:before="150" w:line="360" w:lineRule="exact"/>
        <w:ind w:firstLineChars="200" w:firstLine="482"/>
        <w:rPr>
          <w:rFonts w:ascii="楷体_GB2312" w:eastAsia="楷体_GB2312" w:hAnsi="宋体"/>
          <w:b/>
          <w:sz w:val="24"/>
          <w:szCs w:val="24"/>
        </w:rPr>
      </w:pPr>
      <w:r>
        <w:rPr>
          <w:rFonts w:ascii="楷体_GB2312" w:eastAsia="楷体_GB2312" w:hAnsi="宋体" w:hint="eastAsia"/>
          <w:b/>
          <w:sz w:val="24"/>
          <w:szCs w:val="24"/>
        </w:rPr>
        <w:t>3、投标方案、供货范围及技术要求说明</w:t>
      </w:r>
    </w:p>
    <w:p w14:paraId="3AEA4C9F" w14:textId="77777777" w:rsidR="00D603C4" w:rsidRDefault="008E1B1B">
      <w:pPr>
        <w:tabs>
          <w:tab w:val="left" w:pos="735"/>
        </w:tabs>
        <w:snapToGrid w:val="0"/>
        <w:spacing w:beforeLines="50" w:before="150" w:line="360" w:lineRule="exact"/>
        <w:ind w:firstLineChars="200" w:firstLine="482"/>
        <w:rPr>
          <w:rFonts w:ascii="楷体_GB2312" w:eastAsia="楷体_GB2312" w:hAnsi="宋体"/>
          <w:b/>
          <w:sz w:val="24"/>
          <w:szCs w:val="24"/>
        </w:rPr>
      </w:pPr>
      <w:r>
        <w:rPr>
          <w:rFonts w:ascii="楷体_GB2312" w:eastAsia="楷体_GB2312" w:hAnsi="宋体" w:hint="eastAsia"/>
          <w:b/>
          <w:sz w:val="24"/>
          <w:szCs w:val="24"/>
        </w:rPr>
        <w:t>4、实施组织设计、实施步骤</w:t>
      </w:r>
    </w:p>
    <w:p w14:paraId="498A4ACD"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上述文件必须加盖公司公章。投标人所作的一切有效补充、修改文件，均被视为投标文件不可分割的一部分。</w:t>
      </w:r>
    </w:p>
    <w:p w14:paraId="5964688C" w14:textId="77777777" w:rsidR="00D603C4" w:rsidRDefault="008E1B1B">
      <w:pPr>
        <w:tabs>
          <w:tab w:val="left" w:pos="735"/>
        </w:tabs>
        <w:snapToGrid w:val="0"/>
        <w:spacing w:beforeLines="50" w:before="150" w:line="360" w:lineRule="exact"/>
        <w:rPr>
          <w:rFonts w:ascii="楷体_GB2312" w:eastAsia="楷体_GB2312" w:hAnsi="宋体"/>
          <w:b/>
          <w:sz w:val="24"/>
          <w:szCs w:val="24"/>
        </w:rPr>
      </w:pPr>
      <w:r>
        <w:rPr>
          <w:rFonts w:ascii="楷体_GB2312" w:eastAsia="楷体_GB2312" w:hAnsi="宋体" w:hint="eastAsia"/>
          <w:b/>
          <w:sz w:val="24"/>
          <w:szCs w:val="24"/>
        </w:rPr>
        <w:t>四、投标文件的编制</w:t>
      </w:r>
    </w:p>
    <w:p w14:paraId="7C0BA709" w14:textId="77777777" w:rsidR="00D603C4" w:rsidRDefault="008E1B1B">
      <w:pPr>
        <w:tabs>
          <w:tab w:val="left" w:pos="735"/>
        </w:tabs>
        <w:snapToGrid w:val="0"/>
        <w:spacing w:beforeLines="50" w:before="150" w:line="360" w:lineRule="exact"/>
        <w:ind w:firstLineChars="200" w:firstLine="482"/>
        <w:rPr>
          <w:rFonts w:ascii="楷体_GB2312" w:eastAsia="楷体_GB2312" w:hAnsi="宋体"/>
          <w:b/>
          <w:sz w:val="24"/>
          <w:szCs w:val="24"/>
        </w:rPr>
      </w:pPr>
      <w:r>
        <w:rPr>
          <w:rFonts w:ascii="楷体_GB2312" w:eastAsia="楷体_GB2312" w:hAnsi="宋体" w:hint="eastAsia"/>
          <w:b/>
          <w:sz w:val="24"/>
          <w:szCs w:val="24"/>
        </w:rPr>
        <w:t>1、 一般要求</w:t>
      </w:r>
    </w:p>
    <w:p w14:paraId="6613FEDA"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投标人应严格按照招标文件要求编制投标文件，逐项逐条回答招标文件，顺序和编号应与招标文件一致，可以增加说明和描述性文字。投标文件对招标文件未提出异议的条款，均被视为接受和同意。投标文件与招标文件有差异之处，无论差异大小，必须汇总说明。</w:t>
      </w:r>
    </w:p>
    <w:p w14:paraId="2824D155" w14:textId="77777777" w:rsidR="00D603C4" w:rsidRDefault="008E1B1B">
      <w:pPr>
        <w:tabs>
          <w:tab w:val="left" w:pos="735"/>
        </w:tabs>
        <w:snapToGrid w:val="0"/>
        <w:spacing w:beforeLines="50" w:before="150" w:line="360" w:lineRule="exact"/>
        <w:ind w:firstLineChars="202" w:firstLine="487"/>
        <w:rPr>
          <w:rFonts w:ascii="楷体_GB2312" w:eastAsia="楷体_GB2312" w:hAnsi="宋体"/>
          <w:b/>
          <w:sz w:val="24"/>
          <w:szCs w:val="24"/>
        </w:rPr>
      </w:pPr>
      <w:r>
        <w:rPr>
          <w:rFonts w:ascii="楷体_GB2312" w:eastAsia="楷体_GB2312" w:hAnsi="宋体" w:hint="eastAsia"/>
          <w:b/>
          <w:sz w:val="24"/>
          <w:szCs w:val="24"/>
        </w:rPr>
        <w:t>2、投标文件的语言</w:t>
      </w:r>
    </w:p>
    <w:p w14:paraId="277F5F14"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投标文件应用中文编写。若其中有其他语言的书面材料，则应有相应的中文译文，并以中文译文为准。度量衡采用国家法定单位制（即国际单位制）。</w:t>
      </w:r>
    </w:p>
    <w:p w14:paraId="5C6F5AC1" w14:textId="77777777" w:rsidR="00D603C4" w:rsidRDefault="008E1B1B">
      <w:pPr>
        <w:tabs>
          <w:tab w:val="left" w:pos="735"/>
        </w:tabs>
        <w:snapToGrid w:val="0"/>
        <w:spacing w:beforeLines="50" w:before="150" w:line="360" w:lineRule="exact"/>
        <w:ind w:firstLineChars="202" w:firstLine="487"/>
        <w:rPr>
          <w:rFonts w:ascii="楷体_GB2312" w:eastAsia="楷体_GB2312" w:hAnsi="宋体"/>
          <w:b/>
          <w:sz w:val="24"/>
          <w:szCs w:val="24"/>
        </w:rPr>
      </w:pPr>
      <w:r>
        <w:rPr>
          <w:rFonts w:ascii="楷体_GB2312" w:eastAsia="楷体_GB2312" w:hAnsi="宋体" w:hint="eastAsia"/>
          <w:b/>
          <w:sz w:val="24"/>
          <w:szCs w:val="24"/>
        </w:rPr>
        <w:t>3 、投标有效期</w:t>
      </w:r>
    </w:p>
    <w:p w14:paraId="36F98BCF"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lastRenderedPageBreak/>
        <w:t>投标有效期应为投标截止日期后180天。若遇特殊情况，招标人可于投标有效期之前要求投标人同意延长有效期。投标人应以书面形式表示同意，并相应延长投标保函或投标保证金有效期，此时投标人不能对投标文件进行任何修改；投标人若不同意延长投标有效期，则应以书面形式给予明确答复，此时投标人被视为自动退出投标，投标保证金予以全额退还。</w:t>
      </w:r>
    </w:p>
    <w:p w14:paraId="1E755B0B" w14:textId="77777777" w:rsidR="00D603C4" w:rsidRDefault="008E1B1B">
      <w:pPr>
        <w:tabs>
          <w:tab w:val="left" w:pos="735"/>
        </w:tabs>
        <w:snapToGrid w:val="0"/>
        <w:spacing w:beforeLines="50" w:before="150" w:line="360" w:lineRule="exact"/>
        <w:ind w:firstLineChars="202" w:firstLine="487"/>
        <w:rPr>
          <w:rFonts w:ascii="楷体_GB2312" w:eastAsia="楷体_GB2312" w:hAnsi="宋体"/>
          <w:b/>
          <w:sz w:val="24"/>
          <w:szCs w:val="24"/>
        </w:rPr>
      </w:pPr>
      <w:r>
        <w:rPr>
          <w:rFonts w:ascii="楷体_GB2312" w:eastAsia="楷体_GB2312" w:hAnsi="宋体" w:hint="eastAsia"/>
          <w:b/>
          <w:sz w:val="24"/>
          <w:szCs w:val="24"/>
        </w:rPr>
        <w:t>4 、投标保证金</w:t>
      </w:r>
    </w:p>
    <w:p w14:paraId="17327C7B" w14:textId="7ED6595D" w:rsidR="00D603C4" w:rsidRPr="0019135D" w:rsidRDefault="008E1B1B" w:rsidP="0019135D">
      <w:pPr>
        <w:tabs>
          <w:tab w:val="left" w:pos="735"/>
          <w:tab w:val="left" w:pos="765"/>
        </w:tabs>
        <w:snapToGrid w:val="0"/>
        <w:spacing w:beforeLines="50" w:before="150" w:line="360" w:lineRule="exact"/>
        <w:rPr>
          <w:rFonts w:ascii="楷体_GB2312" w:eastAsia="楷体_GB2312" w:hAnsi="黑体"/>
          <w:b/>
          <w:sz w:val="24"/>
          <w:szCs w:val="24"/>
        </w:rPr>
      </w:pPr>
      <w:r>
        <w:rPr>
          <w:rFonts w:ascii="楷体_GB2312" w:eastAsia="楷体_GB2312" w:hint="eastAsia"/>
          <w:color w:val="000000"/>
          <w:sz w:val="24"/>
        </w:rPr>
        <w:t>4.1</w:t>
      </w:r>
      <w:r>
        <w:rPr>
          <w:rFonts w:ascii="楷体_GB2312" w:eastAsia="楷体_GB2312" w:hAnsi="宋体" w:hint="eastAsia"/>
          <w:color w:val="000000"/>
          <w:sz w:val="24"/>
          <w:szCs w:val="24"/>
        </w:rPr>
        <w:t>本次招标要求代理公司按照标的额度交付投标保证金为人民币</w:t>
      </w:r>
      <w:r>
        <w:rPr>
          <w:rFonts w:ascii="楷体_GB2312" w:eastAsia="楷体_GB2312" w:hAnsi="宋体" w:hint="eastAsia"/>
          <w:color w:val="000000"/>
          <w:sz w:val="24"/>
          <w:szCs w:val="24"/>
          <w:u w:val="single"/>
        </w:rPr>
        <w:t xml:space="preserve"> </w:t>
      </w:r>
      <w:r w:rsidR="001C202B">
        <w:rPr>
          <w:rFonts w:ascii="楷体_GB2312" w:eastAsia="楷体_GB2312" w:hAnsi="宋体" w:hint="eastAsia"/>
          <w:color w:val="000000"/>
          <w:sz w:val="24"/>
          <w:szCs w:val="24"/>
          <w:u w:val="single"/>
        </w:rPr>
        <w:t xml:space="preserve"> </w:t>
      </w:r>
      <w:r w:rsidR="001C202B">
        <w:rPr>
          <w:rFonts w:ascii="楷体_GB2312" w:eastAsia="楷体_GB2312" w:hAnsi="宋体" w:hint="eastAsia"/>
          <w:color w:val="FF0000"/>
          <w:sz w:val="24"/>
          <w:szCs w:val="24"/>
          <w:u w:val="single"/>
        </w:rPr>
        <w:t>1</w:t>
      </w:r>
      <w:r w:rsidR="001C202B">
        <w:rPr>
          <w:rFonts w:ascii="楷体_GB2312" w:eastAsia="楷体_GB2312" w:hAnsi="宋体"/>
          <w:color w:val="FF0000"/>
          <w:sz w:val="24"/>
          <w:szCs w:val="24"/>
          <w:u w:val="single"/>
        </w:rPr>
        <w:t>0000</w:t>
      </w:r>
      <w:r w:rsidR="001C202B">
        <w:rPr>
          <w:rFonts w:ascii="楷体_GB2312" w:eastAsia="楷体_GB2312" w:hAnsi="宋体" w:hint="eastAsia"/>
          <w:color w:val="FF0000"/>
          <w:sz w:val="24"/>
          <w:szCs w:val="24"/>
          <w:u w:val="single"/>
        </w:rPr>
        <w:t>元，大写壹万圆整</w:t>
      </w:r>
      <w:r w:rsidR="001C202B">
        <w:rPr>
          <w:rFonts w:ascii="楷体_GB2312" w:eastAsia="楷体_GB2312" w:hAnsi="宋体" w:hint="eastAsia"/>
          <w:color w:val="000000"/>
          <w:sz w:val="24"/>
          <w:szCs w:val="24"/>
        </w:rPr>
        <w:t>。招标</w:t>
      </w:r>
      <w:r w:rsidR="001C202B">
        <w:rPr>
          <w:rFonts w:ascii="楷体_GB2312" w:eastAsia="楷体_GB2312" w:hint="eastAsia"/>
          <w:color w:val="000000"/>
          <w:sz w:val="24"/>
        </w:rPr>
        <w:t>保证金以现金</w:t>
      </w:r>
      <w:proofErr w:type="gramStart"/>
      <w:r w:rsidR="001C202B">
        <w:rPr>
          <w:rFonts w:ascii="楷体_GB2312" w:eastAsia="楷体_GB2312" w:hint="eastAsia"/>
          <w:color w:val="000000"/>
          <w:sz w:val="24"/>
        </w:rPr>
        <w:t>转帐</w:t>
      </w:r>
      <w:proofErr w:type="gramEnd"/>
      <w:r w:rsidR="001C202B">
        <w:rPr>
          <w:rFonts w:ascii="楷体_GB2312" w:eastAsia="楷体_GB2312" w:hint="eastAsia"/>
          <w:sz w:val="24"/>
          <w:u w:val="single"/>
        </w:rPr>
        <w:t>于</w:t>
      </w:r>
      <w:r w:rsidR="001C202B">
        <w:rPr>
          <w:rFonts w:ascii="楷体_GB2312" w:eastAsia="楷体_GB2312" w:hint="eastAsia"/>
          <w:color w:val="FF0000"/>
          <w:sz w:val="24"/>
          <w:u w:val="single"/>
        </w:rPr>
        <w:t>20</w:t>
      </w:r>
      <w:r w:rsidR="001C202B">
        <w:rPr>
          <w:rFonts w:ascii="楷体_GB2312" w:eastAsia="楷体_GB2312"/>
          <w:color w:val="FF0000"/>
          <w:sz w:val="24"/>
          <w:u w:val="single"/>
        </w:rPr>
        <w:t>22</w:t>
      </w:r>
      <w:r w:rsidR="001C202B">
        <w:rPr>
          <w:rFonts w:ascii="楷体_GB2312" w:eastAsia="楷体_GB2312" w:hint="eastAsia"/>
          <w:color w:val="FF0000"/>
          <w:sz w:val="24"/>
          <w:u w:val="single"/>
        </w:rPr>
        <w:t>年1</w:t>
      </w:r>
      <w:r w:rsidR="00FD4C1D">
        <w:rPr>
          <w:rFonts w:ascii="楷体_GB2312" w:eastAsia="楷体_GB2312" w:hint="eastAsia"/>
          <w:color w:val="FF0000"/>
          <w:sz w:val="24"/>
          <w:u w:val="single"/>
        </w:rPr>
        <w:t>1</w:t>
      </w:r>
      <w:r w:rsidR="001C202B">
        <w:rPr>
          <w:rFonts w:ascii="楷体_GB2312" w:eastAsia="楷体_GB2312" w:hint="eastAsia"/>
          <w:color w:val="FF0000"/>
          <w:sz w:val="24"/>
          <w:u w:val="single"/>
        </w:rPr>
        <w:t>月</w:t>
      </w:r>
      <w:r w:rsidR="007D1F16">
        <w:rPr>
          <w:rFonts w:ascii="楷体_GB2312" w:eastAsia="楷体_GB2312"/>
          <w:color w:val="FF0000"/>
          <w:sz w:val="24"/>
          <w:u w:val="single"/>
        </w:rPr>
        <w:t>9</w:t>
      </w:r>
      <w:r w:rsidR="001C202B">
        <w:rPr>
          <w:rFonts w:ascii="楷体_GB2312" w:eastAsia="楷体_GB2312" w:hint="eastAsia"/>
          <w:color w:val="FF0000"/>
          <w:sz w:val="24"/>
          <w:u w:val="single"/>
        </w:rPr>
        <w:t>日前</w:t>
      </w:r>
      <w:r w:rsidR="0019135D">
        <w:rPr>
          <w:rFonts w:ascii="楷体_GB2312" w:eastAsia="楷体_GB2312" w:hAnsi="黑体" w:hint="eastAsia"/>
          <w:color w:val="FF0000"/>
          <w:sz w:val="24"/>
          <w:szCs w:val="24"/>
          <w:u w:val="single"/>
        </w:rPr>
        <w:t>1</w:t>
      </w:r>
      <w:r w:rsidR="0019135D">
        <w:rPr>
          <w:rFonts w:ascii="楷体_GB2312" w:eastAsia="楷体_GB2312" w:hAnsi="黑体"/>
          <w:color w:val="FF0000"/>
          <w:sz w:val="24"/>
          <w:szCs w:val="24"/>
          <w:u w:val="single"/>
        </w:rPr>
        <w:t>7</w:t>
      </w:r>
      <w:r w:rsidR="0019135D">
        <w:rPr>
          <w:rFonts w:ascii="楷体_GB2312" w:eastAsia="楷体_GB2312" w:hAnsi="黑体" w:hint="eastAsia"/>
          <w:color w:val="FF0000"/>
          <w:sz w:val="24"/>
          <w:szCs w:val="24"/>
          <w:u w:val="single"/>
        </w:rPr>
        <w:t xml:space="preserve"> </w:t>
      </w:r>
      <w:r w:rsidR="0019135D">
        <w:rPr>
          <w:rFonts w:ascii="楷体_GB2312" w:eastAsia="楷体_GB2312" w:hAnsi="黑体" w:hint="eastAsia"/>
          <w:color w:val="FF0000"/>
          <w:sz w:val="24"/>
          <w:szCs w:val="24"/>
        </w:rPr>
        <w:t>点之前</w:t>
      </w:r>
      <w:r w:rsidR="001C202B">
        <w:rPr>
          <w:rFonts w:ascii="楷体_GB2312" w:eastAsia="楷体_GB2312" w:hint="eastAsia"/>
          <w:sz w:val="24"/>
          <w:u w:val="single"/>
        </w:rPr>
        <w:t>支付到指定账户</w:t>
      </w:r>
      <w:r w:rsidR="001C202B">
        <w:rPr>
          <w:rFonts w:ascii="楷体_GB2312" w:eastAsia="楷体_GB2312" w:hint="eastAsia"/>
          <w:color w:val="000000"/>
          <w:sz w:val="24"/>
        </w:rPr>
        <w:t>，</w:t>
      </w:r>
      <w:r>
        <w:rPr>
          <w:rFonts w:ascii="楷体_GB2312" w:eastAsia="楷体_GB2312" w:hAnsi="宋体" w:hint="eastAsia"/>
          <w:color w:val="000000"/>
          <w:sz w:val="24"/>
          <w:szCs w:val="24"/>
        </w:rPr>
        <w:t>并将支票或转账单原件于投标当天与标书一并提交。招标</w:t>
      </w:r>
      <w:r>
        <w:rPr>
          <w:rFonts w:ascii="楷体_GB2312" w:eastAsia="楷体_GB2312" w:hint="eastAsia"/>
          <w:color w:val="000000"/>
          <w:sz w:val="24"/>
        </w:rPr>
        <w:t>人开具投标保证金收据，投标保证金收据作为其投标文件的一部分，且不能密封在投标文件信封中，与投标文件同一时间提交。投标保证金是为了保护招标人免遭投标人的行为而蒙受的损失，招标人可根据本招标文件规定的条件予以没收投标保证金。如若中标，投标保证金将转为履约保证金，在项目结束后</w:t>
      </w:r>
      <w:r>
        <w:rPr>
          <w:rFonts w:ascii="楷体_GB2312" w:eastAsia="楷体_GB2312"/>
          <w:color w:val="000000"/>
          <w:sz w:val="24"/>
        </w:rPr>
        <w:t>15</w:t>
      </w:r>
      <w:r>
        <w:rPr>
          <w:rFonts w:ascii="楷体_GB2312" w:eastAsia="楷体_GB2312" w:hint="eastAsia"/>
          <w:color w:val="000000"/>
          <w:sz w:val="24"/>
        </w:rPr>
        <w:t>-</w:t>
      </w:r>
      <w:r>
        <w:rPr>
          <w:rFonts w:ascii="楷体_GB2312" w:eastAsia="楷体_GB2312"/>
          <w:color w:val="000000"/>
          <w:sz w:val="24"/>
        </w:rPr>
        <w:t>30</w:t>
      </w:r>
      <w:r>
        <w:rPr>
          <w:rFonts w:ascii="楷体_GB2312" w:eastAsia="楷体_GB2312" w:hint="eastAsia"/>
          <w:color w:val="000000"/>
          <w:sz w:val="24"/>
        </w:rPr>
        <w:t>个工作日内予以退还；如若不中标，投标保证金将招标结束后7-15个工作日内予以退还。</w:t>
      </w:r>
    </w:p>
    <w:p w14:paraId="06DE391A" w14:textId="77777777" w:rsidR="00D603C4" w:rsidRDefault="008E1B1B">
      <w:pPr>
        <w:tabs>
          <w:tab w:val="left" w:pos="735"/>
        </w:tabs>
        <w:snapToGrid w:val="0"/>
        <w:spacing w:line="40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4.2 招标保证金支付账户信息：</w:t>
      </w:r>
    </w:p>
    <w:p w14:paraId="6FBF14BD" w14:textId="77777777" w:rsidR="001C202B" w:rsidRDefault="001C202B" w:rsidP="001C202B">
      <w:pPr>
        <w:tabs>
          <w:tab w:val="left" w:pos="735"/>
        </w:tabs>
        <w:snapToGrid w:val="0"/>
        <w:spacing w:line="400" w:lineRule="exact"/>
        <w:ind w:firstLineChars="200" w:firstLine="480"/>
        <w:rPr>
          <w:rFonts w:ascii="楷体_GB2312" w:eastAsia="楷体_GB2312" w:hAnsi="宋体"/>
          <w:color w:val="FF0000"/>
          <w:sz w:val="24"/>
          <w:szCs w:val="24"/>
        </w:rPr>
      </w:pPr>
      <w:r>
        <w:rPr>
          <w:rFonts w:ascii="楷体_GB2312" w:eastAsia="楷体_GB2312" w:hAnsi="宋体" w:hint="eastAsia"/>
          <w:color w:val="000000"/>
          <w:sz w:val="24"/>
          <w:szCs w:val="24"/>
        </w:rPr>
        <w:t>账户名称：</w:t>
      </w:r>
      <w:r w:rsidRPr="00A82A2A">
        <w:rPr>
          <w:rFonts w:ascii="楷体_GB2312" w:eastAsia="楷体_GB2312" w:hAnsi="宋体" w:hint="eastAsia"/>
          <w:color w:val="FF0000"/>
          <w:sz w:val="24"/>
          <w:szCs w:val="24"/>
        </w:rPr>
        <w:t>广东美的制冷设备有限公司</w:t>
      </w:r>
    </w:p>
    <w:p w14:paraId="108B9B49" w14:textId="77777777" w:rsidR="001C202B" w:rsidRDefault="001C202B" w:rsidP="001C202B">
      <w:pPr>
        <w:tabs>
          <w:tab w:val="left" w:pos="735"/>
        </w:tabs>
        <w:snapToGrid w:val="0"/>
        <w:spacing w:line="40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账号：</w:t>
      </w:r>
      <w:r w:rsidRPr="00A82A2A">
        <w:rPr>
          <w:rFonts w:ascii="楷体_GB2312" w:eastAsia="楷体_GB2312" w:hAnsi="宋体"/>
          <w:color w:val="FF0000"/>
          <w:sz w:val="24"/>
          <w:szCs w:val="24"/>
        </w:rPr>
        <w:t>44477001040032403</w:t>
      </w:r>
    </w:p>
    <w:p w14:paraId="56D1067A" w14:textId="77777777" w:rsidR="001C202B" w:rsidRDefault="001C202B" w:rsidP="001C202B">
      <w:pPr>
        <w:tabs>
          <w:tab w:val="left" w:pos="735"/>
        </w:tabs>
        <w:snapToGrid w:val="0"/>
        <w:spacing w:line="40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开户行：</w:t>
      </w:r>
      <w:r w:rsidRPr="00A82A2A">
        <w:rPr>
          <w:rFonts w:ascii="楷体_GB2312" w:eastAsia="楷体_GB2312" w:hAnsi="宋体" w:hint="eastAsia"/>
          <w:color w:val="FF0000"/>
          <w:sz w:val="24"/>
          <w:szCs w:val="24"/>
        </w:rPr>
        <w:t>中国农业银行股份有限公司顺德北窖支行</w:t>
      </w:r>
    </w:p>
    <w:p w14:paraId="2BF250AF" w14:textId="77777777" w:rsidR="001C202B" w:rsidRDefault="001C202B" w:rsidP="001C202B">
      <w:pPr>
        <w:tabs>
          <w:tab w:val="left" w:pos="735"/>
        </w:tabs>
        <w:snapToGrid w:val="0"/>
        <w:spacing w:line="40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联行号：</w:t>
      </w:r>
      <w:r w:rsidRPr="00A82A2A">
        <w:rPr>
          <w:rFonts w:ascii="楷体_GB2312" w:eastAsia="楷体_GB2312" w:hAnsi="宋体"/>
          <w:color w:val="FF0000"/>
          <w:sz w:val="24"/>
          <w:szCs w:val="24"/>
        </w:rPr>
        <w:t>10358804770</w:t>
      </w:r>
      <w:r>
        <w:rPr>
          <w:rFonts w:ascii="楷体_GB2312" w:eastAsia="楷体_GB2312" w:hAnsi="宋体"/>
          <w:color w:val="FF0000"/>
          <w:sz w:val="24"/>
          <w:szCs w:val="24"/>
        </w:rPr>
        <w:t>2</w:t>
      </w:r>
    </w:p>
    <w:p w14:paraId="0A0E25AA" w14:textId="77777777" w:rsidR="001C202B" w:rsidRPr="00684878" w:rsidRDefault="001C202B" w:rsidP="001C202B">
      <w:pPr>
        <w:tabs>
          <w:tab w:val="left" w:pos="735"/>
        </w:tabs>
        <w:snapToGrid w:val="0"/>
        <w:spacing w:beforeLines="50" w:before="150" w:line="360" w:lineRule="exact"/>
        <w:ind w:leftChars="50" w:left="105" w:firstLineChars="150" w:firstLine="360"/>
        <w:rPr>
          <w:rFonts w:ascii="楷体" w:eastAsia="楷体" w:hAnsi="楷体"/>
          <w:color w:val="FF0000"/>
          <w:sz w:val="24"/>
          <w:szCs w:val="24"/>
        </w:rPr>
      </w:pPr>
      <w:r w:rsidRPr="00770179">
        <w:rPr>
          <w:rFonts w:ascii="楷体" w:eastAsia="楷体" w:hAnsi="楷体" w:hint="eastAsia"/>
          <w:color w:val="FF0000"/>
          <w:sz w:val="24"/>
          <w:u w:val="single"/>
        </w:rPr>
        <w:t>需</w:t>
      </w:r>
      <w:r>
        <w:rPr>
          <w:rFonts w:ascii="楷体" w:eastAsia="楷体" w:hAnsi="楷体" w:hint="eastAsia"/>
          <w:color w:val="FF0000"/>
          <w:sz w:val="24"/>
          <w:u w:val="single"/>
        </w:rPr>
        <w:t>备注说明</w:t>
      </w:r>
      <w:r w:rsidRPr="00770179">
        <w:rPr>
          <w:rFonts w:ascii="楷体" w:eastAsia="楷体" w:hAnsi="楷体" w:hint="eastAsia"/>
          <w:color w:val="FF0000"/>
          <w:sz w:val="24"/>
          <w:u w:val="single"/>
        </w:rPr>
        <w:t>：</w:t>
      </w:r>
      <w:r w:rsidRPr="00684878">
        <w:rPr>
          <w:rFonts w:ascii="楷体" w:eastAsia="楷体" w:hAnsi="楷体" w:hint="eastAsia"/>
          <w:color w:val="FF0000"/>
          <w:sz w:val="24"/>
          <w:szCs w:val="24"/>
        </w:rPr>
        <w:t>COLMO AI科技家电公司2022-2023年工业设计外观手板项目招标-保证金</w:t>
      </w:r>
    </w:p>
    <w:p w14:paraId="362970CD"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color w:val="000000"/>
          <w:sz w:val="24"/>
        </w:rPr>
        <w:t>4.</w:t>
      </w:r>
      <w:r>
        <w:rPr>
          <w:rFonts w:ascii="楷体_GB2312" w:eastAsia="楷体_GB2312"/>
          <w:color w:val="000000"/>
          <w:sz w:val="24"/>
        </w:rPr>
        <w:t>3</w:t>
      </w:r>
      <w:r>
        <w:rPr>
          <w:rFonts w:ascii="楷体_GB2312" w:eastAsia="楷体_GB2312" w:hint="eastAsia"/>
          <w:color w:val="000000"/>
          <w:sz w:val="24"/>
        </w:rPr>
        <w:t>投标保证金以</w:t>
      </w:r>
      <w:r>
        <w:rPr>
          <w:rFonts w:ascii="楷体_GB2312" w:eastAsia="楷体_GB2312" w:hAnsi="宋体" w:hint="eastAsia"/>
          <w:color w:val="000000"/>
          <w:sz w:val="24"/>
          <w:szCs w:val="24"/>
        </w:rPr>
        <w:t>投标截止时间前到账为准。</w:t>
      </w:r>
      <w:r>
        <w:rPr>
          <w:rFonts w:ascii="楷体_GB2312" w:eastAsia="楷体_GB2312" w:hint="eastAsia"/>
          <w:color w:val="000000"/>
          <w:sz w:val="24"/>
        </w:rPr>
        <w:t>对于未能按要求提交投标保证金的</w:t>
      </w:r>
      <w:r>
        <w:rPr>
          <w:rFonts w:ascii="楷体_GB2312" w:eastAsia="楷体_GB2312" w:hint="eastAsia"/>
          <w:sz w:val="24"/>
        </w:rPr>
        <w:t>投标人，投标人将被评为不响应招标文件而予以拒绝。</w:t>
      </w:r>
    </w:p>
    <w:p w14:paraId="6ED93C9D"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4.4</w:t>
      </w:r>
      <w:r>
        <w:rPr>
          <w:rFonts w:ascii="楷体_GB2312" w:eastAsia="楷体_GB2312"/>
          <w:sz w:val="24"/>
        </w:rPr>
        <w:t xml:space="preserve"> </w:t>
      </w:r>
      <w:r>
        <w:rPr>
          <w:rFonts w:ascii="楷体_GB2312" w:eastAsia="楷体_GB2312" w:hint="eastAsia"/>
          <w:sz w:val="24"/>
        </w:rPr>
        <w:t>未中标的投标人的投标保证金将在招标人确定中标人后退还。</w:t>
      </w:r>
    </w:p>
    <w:p w14:paraId="1EF75291"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4.5 如投标人有下列任何情况发生时，投标保证金将被没收：</w:t>
      </w:r>
    </w:p>
    <w:p w14:paraId="11273E26"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4.5.1投标人在投标有效期内撤回其投标文件；</w:t>
      </w:r>
    </w:p>
    <w:p w14:paraId="2987F77F" w14:textId="77777777" w:rsidR="00D603C4" w:rsidRDefault="008E1B1B">
      <w:pPr>
        <w:spacing w:line="440" w:lineRule="exact"/>
        <w:ind w:firstLineChars="200" w:firstLine="480"/>
        <w:rPr>
          <w:rFonts w:ascii="楷体_GB2312" w:eastAsia="楷体_GB2312"/>
          <w:color w:val="000000"/>
          <w:sz w:val="24"/>
        </w:rPr>
      </w:pPr>
      <w:r>
        <w:rPr>
          <w:rFonts w:ascii="楷体_GB2312" w:eastAsia="楷体_GB2312" w:hAnsi="宋体" w:hint="eastAsia"/>
          <w:color w:val="000000"/>
          <w:sz w:val="24"/>
          <w:szCs w:val="24"/>
        </w:rPr>
        <w:t>4.5.2投标人在投标截止日期后对投标文件作实质性修改。</w:t>
      </w:r>
    </w:p>
    <w:p w14:paraId="602E85BF" w14:textId="77777777" w:rsidR="00D603C4" w:rsidRPr="00CF2CC9" w:rsidRDefault="008E1B1B">
      <w:pPr>
        <w:spacing w:line="44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4.5.3投标人被通知中标后，</w:t>
      </w:r>
      <w:r w:rsidRPr="00CF2CC9">
        <w:rPr>
          <w:rFonts w:ascii="楷体_GB2312" w:eastAsia="楷体_GB2312" w:hint="eastAsia"/>
          <w:color w:val="000000"/>
          <w:sz w:val="24"/>
        </w:rPr>
        <w:t>未能在规定期限</w:t>
      </w:r>
      <w:r w:rsidRPr="00CF2CC9">
        <w:rPr>
          <w:rFonts w:ascii="楷体_GB2312" w:eastAsia="楷体_GB2312" w:hAnsi="宋体" w:hint="eastAsia"/>
          <w:color w:val="000000"/>
          <w:sz w:val="24"/>
          <w:szCs w:val="24"/>
        </w:rPr>
        <w:t>按中标条件签订招标人拟定的模板合同。</w:t>
      </w:r>
    </w:p>
    <w:p w14:paraId="73CDDC95" w14:textId="77777777" w:rsidR="00D603C4" w:rsidRDefault="008E1B1B">
      <w:pPr>
        <w:spacing w:line="440" w:lineRule="exact"/>
        <w:ind w:firstLineChars="200" w:firstLine="480"/>
        <w:rPr>
          <w:rFonts w:ascii="楷体_GB2312" w:eastAsia="楷体_GB2312"/>
          <w:color w:val="000000"/>
          <w:sz w:val="24"/>
        </w:rPr>
      </w:pPr>
      <w:r w:rsidRPr="00CF2CC9">
        <w:rPr>
          <w:rFonts w:ascii="楷体_GB2312" w:eastAsia="楷体_GB2312" w:hint="eastAsia"/>
          <w:color w:val="000000"/>
          <w:sz w:val="24"/>
        </w:rPr>
        <w:t>4.5.4有串</w:t>
      </w:r>
      <w:proofErr w:type="gramStart"/>
      <w:r w:rsidRPr="00CF2CC9">
        <w:rPr>
          <w:rFonts w:ascii="楷体_GB2312" w:eastAsia="楷体_GB2312" w:hint="eastAsia"/>
          <w:color w:val="000000"/>
          <w:sz w:val="24"/>
        </w:rPr>
        <w:t>标行为</w:t>
      </w:r>
      <w:proofErr w:type="gramEnd"/>
      <w:r w:rsidRPr="00CF2CC9">
        <w:rPr>
          <w:rFonts w:ascii="楷体_GB2312" w:eastAsia="楷体_GB2312" w:hint="eastAsia"/>
          <w:color w:val="000000"/>
          <w:sz w:val="24"/>
        </w:rPr>
        <w:t>的。</w:t>
      </w:r>
    </w:p>
    <w:p w14:paraId="3B94250F" w14:textId="77777777" w:rsidR="00D603C4" w:rsidRDefault="008E1B1B">
      <w:pPr>
        <w:spacing w:line="440" w:lineRule="exact"/>
        <w:ind w:firstLineChars="200" w:firstLine="480"/>
        <w:rPr>
          <w:rFonts w:ascii="楷体_GB2312" w:eastAsia="楷体_GB2312"/>
          <w:color w:val="000000"/>
          <w:sz w:val="24"/>
        </w:rPr>
      </w:pPr>
      <w:r>
        <w:rPr>
          <w:rFonts w:ascii="楷体_GB2312" w:eastAsia="楷体_GB2312" w:hAnsi="宋体" w:hint="eastAsia"/>
          <w:color w:val="000000"/>
          <w:sz w:val="24"/>
          <w:szCs w:val="24"/>
        </w:rPr>
        <w:t>4.5.5投标人中标后不接受招标文件的规定。</w:t>
      </w:r>
    </w:p>
    <w:p w14:paraId="3D5E7DB3" w14:textId="77777777" w:rsidR="00D603C4" w:rsidRDefault="008E1B1B">
      <w:pPr>
        <w:spacing w:line="440" w:lineRule="exact"/>
        <w:ind w:firstLineChars="200" w:firstLine="480"/>
        <w:rPr>
          <w:rFonts w:ascii="楷体_GB2312" w:eastAsia="楷体_GB2312"/>
          <w:color w:val="000000"/>
          <w:sz w:val="24"/>
        </w:rPr>
      </w:pPr>
      <w:r>
        <w:rPr>
          <w:rFonts w:ascii="楷体_GB2312" w:eastAsia="楷体_GB2312" w:hint="eastAsia"/>
          <w:color w:val="000000"/>
          <w:sz w:val="24"/>
        </w:rPr>
        <w:t>4.5.6投标人对招标</w:t>
      </w:r>
      <w:proofErr w:type="gramStart"/>
      <w:r>
        <w:rPr>
          <w:rFonts w:ascii="楷体_GB2312" w:eastAsia="楷体_GB2312" w:hint="eastAsia"/>
          <w:color w:val="000000"/>
          <w:sz w:val="24"/>
        </w:rPr>
        <w:t>人人员</w:t>
      </w:r>
      <w:proofErr w:type="gramEnd"/>
      <w:r>
        <w:rPr>
          <w:rFonts w:ascii="楷体_GB2312" w:eastAsia="楷体_GB2312" w:hint="eastAsia"/>
          <w:color w:val="000000"/>
          <w:sz w:val="24"/>
        </w:rPr>
        <w:t>行贿的。</w:t>
      </w:r>
    </w:p>
    <w:p w14:paraId="6D092047" w14:textId="77777777" w:rsidR="00D603C4" w:rsidRDefault="008E1B1B">
      <w:pPr>
        <w:spacing w:line="440" w:lineRule="exact"/>
        <w:ind w:firstLineChars="200" w:firstLine="480"/>
        <w:rPr>
          <w:rFonts w:ascii="楷体_GB2312" w:eastAsia="楷体_GB2312"/>
          <w:color w:val="000000"/>
          <w:sz w:val="24"/>
        </w:rPr>
      </w:pPr>
      <w:r>
        <w:rPr>
          <w:rFonts w:ascii="楷体_GB2312" w:eastAsia="楷体_GB2312" w:hint="eastAsia"/>
          <w:color w:val="000000"/>
          <w:sz w:val="24"/>
        </w:rPr>
        <w:t>4.5.7招投标过程中弄虚作假的。</w:t>
      </w:r>
    </w:p>
    <w:p w14:paraId="12284559"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4.5.8其他违反招投标纪律的行为。</w:t>
      </w:r>
    </w:p>
    <w:p w14:paraId="2DF91D0F" w14:textId="77777777" w:rsidR="00D603C4" w:rsidRDefault="008E1B1B">
      <w:pPr>
        <w:tabs>
          <w:tab w:val="left" w:pos="735"/>
        </w:tabs>
        <w:snapToGrid w:val="0"/>
        <w:spacing w:beforeLines="50" w:before="150" w:line="360" w:lineRule="exact"/>
        <w:ind w:firstLineChars="202" w:firstLine="487"/>
        <w:rPr>
          <w:rFonts w:ascii="楷体_GB2312" w:eastAsia="楷体_GB2312" w:hAnsi="宋体"/>
          <w:b/>
          <w:sz w:val="24"/>
          <w:szCs w:val="24"/>
        </w:rPr>
      </w:pPr>
      <w:r>
        <w:rPr>
          <w:rFonts w:ascii="楷体_GB2312" w:eastAsia="楷体_GB2312" w:hAnsi="宋体" w:hint="eastAsia"/>
          <w:b/>
          <w:sz w:val="24"/>
          <w:szCs w:val="24"/>
        </w:rPr>
        <w:t>5、投标文件的份数和签署</w:t>
      </w:r>
    </w:p>
    <w:p w14:paraId="48DC84FE" w14:textId="3351C8AE" w:rsidR="00D603C4" w:rsidRDefault="001C202B">
      <w:pPr>
        <w:tabs>
          <w:tab w:val="left" w:pos="735"/>
        </w:tabs>
        <w:snapToGrid w:val="0"/>
        <w:spacing w:beforeLines="50" w:before="150" w:line="360" w:lineRule="exact"/>
        <w:ind w:leftChars="50" w:left="105" w:firstLineChars="200" w:firstLine="480"/>
        <w:rPr>
          <w:rFonts w:ascii="楷体_GB2312" w:eastAsia="楷体_GB2312" w:hAnsi="宋体"/>
          <w:sz w:val="24"/>
          <w:szCs w:val="24"/>
        </w:rPr>
      </w:pPr>
      <w:r w:rsidRPr="001C202B">
        <w:rPr>
          <w:rFonts w:ascii="楷体_GB2312" w:eastAsia="楷体_GB2312" w:hAnsi="宋体" w:hint="eastAsia"/>
          <w:color w:val="FF0000"/>
          <w:sz w:val="24"/>
          <w:szCs w:val="24"/>
        </w:rPr>
        <w:t>投标文件一式  两 份（一正一副）</w:t>
      </w:r>
      <w:r w:rsidR="008E1B1B">
        <w:rPr>
          <w:rFonts w:ascii="楷体_GB2312" w:eastAsia="楷体_GB2312" w:hAnsi="宋体" w:hint="eastAsia"/>
          <w:sz w:val="24"/>
          <w:szCs w:val="24"/>
        </w:rPr>
        <w:t>。投标文件应加盖骑缝章，报价表均有投标人代表签名并加盖公章。</w:t>
      </w:r>
    </w:p>
    <w:p w14:paraId="4EE6D51F" w14:textId="77777777" w:rsidR="00D603C4" w:rsidRDefault="008E1B1B">
      <w:pPr>
        <w:tabs>
          <w:tab w:val="left" w:pos="735"/>
        </w:tabs>
        <w:snapToGrid w:val="0"/>
        <w:spacing w:beforeLines="50" w:before="150" w:line="360" w:lineRule="exact"/>
        <w:ind w:firstLineChars="202" w:firstLine="487"/>
        <w:rPr>
          <w:rFonts w:ascii="楷体_GB2312" w:eastAsia="楷体_GB2312" w:hAnsi="宋体"/>
          <w:b/>
          <w:sz w:val="24"/>
          <w:szCs w:val="24"/>
        </w:rPr>
      </w:pPr>
      <w:r>
        <w:rPr>
          <w:rFonts w:ascii="楷体_GB2312" w:eastAsia="楷体_GB2312" w:hAnsi="宋体" w:hint="eastAsia"/>
          <w:b/>
          <w:sz w:val="24"/>
          <w:szCs w:val="24"/>
        </w:rPr>
        <w:lastRenderedPageBreak/>
        <w:t>6、 投标报价</w:t>
      </w:r>
    </w:p>
    <w:p w14:paraId="088ADFBB"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6.1投标人应严格按照报价表的格式认真填写价格表和各种分项价格表。</w:t>
      </w:r>
    </w:p>
    <w:p w14:paraId="52B5B7C3" w14:textId="77777777" w:rsidR="00D603C4" w:rsidRDefault="008E1B1B">
      <w:pPr>
        <w:tabs>
          <w:tab w:val="left" w:pos="735"/>
        </w:tabs>
        <w:snapToGrid w:val="0"/>
        <w:spacing w:beforeLines="50" w:before="150" w:line="360" w:lineRule="exact"/>
        <w:ind w:leftChars="50" w:left="105" w:firstLineChars="150" w:firstLine="360"/>
        <w:rPr>
          <w:rFonts w:ascii="楷体_GB2312" w:eastAsia="楷体_GB2312" w:hAnsi="宋体"/>
          <w:sz w:val="24"/>
          <w:szCs w:val="24"/>
        </w:rPr>
      </w:pPr>
      <w:r>
        <w:rPr>
          <w:rFonts w:ascii="楷体_GB2312" w:eastAsia="楷体_GB2312" w:hAnsi="宋体" w:hint="eastAsia"/>
          <w:sz w:val="24"/>
          <w:szCs w:val="24"/>
        </w:rPr>
        <w:t>6.2 投标人的报价为闭口价，即中标后在合同有效期内价格固定不变。若单价和总价有差异，则以单价为准，并对总价进行修正；</w:t>
      </w:r>
      <w:proofErr w:type="gramStart"/>
      <w:r>
        <w:rPr>
          <w:rFonts w:ascii="楷体_GB2312" w:eastAsia="楷体_GB2312" w:hAnsi="宋体" w:hint="eastAsia"/>
          <w:sz w:val="24"/>
          <w:szCs w:val="24"/>
        </w:rPr>
        <w:t>若数字</w:t>
      </w:r>
      <w:proofErr w:type="gramEnd"/>
      <w:r>
        <w:rPr>
          <w:rFonts w:ascii="楷体_GB2312" w:eastAsia="楷体_GB2312" w:hAnsi="宋体" w:hint="eastAsia"/>
          <w:sz w:val="24"/>
          <w:szCs w:val="24"/>
        </w:rPr>
        <w:t>和文字表述的金额之间有差异，以文字金额为准，并对数字作相应的修正。</w:t>
      </w:r>
    </w:p>
    <w:p w14:paraId="2057A1D6" w14:textId="77777777" w:rsidR="00D603C4" w:rsidRDefault="008E1B1B">
      <w:pPr>
        <w:tabs>
          <w:tab w:val="left" w:pos="735"/>
        </w:tabs>
        <w:snapToGrid w:val="0"/>
        <w:spacing w:beforeLines="50" w:before="150" w:line="360" w:lineRule="exact"/>
        <w:ind w:leftChars="50" w:left="105" w:firstLineChars="150" w:firstLine="360"/>
        <w:rPr>
          <w:rFonts w:ascii="楷体_GB2312" w:eastAsia="楷体_GB2312" w:hAnsi="宋体"/>
          <w:sz w:val="24"/>
          <w:szCs w:val="24"/>
        </w:rPr>
      </w:pPr>
      <w:r>
        <w:rPr>
          <w:rFonts w:ascii="楷体_GB2312" w:eastAsia="楷体_GB2312" w:hAnsi="宋体" w:hint="eastAsia"/>
          <w:sz w:val="24"/>
          <w:szCs w:val="24"/>
        </w:rPr>
        <w:t>6.3投标报价应注明有效期，有效期应与投标有效期相一致。</w:t>
      </w:r>
    </w:p>
    <w:p w14:paraId="5CE85B18" w14:textId="77777777" w:rsidR="00D603C4" w:rsidRDefault="008E1B1B">
      <w:pPr>
        <w:tabs>
          <w:tab w:val="left" w:pos="735"/>
        </w:tabs>
        <w:snapToGrid w:val="0"/>
        <w:spacing w:beforeLines="50" w:before="150" w:line="360" w:lineRule="exact"/>
        <w:ind w:leftChars="50" w:left="105" w:firstLineChars="150" w:firstLine="360"/>
        <w:rPr>
          <w:rFonts w:ascii="楷体_GB2312" w:eastAsia="楷体_GB2312" w:hAnsi="宋体"/>
          <w:sz w:val="24"/>
          <w:szCs w:val="24"/>
        </w:rPr>
      </w:pPr>
      <w:r>
        <w:rPr>
          <w:rFonts w:ascii="楷体_GB2312" w:eastAsia="楷体_GB2312" w:hAnsi="宋体" w:hint="eastAsia"/>
          <w:sz w:val="24"/>
          <w:szCs w:val="24"/>
        </w:rPr>
        <w:t>6.4标书报价要加盖企业及其负责人或委托代理人的印鉴。</w:t>
      </w:r>
    </w:p>
    <w:p w14:paraId="58FB8514" w14:textId="77777777" w:rsidR="00D603C4" w:rsidRDefault="008E1B1B">
      <w:pPr>
        <w:tabs>
          <w:tab w:val="left" w:pos="735"/>
        </w:tabs>
        <w:snapToGrid w:val="0"/>
        <w:spacing w:beforeLines="50" w:before="150" w:line="360" w:lineRule="exact"/>
        <w:ind w:firstLineChars="202" w:firstLine="487"/>
        <w:rPr>
          <w:rFonts w:ascii="楷体_GB2312" w:eastAsia="楷体_GB2312" w:hAnsi="宋体"/>
          <w:b/>
          <w:sz w:val="24"/>
          <w:szCs w:val="24"/>
        </w:rPr>
      </w:pPr>
      <w:r>
        <w:rPr>
          <w:rFonts w:ascii="楷体_GB2312" w:eastAsia="楷体_GB2312" w:hAnsi="宋体" w:hint="eastAsia"/>
          <w:b/>
          <w:sz w:val="24"/>
          <w:szCs w:val="24"/>
        </w:rPr>
        <w:t>7、 投标文件的递交</w:t>
      </w:r>
    </w:p>
    <w:p w14:paraId="442D368B" w14:textId="77777777" w:rsidR="00D603C4" w:rsidRPr="001C202B" w:rsidRDefault="008E1B1B">
      <w:pPr>
        <w:tabs>
          <w:tab w:val="left" w:pos="735"/>
        </w:tabs>
        <w:snapToGrid w:val="0"/>
        <w:spacing w:beforeLines="50" w:before="150" w:line="360" w:lineRule="exact"/>
        <w:ind w:firstLineChars="202" w:firstLine="485"/>
        <w:rPr>
          <w:rFonts w:ascii="楷体_GB2312" w:eastAsia="楷体_GB2312" w:hAnsi="宋体"/>
          <w:b/>
          <w:color w:val="FF0000"/>
          <w:sz w:val="24"/>
          <w:szCs w:val="24"/>
        </w:rPr>
      </w:pPr>
      <w:r>
        <w:rPr>
          <w:rFonts w:ascii="楷体_GB2312" w:eastAsia="楷体_GB2312" w:hAnsi="宋体" w:hint="eastAsia"/>
          <w:sz w:val="24"/>
          <w:szCs w:val="24"/>
        </w:rPr>
        <w:t>7.1</w:t>
      </w:r>
      <w:r w:rsidRPr="001C202B">
        <w:rPr>
          <w:rFonts w:ascii="楷体_GB2312" w:eastAsia="楷体_GB2312" w:hAnsi="宋体" w:hint="eastAsia"/>
          <w:color w:val="FF0000"/>
          <w:sz w:val="24"/>
          <w:szCs w:val="24"/>
        </w:rPr>
        <w:t>投标文件应用信封密封，密封封口应用封条完全密封，信封上注明项目名称、投标人名址等字样，信封上应加盖投标人公章，密封封口应加盖骑缝章。</w:t>
      </w:r>
    </w:p>
    <w:p w14:paraId="15924A04" w14:textId="6D6968A3" w:rsidR="00D603C4" w:rsidRDefault="008E1B1B">
      <w:pPr>
        <w:tabs>
          <w:tab w:val="left" w:pos="735"/>
        </w:tabs>
        <w:snapToGrid w:val="0"/>
        <w:spacing w:beforeLines="50" w:before="150" w:line="360" w:lineRule="exact"/>
        <w:ind w:firstLineChars="202" w:firstLine="485"/>
        <w:rPr>
          <w:rFonts w:ascii="楷体_GB2312" w:eastAsia="楷体_GB2312" w:hAnsi="宋体"/>
          <w:b/>
          <w:sz w:val="24"/>
          <w:szCs w:val="24"/>
        </w:rPr>
      </w:pPr>
      <w:r>
        <w:rPr>
          <w:rFonts w:ascii="楷体_GB2312" w:eastAsia="楷体_GB2312" w:hAnsi="宋体" w:hint="eastAsia"/>
          <w:sz w:val="24"/>
          <w:szCs w:val="24"/>
        </w:rPr>
        <w:t>7.2投标截止日期：投标文件应于投标截止日期以前送达指定地点</w:t>
      </w:r>
      <w:r>
        <w:rPr>
          <w:rFonts w:ascii="楷体_GB2312" w:eastAsia="楷体_GB2312" w:hAnsi="宋体" w:hint="eastAsia"/>
          <w:sz w:val="24"/>
          <w:szCs w:val="24"/>
          <w:u w:val="single"/>
        </w:rPr>
        <w:t xml:space="preserve"> </w:t>
      </w:r>
      <w:r w:rsidR="001C202B" w:rsidRPr="00770179">
        <w:rPr>
          <w:rFonts w:ascii="楷体" w:eastAsia="楷体" w:hAnsi="楷体" w:hint="eastAsia"/>
          <w:color w:val="FF0000"/>
          <w:sz w:val="24"/>
          <w:szCs w:val="24"/>
          <w:u w:val="single"/>
        </w:rPr>
        <w:t>广东省佛山市顺德区美的全球创新中心3栋3楼（南二门）</w:t>
      </w:r>
      <w:r>
        <w:rPr>
          <w:rFonts w:ascii="楷体_GB2312" w:eastAsia="楷体_GB2312" w:hAnsi="宋体" w:hint="eastAsia"/>
          <w:sz w:val="24"/>
          <w:szCs w:val="24"/>
        </w:rPr>
        <w:t>。一切迟到的投标文件都是无效标书。</w:t>
      </w:r>
    </w:p>
    <w:p w14:paraId="282E34ED" w14:textId="77777777" w:rsidR="00D603C4" w:rsidRDefault="008E1B1B">
      <w:pPr>
        <w:tabs>
          <w:tab w:val="left" w:pos="735"/>
        </w:tabs>
        <w:snapToGrid w:val="0"/>
        <w:spacing w:beforeLines="50" w:before="150" w:line="360" w:lineRule="exact"/>
        <w:ind w:firstLineChars="202" w:firstLine="485"/>
        <w:rPr>
          <w:rFonts w:ascii="楷体_GB2312" w:eastAsia="楷体_GB2312" w:hAnsi="宋体"/>
          <w:b/>
          <w:sz w:val="24"/>
          <w:szCs w:val="24"/>
        </w:rPr>
      </w:pPr>
      <w:r>
        <w:rPr>
          <w:rFonts w:ascii="楷体_GB2312" w:eastAsia="楷体_GB2312" w:hAnsi="宋体" w:hint="eastAsia"/>
          <w:sz w:val="24"/>
          <w:szCs w:val="24"/>
        </w:rPr>
        <w:t>7.3投标文件的补充、修改和撤回</w:t>
      </w:r>
    </w:p>
    <w:p w14:paraId="0FB127CA"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7.3.1 投标截止日期前，投标人可以书面形式对已递交的投标文件提出补充或修改，相应部分以最后的补偿和修改为准。该书面材料应密封，由投标人代表签字并加盖公章。</w:t>
      </w:r>
    </w:p>
    <w:p w14:paraId="1A5032FF"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7.3.2 投标人不得在投标截止日期至投标有效期满前撤回投标文件，否则其投标保证金将予以没收。</w:t>
      </w:r>
    </w:p>
    <w:p w14:paraId="11C12679" w14:textId="77777777" w:rsidR="00D603C4" w:rsidRDefault="008E1B1B">
      <w:pPr>
        <w:tabs>
          <w:tab w:val="left" w:pos="735"/>
        </w:tabs>
        <w:snapToGrid w:val="0"/>
        <w:spacing w:beforeLines="50" w:before="150" w:line="360" w:lineRule="exact"/>
        <w:ind w:firstLineChars="200" w:firstLine="482"/>
        <w:rPr>
          <w:rFonts w:ascii="楷体_GB2312" w:eastAsia="楷体_GB2312" w:hAnsi="宋体"/>
          <w:sz w:val="24"/>
          <w:szCs w:val="24"/>
        </w:rPr>
      </w:pPr>
      <w:r>
        <w:rPr>
          <w:rFonts w:ascii="楷体_GB2312" w:eastAsia="楷体_GB2312" w:hAnsi="宋体" w:hint="eastAsia"/>
          <w:b/>
          <w:sz w:val="24"/>
          <w:szCs w:val="24"/>
        </w:rPr>
        <w:t>8、无效投标</w:t>
      </w:r>
      <w:r>
        <w:rPr>
          <w:rFonts w:ascii="楷体_GB2312" w:eastAsia="楷体_GB2312" w:hAnsi="宋体" w:hint="eastAsia"/>
          <w:sz w:val="24"/>
          <w:szCs w:val="24"/>
        </w:rPr>
        <w:t xml:space="preserve">  发生以下情况之一的，视为无效投标：</w:t>
      </w:r>
    </w:p>
    <w:p w14:paraId="39EDAE86"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8.1投标文件未密封和/或投标文件未按规定加盖公章和单位负责人印鉴。</w:t>
      </w:r>
    </w:p>
    <w:p w14:paraId="6E4D17DA"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8.2投标文件中无投标保证金。</w:t>
      </w:r>
    </w:p>
    <w:p w14:paraId="1E9909D9"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8.3投标文件内容与招标文件有严重偏离，</w:t>
      </w:r>
      <w:r>
        <w:rPr>
          <w:rFonts w:ascii="楷体_GB2312" w:eastAsia="楷体_GB2312" w:hint="eastAsia"/>
          <w:sz w:val="24"/>
          <w:szCs w:val="24"/>
        </w:rPr>
        <w:t>投标书没有实质性响应招标文件的要求</w:t>
      </w:r>
      <w:r>
        <w:rPr>
          <w:rFonts w:ascii="楷体_GB2312" w:eastAsia="楷体_GB2312" w:hAnsi="宋体" w:hint="eastAsia"/>
          <w:sz w:val="24"/>
          <w:szCs w:val="24"/>
        </w:rPr>
        <w:t>。</w:t>
      </w:r>
    </w:p>
    <w:p w14:paraId="701B82DA"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8.4投标书严重错项、漏项，费用额超过或低于招标文件规定额度；</w:t>
      </w:r>
    </w:p>
    <w:p w14:paraId="6A77C7CC"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8.5代理投标人未附有有效的企业法定代表人授权委托书。</w:t>
      </w:r>
    </w:p>
    <w:p w14:paraId="1038DED0"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8.6投标文件未按规定编写或字迹潦草、模糊不清。</w:t>
      </w:r>
    </w:p>
    <w:p w14:paraId="70C89525"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8.7在投标文件中有两个以上的报价，且未明确哪个报价有效。</w:t>
      </w:r>
    </w:p>
    <w:p w14:paraId="5A0EA680"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8.8逾期送达的标书。</w:t>
      </w:r>
    </w:p>
    <w:p w14:paraId="7F16524A"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8.9投标单位的法定代表人或其委托代理人未参加开标会议的；</w:t>
      </w:r>
    </w:p>
    <w:p w14:paraId="165FE044"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8.10其他不符合招标文件要求的投标。</w:t>
      </w:r>
    </w:p>
    <w:p w14:paraId="772B3C15" w14:textId="77777777" w:rsidR="00D603C4" w:rsidRDefault="008E1B1B">
      <w:pPr>
        <w:tabs>
          <w:tab w:val="left" w:pos="735"/>
        </w:tabs>
        <w:snapToGrid w:val="0"/>
        <w:spacing w:beforeLines="50" w:before="150" w:line="360" w:lineRule="exact"/>
        <w:rPr>
          <w:rFonts w:ascii="楷体_GB2312" w:eastAsia="楷体_GB2312" w:hAnsi="宋体"/>
          <w:sz w:val="24"/>
          <w:szCs w:val="24"/>
        </w:rPr>
      </w:pPr>
      <w:r>
        <w:rPr>
          <w:rFonts w:ascii="楷体_GB2312" w:eastAsia="楷体_GB2312" w:hint="eastAsia"/>
          <w:b/>
          <w:bCs/>
          <w:sz w:val="24"/>
        </w:rPr>
        <w:t>五、开标</w:t>
      </w:r>
    </w:p>
    <w:p w14:paraId="50ACF859"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lastRenderedPageBreak/>
        <w:t>1、开标</w:t>
      </w:r>
    </w:p>
    <w:p w14:paraId="16C05EF4" w14:textId="77777777" w:rsidR="00D603C4" w:rsidRDefault="008E1B1B">
      <w:pPr>
        <w:spacing w:line="440" w:lineRule="exact"/>
        <w:ind w:firstLineChars="200" w:firstLine="480"/>
        <w:rPr>
          <w:rFonts w:ascii="楷体_GB2312" w:eastAsia="楷体_GB2312"/>
          <w:color w:val="000000"/>
          <w:sz w:val="24"/>
        </w:rPr>
      </w:pPr>
      <w:r>
        <w:rPr>
          <w:rFonts w:ascii="楷体_GB2312" w:eastAsia="楷体_GB2312" w:hint="eastAsia"/>
          <w:sz w:val="24"/>
        </w:rPr>
        <w:t>1.1本招标项目招标人将于投标截止时间的当天即按照投标邀请函规定的时间和地点组织开标。开标当日</w:t>
      </w:r>
      <w:r>
        <w:rPr>
          <w:rFonts w:ascii="楷体_GB2312" w:eastAsia="楷体_GB2312" w:hint="eastAsia"/>
          <w:color w:val="000000"/>
          <w:sz w:val="24"/>
        </w:rPr>
        <w:t>投标人的法定代表人或委托代理人必须携带如下资料参与开标：</w:t>
      </w:r>
    </w:p>
    <w:p w14:paraId="290FC6F7"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.1投标人最新年检过的企业法人营业执照副本复印件</w:t>
      </w:r>
    </w:p>
    <w:p w14:paraId="5D50AF8B"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.2 税务登记证复印件</w:t>
      </w:r>
    </w:p>
    <w:p w14:paraId="7B6B6213"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.3法定代表人身份证明</w:t>
      </w:r>
    </w:p>
    <w:p w14:paraId="619E7966"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.4法定代表人出具的授权委托书</w:t>
      </w:r>
    </w:p>
    <w:p w14:paraId="17A419B2"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.5委托人近半</w:t>
      </w:r>
      <w:proofErr w:type="gramStart"/>
      <w:r w:rsidRPr="001C202B">
        <w:rPr>
          <w:rFonts w:ascii="楷体_GB2312" w:eastAsia="楷体_GB2312" w:hAnsi="宋体" w:hint="eastAsia"/>
          <w:color w:val="FF0000"/>
          <w:sz w:val="24"/>
          <w:szCs w:val="24"/>
        </w:rPr>
        <w:t>年社保证明</w:t>
      </w:r>
      <w:proofErr w:type="gramEnd"/>
    </w:p>
    <w:p w14:paraId="0D7A7AC3"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.6投标保证金同意书</w:t>
      </w:r>
    </w:p>
    <w:p w14:paraId="2EC44E0D"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.7投标保证金打款凭证</w:t>
      </w:r>
    </w:p>
    <w:p w14:paraId="3BF31FF1"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.8银行资信证明</w:t>
      </w:r>
    </w:p>
    <w:p w14:paraId="791D2482"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.9供应商行为准则</w:t>
      </w:r>
    </w:p>
    <w:p w14:paraId="6E0E85C3"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.10关联供应商回避承诺书</w:t>
      </w:r>
    </w:p>
    <w:p w14:paraId="3E2E7177"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.11报价单</w:t>
      </w:r>
    </w:p>
    <w:p w14:paraId="16C3C42A"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.12廉洁承诺书</w:t>
      </w:r>
    </w:p>
    <w:p w14:paraId="6F49423E"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.13投标承诺书</w:t>
      </w:r>
    </w:p>
    <w:p w14:paraId="687F2D32"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.14保密协议</w:t>
      </w:r>
    </w:p>
    <w:p w14:paraId="71F5CDEC"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.15合</w:t>
      </w:r>
      <w:proofErr w:type="gramStart"/>
      <w:r w:rsidRPr="001C202B">
        <w:rPr>
          <w:rFonts w:ascii="楷体_GB2312" w:eastAsia="楷体_GB2312" w:hAnsi="宋体" w:hint="eastAsia"/>
          <w:color w:val="FF0000"/>
          <w:sz w:val="24"/>
          <w:szCs w:val="24"/>
        </w:rPr>
        <w:t>规</w:t>
      </w:r>
      <w:proofErr w:type="gramEnd"/>
      <w:r w:rsidRPr="001C202B">
        <w:rPr>
          <w:rFonts w:ascii="楷体_GB2312" w:eastAsia="楷体_GB2312" w:hAnsi="宋体" w:hint="eastAsia"/>
          <w:color w:val="FF0000"/>
          <w:sz w:val="24"/>
          <w:szCs w:val="24"/>
        </w:rPr>
        <w:t>承诺书</w:t>
      </w:r>
    </w:p>
    <w:p w14:paraId="7DE9D31D" w14:textId="77777777" w:rsidR="000074C3" w:rsidRPr="001C202B" w:rsidRDefault="000074C3" w:rsidP="000074C3">
      <w:pPr>
        <w:tabs>
          <w:tab w:val="left" w:pos="735"/>
        </w:tabs>
        <w:snapToGrid w:val="0"/>
        <w:spacing w:beforeLines="50" w:before="150" w:line="360" w:lineRule="exact"/>
        <w:ind w:firstLineChars="200" w:firstLine="480"/>
        <w:rPr>
          <w:rFonts w:ascii="楷体_GB2312" w:eastAsia="楷体_GB2312" w:hAnsi="宋体"/>
          <w:b/>
          <w:color w:val="FF0000"/>
          <w:sz w:val="24"/>
          <w:szCs w:val="24"/>
        </w:rPr>
      </w:pPr>
      <w:r w:rsidRPr="001C202B">
        <w:rPr>
          <w:rFonts w:ascii="楷体_GB2312" w:eastAsia="楷体_GB2312" w:hAnsi="宋体"/>
          <w:color w:val="FF0000"/>
          <w:sz w:val="24"/>
          <w:szCs w:val="24"/>
        </w:rPr>
        <w:t>1</w:t>
      </w:r>
      <w:r w:rsidRPr="001C202B">
        <w:rPr>
          <w:rFonts w:ascii="楷体_GB2312" w:eastAsia="楷体_GB2312" w:hAnsi="宋体" w:hint="eastAsia"/>
          <w:color w:val="FF0000"/>
          <w:sz w:val="24"/>
          <w:szCs w:val="24"/>
        </w:rPr>
        <w:t>.16标书</w:t>
      </w:r>
    </w:p>
    <w:p w14:paraId="5A0A53B3"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1.2开标由招标人选定人员组成评标小组遵循竞争择优、公正、公平的原则进行评标。评标期间，招标人根据需要决定是否邀请投标人派代表参加询标。</w:t>
      </w:r>
    </w:p>
    <w:p w14:paraId="5939DD02"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1.3开标时，招标人将检查投标文件是否按要求密封以及是否符合招标人要求的其他条件。在检查中，如发现下列情况之一的，其投标将被拒绝：</w:t>
      </w:r>
    </w:p>
    <w:p w14:paraId="1BE06D8C"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1.3.1 投标文件未按要求予以密封和标记的；</w:t>
      </w:r>
    </w:p>
    <w:p w14:paraId="0BD742D8"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1.3.2 投标人未按照招标文件的要求提供投标保证金的；</w:t>
      </w:r>
    </w:p>
    <w:p w14:paraId="5C2C07AC"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1.3.3 不符合资质等级的；</w:t>
      </w:r>
    </w:p>
    <w:p w14:paraId="202F3BF6"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1.3.4 投标文件的关键内容字迹模糊、无法辨认的；</w:t>
      </w:r>
    </w:p>
    <w:p w14:paraId="4F1C041D"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1.3.5 投标文件未按规定加盖投标人印章或无法定代表人或其委托代理人签字或盖章的；</w:t>
      </w:r>
    </w:p>
    <w:p w14:paraId="00D6ABC6"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lastRenderedPageBreak/>
        <w:t>1.3.6 投标文件内容与招标文件有严重偏离，</w:t>
      </w:r>
      <w:r>
        <w:rPr>
          <w:rFonts w:ascii="楷体_GB2312" w:eastAsia="楷体_GB2312" w:hint="eastAsia"/>
          <w:color w:val="000000"/>
          <w:sz w:val="24"/>
          <w:szCs w:val="24"/>
        </w:rPr>
        <w:t>投标书没有实质性响应招标文件的要求</w:t>
      </w:r>
      <w:r>
        <w:rPr>
          <w:rFonts w:ascii="楷体_GB2312" w:eastAsia="楷体_GB2312" w:hAnsi="宋体" w:hint="eastAsia"/>
          <w:color w:val="000000"/>
          <w:sz w:val="24"/>
          <w:szCs w:val="24"/>
        </w:rPr>
        <w:t>。</w:t>
      </w:r>
    </w:p>
    <w:p w14:paraId="4688793C"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1.3.7 投标书严重错项、漏项，费用额超过或低于招标文件规定额度；</w:t>
      </w:r>
    </w:p>
    <w:p w14:paraId="7C9FD660"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1.3.8在投标文件中有两个以上的报价，且未明确哪个报价有效。</w:t>
      </w:r>
    </w:p>
    <w:p w14:paraId="1AF0158A"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1.3.9 逾期送达的标书。</w:t>
      </w:r>
    </w:p>
    <w:p w14:paraId="077721EF" w14:textId="77777777" w:rsidR="00D603C4" w:rsidRDefault="008E1B1B">
      <w:pPr>
        <w:tabs>
          <w:tab w:val="left" w:pos="735"/>
        </w:tabs>
        <w:snapToGrid w:val="0"/>
        <w:spacing w:beforeLines="50" w:before="150" w:line="360" w:lineRule="exact"/>
        <w:ind w:firstLineChars="200" w:firstLine="480"/>
        <w:rPr>
          <w:rFonts w:ascii="楷体_GB2312" w:eastAsia="楷体_GB2312"/>
          <w:b/>
          <w:bCs/>
          <w:sz w:val="24"/>
        </w:rPr>
      </w:pPr>
      <w:r>
        <w:rPr>
          <w:rFonts w:ascii="楷体_GB2312" w:eastAsia="楷体_GB2312" w:hAnsi="宋体" w:hint="eastAsia"/>
          <w:color w:val="000000"/>
          <w:sz w:val="24"/>
          <w:szCs w:val="24"/>
        </w:rPr>
        <w:t>1.3.10 投标单位的法定代表人或其委托代理人未参加开标会议的。</w:t>
      </w:r>
    </w:p>
    <w:p w14:paraId="005D764A"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1.4评标小组将只对确定为实质上响应招标文件要求的投标文件进行评价和比较。</w:t>
      </w:r>
    </w:p>
    <w:p w14:paraId="1C8FABA8"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t>2、投标文件的澄清</w:t>
      </w:r>
    </w:p>
    <w:p w14:paraId="4EB91D67"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小组可以要求投标人对投标文件含义不明确的内容作必要的澄清或说明，但是澄清或说明不得超出投标文件范围和改变投标文件的实质性内容。</w:t>
      </w:r>
    </w:p>
    <w:p w14:paraId="2EA9EAAF" w14:textId="77777777" w:rsidR="00D603C4" w:rsidRDefault="008E1B1B">
      <w:pPr>
        <w:spacing w:beforeLines="50" w:before="150" w:line="360" w:lineRule="exact"/>
        <w:rPr>
          <w:rFonts w:ascii="楷体_GB2312" w:eastAsia="楷体_GB2312" w:hAnsi="宋体"/>
          <w:b/>
          <w:sz w:val="24"/>
          <w:szCs w:val="24"/>
        </w:rPr>
      </w:pPr>
      <w:r w:rsidRPr="001C202B">
        <w:rPr>
          <w:rFonts w:ascii="楷体_GB2312" w:eastAsia="楷体_GB2312" w:hAnsi="宋体" w:hint="eastAsia"/>
          <w:b/>
          <w:color w:val="FF0000"/>
          <w:sz w:val="24"/>
          <w:szCs w:val="24"/>
        </w:rPr>
        <w:t>六、评标</w:t>
      </w:r>
      <w:r>
        <w:rPr>
          <w:rFonts w:ascii="楷体_GB2312" w:eastAsia="楷体_GB2312" w:hAnsi="宋体" w:hint="eastAsia"/>
          <w:sz w:val="24"/>
          <w:szCs w:val="24"/>
        </w:rPr>
        <w:t>（可在下述基础上根据实际需要进行调整）</w:t>
      </w:r>
    </w:p>
    <w:p w14:paraId="479D157D" w14:textId="77777777" w:rsidR="00D603C4" w:rsidRDefault="008E1B1B">
      <w:pPr>
        <w:spacing w:line="440" w:lineRule="exact"/>
        <w:ind w:firstLineChars="200" w:firstLine="482"/>
        <w:rPr>
          <w:rFonts w:ascii="楷体_GB2312" w:eastAsia="楷体_GB2312"/>
          <w:b/>
          <w:bCs/>
          <w:sz w:val="24"/>
        </w:rPr>
      </w:pPr>
      <w:r>
        <w:rPr>
          <w:rFonts w:ascii="楷体_GB2312" w:eastAsia="楷体_GB2312" w:hint="eastAsia"/>
          <w:b/>
          <w:bCs/>
          <w:sz w:val="24"/>
        </w:rPr>
        <w:t>1、评标会议</w:t>
      </w:r>
    </w:p>
    <w:p w14:paraId="704E350C"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开标会议结束后，召开评标会议，评标会议由评标小组负责。</w:t>
      </w:r>
    </w:p>
    <w:p w14:paraId="035608FF" w14:textId="77777777" w:rsidR="00D603C4" w:rsidRDefault="008E1B1B">
      <w:pPr>
        <w:spacing w:line="440" w:lineRule="exact"/>
        <w:ind w:firstLineChars="200" w:firstLine="482"/>
        <w:rPr>
          <w:rFonts w:ascii="楷体_GB2312" w:eastAsia="楷体_GB2312"/>
          <w:b/>
          <w:bCs/>
          <w:sz w:val="24"/>
        </w:rPr>
      </w:pPr>
      <w:r>
        <w:rPr>
          <w:rFonts w:ascii="楷体_GB2312" w:eastAsia="楷体_GB2312" w:hint="eastAsia"/>
          <w:b/>
          <w:bCs/>
          <w:sz w:val="24"/>
        </w:rPr>
        <w:t>2、评标过程的保密性</w:t>
      </w:r>
    </w:p>
    <w:p w14:paraId="16A3C707"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2.1投标人投标后，直到授予中标人合同为止，凡属于对投标文件的审查、澄清、评价和比较的有关资料以及中标候选人的推荐情况、与评标有关的任何情况均应严格保密。</w:t>
      </w:r>
    </w:p>
    <w:p w14:paraId="24170759"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2.2在投标文件的评审和比较、中标候选人推荐以及授予合同的过程中，投标人如果试图向招标人和评标小组施加影响的任何行为，都将会导致其投标被拒绝。</w:t>
      </w:r>
    </w:p>
    <w:p w14:paraId="2281B6D4" w14:textId="77777777" w:rsidR="00D603C4" w:rsidRDefault="008E1B1B">
      <w:pPr>
        <w:spacing w:line="440" w:lineRule="exact"/>
        <w:ind w:firstLineChars="200" w:firstLine="482"/>
        <w:rPr>
          <w:rFonts w:ascii="楷体_GB2312" w:eastAsia="楷体_GB2312"/>
          <w:b/>
          <w:bCs/>
          <w:sz w:val="24"/>
        </w:rPr>
      </w:pPr>
      <w:r>
        <w:rPr>
          <w:rFonts w:ascii="楷体_GB2312" w:eastAsia="楷体_GB2312" w:hint="eastAsia"/>
          <w:b/>
          <w:bCs/>
          <w:sz w:val="24"/>
        </w:rPr>
        <w:t>3、投标文件的澄清</w:t>
      </w:r>
    </w:p>
    <w:p w14:paraId="654FA028" w14:textId="77777777" w:rsidR="00D603C4" w:rsidRDefault="008E1B1B">
      <w:pPr>
        <w:spacing w:line="440" w:lineRule="exact"/>
        <w:ind w:firstLineChars="200" w:firstLine="480"/>
        <w:rPr>
          <w:rFonts w:ascii="楷体_GB2312" w:eastAsia="楷体_GB2312"/>
          <w:sz w:val="24"/>
        </w:rPr>
      </w:pPr>
      <w:r>
        <w:rPr>
          <w:rFonts w:ascii="楷体_GB2312" w:eastAsia="楷体_GB2312" w:hint="eastAsia"/>
          <w:sz w:val="24"/>
        </w:rPr>
        <w:t>3.1评标小组可以要求投标人对投标文件含义不明确的内容作必要的澄清或说明，但是澄清或说明不得超出投标文件范围和改变投标文件的实质性内容。</w:t>
      </w:r>
    </w:p>
    <w:p w14:paraId="3AC000C3" w14:textId="77777777" w:rsidR="00D603C4" w:rsidRDefault="008E1B1B">
      <w:pPr>
        <w:spacing w:line="440" w:lineRule="exact"/>
        <w:ind w:firstLineChars="200" w:firstLine="482"/>
        <w:rPr>
          <w:rFonts w:ascii="楷体_GB2312" w:eastAsia="楷体_GB2312"/>
          <w:b/>
          <w:sz w:val="24"/>
        </w:rPr>
      </w:pPr>
      <w:r>
        <w:rPr>
          <w:rFonts w:ascii="楷体_GB2312" w:eastAsia="楷体_GB2312" w:hint="eastAsia"/>
          <w:b/>
          <w:sz w:val="24"/>
        </w:rPr>
        <w:t>4、评标方式</w:t>
      </w:r>
    </w:p>
    <w:p w14:paraId="3E07837A" w14:textId="77777777" w:rsidR="00FF0106" w:rsidRPr="00D12170" w:rsidRDefault="00FF0106" w:rsidP="00FF0106">
      <w:pPr>
        <w:tabs>
          <w:tab w:val="left" w:pos="360"/>
          <w:tab w:val="left" w:pos="735"/>
        </w:tabs>
        <w:snapToGrid w:val="0"/>
        <w:spacing w:beforeLines="50" w:before="150" w:line="360" w:lineRule="exact"/>
        <w:ind w:firstLineChars="200" w:firstLine="480"/>
        <w:rPr>
          <w:rFonts w:ascii="楷体" w:eastAsia="楷体" w:hAnsi="楷体"/>
          <w:color w:val="000000"/>
          <w:sz w:val="24"/>
          <w:szCs w:val="24"/>
          <w:highlight w:val="yellow"/>
        </w:rPr>
      </w:pPr>
      <w:r w:rsidRPr="00D12170">
        <w:rPr>
          <w:rFonts w:ascii="楷体" w:eastAsia="楷体" w:hAnsi="楷体" w:hint="eastAsia"/>
          <w:sz w:val="24"/>
          <w:szCs w:val="24"/>
          <w:highlight w:val="yellow"/>
        </w:rPr>
        <w:t>公开开标后，由项目招标小组对投标人的公司实力、技术和服务水平、项目方案、项目报价、相关实施经验等进行综合评分。综合评分最高者为中标供应商。</w:t>
      </w:r>
    </w:p>
    <w:p w14:paraId="414BB8C9" w14:textId="0F67642F" w:rsidR="00FF0106" w:rsidRDefault="00FF0106" w:rsidP="00FF0106">
      <w:pPr>
        <w:tabs>
          <w:tab w:val="left" w:pos="360"/>
          <w:tab w:val="left" w:pos="735"/>
        </w:tabs>
        <w:snapToGrid w:val="0"/>
        <w:spacing w:beforeLines="50" w:before="150" w:line="360" w:lineRule="exact"/>
        <w:ind w:leftChars="200" w:left="420"/>
        <w:rPr>
          <w:rFonts w:ascii="楷体" w:eastAsia="楷体" w:hAnsi="楷体"/>
          <w:sz w:val="24"/>
          <w:szCs w:val="24"/>
        </w:rPr>
      </w:pPr>
      <w:r w:rsidRPr="00D12170">
        <w:rPr>
          <w:rFonts w:ascii="楷体" w:eastAsia="楷体" w:hAnsi="楷体" w:hint="eastAsia"/>
          <w:color w:val="000000"/>
          <w:sz w:val="24"/>
          <w:szCs w:val="24"/>
          <w:highlight w:val="yellow"/>
        </w:rPr>
        <w:t xml:space="preserve"> </w:t>
      </w:r>
      <w:r w:rsidRPr="00D12170">
        <w:rPr>
          <w:rFonts w:ascii="楷体" w:eastAsia="楷体" w:hAnsi="楷体" w:hint="eastAsia"/>
          <w:sz w:val="24"/>
          <w:szCs w:val="24"/>
          <w:highlight w:val="yellow"/>
        </w:rPr>
        <w:t>本次招标采用综合评标的方式，</w:t>
      </w:r>
      <w:r w:rsidRPr="00D12170">
        <w:rPr>
          <w:rFonts w:ascii="楷体" w:eastAsia="楷体" w:hAnsi="楷体" w:hint="eastAsia"/>
          <w:color w:val="FF0000"/>
          <w:sz w:val="24"/>
          <w:szCs w:val="24"/>
          <w:highlight w:val="yellow"/>
        </w:rPr>
        <w:t>分技术标(</w:t>
      </w:r>
      <w:r w:rsidR="00470292">
        <w:rPr>
          <w:rFonts w:ascii="楷体" w:eastAsia="楷体" w:hAnsi="楷体"/>
          <w:color w:val="FF0000"/>
          <w:sz w:val="24"/>
          <w:szCs w:val="24"/>
          <w:highlight w:val="yellow"/>
        </w:rPr>
        <w:t>6</w:t>
      </w:r>
      <w:r w:rsidRPr="00D12170">
        <w:rPr>
          <w:rFonts w:ascii="楷体" w:eastAsia="楷体" w:hAnsi="楷体"/>
          <w:color w:val="FF0000"/>
          <w:sz w:val="24"/>
          <w:szCs w:val="24"/>
          <w:highlight w:val="yellow"/>
        </w:rPr>
        <w:t>0</w:t>
      </w:r>
      <w:r w:rsidRPr="00D12170">
        <w:rPr>
          <w:rFonts w:ascii="楷体" w:eastAsia="楷体" w:hAnsi="楷体" w:hint="eastAsia"/>
          <w:color w:val="FF0000"/>
          <w:sz w:val="24"/>
          <w:szCs w:val="24"/>
          <w:highlight w:val="yellow"/>
        </w:rPr>
        <w:t>%)与价格标(</w:t>
      </w:r>
      <w:r w:rsidR="00470292">
        <w:rPr>
          <w:rFonts w:ascii="楷体" w:eastAsia="楷体" w:hAnsi="楷体"/>
          <w:color w:val="FF0000"/>
          <w:sz w:val="24"/>
          <w:szCs w:val="24"/>
          <w:highlight w:val="yellow"/>
        </w:rPr>
        <w:t>4</w:t>
      </w:r>
      <w:r w:rsidR="00011A6A">
        <w:rPr>
          <w:rFonts w:ascii="楷体" w:eastAsia="楷体" w:hAnsi="楷体"/>
          <w:color w:val="FF0000"/>
          <w:sz w:val="24"/>
          <w:szCs w:val="24"/>
          <w:highlight w:val="yellow"/>
        </w:rPr>
        <w:t>0</w:t>
      </w:r>
      <w:r w:rsidRPr="00D12170">
        <w:rPr>
          <w:rFonts w:ascii="楷体" w:eastAsia="楷体" w:hAnsi="楷体" w:hint="eastAsia"/>
          <w:color w:val="FF0000"/>
          <w:sz w:val="24"/>
          <w:szCs w:val="24"/>
          <w:highlight w:val="yellow"/>
        </w:rPr>
        <w:t>%)</w:t>
      </w:r>
      <w:r w:rsidRPr="00D12170">
        <w:rPr>
          <w:rFonts w:ascii="楷体" w:eastAsia="楷体" w:hAnsi="楷体" w:hint="eastAsia"/>
          <w:sz w:val="24"/>
          <w:szCs w:val="24"/>
          <w:highlight w:val="yellow"/>
        </w:rPr>
        <w:t>。其中技术标：公司实力介绍+团队介绍+成功案例介绍或参考样件；价格标：报价方式见报价明细表。</w:t>
      </w:r>
    </w:p>
    <w:p w14:paraId="59FD2BDF" w14:textId="65F4196B" w:rsidR="00ED668C" w:rsidRDefault="00ED668C" w:rsidP="00E50E6B">
      <w:pPr>
        <w:tabs>
          <w:tab w:val="left" w:pos="360"/>
          <w:tab w:val="left" w:pos="735"/>
        </w:tabs>
        <w:snapToGrid w:val="0"/>
        <w:spacing w:beforeLines="50" w:before="150" w:line="360" w:lineRule="exact"/>
        <w:rPr>
          <w:rFonts w:ascii="楷体" w:eastAsia="楷体" w:hAnsi="楷体"/>
          <w:sz w:val="24"/>
          <w:szCs w:val="24"/>
        </w:rPr>
      </w:pPr>
    </w:p>
    <w:p w14:paraId="608012C2" w14:textId="69BD5599" w:rsidR="00A4587D" w:rsidRDefault="00A4587D" w:rsidP="00E50E6B">
      <w:pPr>
        <w:tabs>
          <w:tab w:val="left" w:pos="360"/>
          <w:tab w:val="left" w:pos="735"/>
        </w:tabs>
        <w:snapToGrid w:val="0"/>
        <w:spacing w:beforeLines="50" w:before="150" w:line="360" w:lineRule="exact"/>
        <w:rPr>
          <w:rFonts w:ascii="楷体" w:eastAsia="楷体" w:hAnsi="楷体"/>
          <w:sz w:val="24"/>
          <w:szCs w:val="24"/>
        </w:rPr>
      </w:pPr>
    </w:p>
    <w:p w14:paraId="1F89ABDF" w14:textId="477CCC0F" w:rsidR="00A4587D" w:rsidRDefault="00A4587D" w:rsidP="00E50E6B">
      <w:pPr>
        <w:tabs>
          <w:tab w:val="left" w:pos="360"/>
          <w:tab w:val="left" w:pos="735"/>
        </w:tabs>
        <w:snapToGrid w:val="0"/>
        <w:spacing w:beforeLines="50" w:before="150" w:line="360" w:lineRule="exact"/>
        <w:rPr>
          <w:rFonts w:ascii="楷体" w:eastAsia="楷体" w:hAnsi="楷体"/>
          <w:sz w:val="24"/>
          <w:szCs w:val="24"/>
        </w:rPr>
      </w:pPr>
    </w:p>
    <w:p w14:paraId="19AD30B8" w14:textId="77777777" w:rsidR="00EC0E37" w:rsidRDefault="00EC0E37" w:rsidP="00E50E6B">
      <w:pPr>
        <w:tabs>
          <w:tab w:val="left" w:pos="360"/>
          <w:tab w:val="left" w:pos="735"/>
        </w:tabs>
        <w:snapToGrid w:val="0"/>
        <w:spacing w:beforeLines="50" w:before="150" w:line="360" w:lineRule="exact"/>
        <w:rPr>
          <w:rFonts w:ascii="楷体" w:eastAsia="楷体" w:hAnsi="楷体"/>
          <w:sz w:val="24"/>
          <w:szCs w:val="24"/>
        </w:rPr>
      </w:pPr>
    </w:p>
    <w:p w14:paraId="72EA17B2" w14:textId="542BB279" w:rsidR="00D603C4" w:rsidRDefault="00D603C4" w:rsidP="002779E7">
      <w:pPr>
        <w:spacing w:line="440" w:lineRule="exact"/>
        <w:rPr>
          <w:rFonts w:ascii="楷体_GB2312" w:eastAsia="楷体_GB2312"/>
          <w:color w:val="FF0000"/>
          <w:sz w:val="24"/>
        </w:rPr>
      </w:pPr>
    </w:p>
    <w:tbl>
      <w:tblPr>
        <w:tblW w:w="8932" w:type="dxa"/>
        <w:tblInd w:w="113" w:type="dxa"/>
        <w:tblLook w:val="04A0" w:firstRow="1" w:lastRow="0" w:firstColumn="1" w:lastColumn="0" w:noHBand="0" w:noVBand="1"/>
      </w:tblPr>
      <w:tblGrid>
        <w:gridCol w:w="1158"/>
        <w:gridCol w:w="2552"/>
        <w:gridCol w:w="4062"/>
        <w:gridCol w:w="1160"/>
      </w:tblGrid>
      <w:tr w:rsidR="00D603C4" w14:paraId="7C1ADB06" w14:textId="77777777" w:rsidTr="00B242AB">
        <w:trPr>
          <w:trHeight w:val="320"/>
        </w:trPr>
        <w:tc>
          <w:tcPr>
            <w:tcW w:w="1158" w:type="dxa"/>
            <w:tcBorders>
              <w:top w:val="single" w:sz="4" w:space="0" w:color="auto"/>
              <w:left w:val="single" w:sz="4" w:space="0" w:color="auto"/>
              <w:bottom w:val="single" w:sz="4" w:space="0" w:color="auto"/>
              <w:right w:val="single" w:sz="4" w:space="0" w:color="auto"/>
            </w:tcBorders>
            <w:noWrap/>
            <w:vAlign w:val="center"/>
          </w:tcPr>
          <w:p w14:paraId="199C0638" w14:textId="77777777" w:rsidR="00D603C4" w:rsidRDefault="008E1B1B">
            <w:pPr>
              <w:widowControl/>
              <w:spacing w:line="440" w:lineRule="exact"/>
              <w:rPr>
                <w:rFonts w:ascii="楷体_GB2312" w:eastAsia="楷体_GB2312"/>
                <w:b/>
                <w:bCs/>
                <w:color w:val="FF0000"/>
                <w:sz w:val="24"/>
              </w:rPr>
            </w:pPr>
            <w:r>
              <w:rPr>
                <w:rFonts w:ascii="楷体_GB2312" w:eastAsia="楷体_GB2312" w:hint="eastAsia"/>
                <w:b/>
                <w:bCs/>
                <w:color w:val="FF0000"/>
                <w:sz w:val="24"/>
              </w:rPr>
              <w:t>序号</w:t>
            </w:r>
          </w:p>
        </w:tc>
        <w:tc>
          <w:tcPr>
            <w:tcW w:w="2552" w:type="dxa"/>
            <w:tcBorders>
              <w:top w:val="single" w:sz="4" w:space="0" w:color="auto"/>
              <w:left w:val="nil"/>
              <w:bottom w:val="single" w:sz="4" w:space="0" w:color="auto"/>
              <w:right w:val="single" w:sz="4" w:space="0" w:color="auto"/>
            </w:tcBorders>
            <w:noWrap/>
            <w:vAlign w:val="center"/>
          </w:tcPr>
          <w:p w14:paraId="11A7643E" w14:textId="77777777" w:rsidR="00D603C4" w:rsidRDefault="008E1B1B">
            <w:pPr>
              <w:widowControl/>
              <w:spacing w:line="440" w:lineRule="exact"/>
              <w:rPr>
                <w:rFonts w:ascii="楷体_GB2312" w:eastAsia="楷体_GB2312"/>
                <w:b/>
                <w:bCs/>
                <w:color w:val="FF0000"/>
                <w:sz w:val="24"/>
              </w:rPr>
            </w:pPr>
            <w:r>
              <w:rPr>
                <w:rFonts w:ascii="楷体_GB2312" w:eastAsia="楷体_GB2312" w:hint="eastAsia"/>
                <w:b/>
                <w:bCs/>
                <w:color w:val="FF0000"/>
                <w:sz w:val="24"/>
              </w:rPr>
              <w:t>评价维度</w:t>
            </w:r>
          </w:p>
        </w:tc>
        <w:tc>
          <w:tcPr>
            <w:tcW w:w="4062" w:type="dxa"/>
            <w:tcBorders>
              <w:top w:val="single" w:sz="4" w:space="0" w:color="auto"/>
              <w:left w:val="nil"/>
              <w:bottom w:val="nil"/>
              <w:right w:val="single" w:sz="4" w:space="0" w:color="auto"/>
            </w:tcBorders>
            <w:vAlign w:val="center"/>
          </w:tcPr>
          <w:p w14:paraId="5DBD6674" w14:textId="77777777" w:rsidR="00D603C4" w:rsidRDefault="008E1B1B">
            <w:pPr>
              <w:widowControl/>
              <w:spacing w:line="440" w:lineRule="exact"/>
              <w:ind w:firstLine="480"/>
              <w:rPr>
                <w:rFonts w:ascii="楷体_GB2312" w:eastAsia="楷体_GB2312"/>
                <w:b/>
                <w:bCs/>
                <w:color w:val="FF0000"/>
                <w:sz w:val="24"/>
              </w:rPr>
            </w:pPr>
            <w:r>
              <w:rPr>
                <w:rFonts w:ascii="楷体_GB2312" w:eastAsia="楷体_GB2312" w:hint="eastAsia"/>
                <w:b/>
                <w:bCs/>
                <w:color w:val="FF0000"/>
                <w:sz w:val="24"/>
              </w:rPr>
              <w:t>评价指标</w:t>
            </w:r>
          </w:p>
        </w:tc>
        <w:tc>
          <w:tcPr>
            <w:tcW w:w="1160" w:type="dxa"/>
            <w:tcBorders>
              <w:top w:val="single" w:sz="4" w:space="0" w:color="auto"/>
              <w:left w:val="nil"/>
              <w:bottom w:val="single" w:sz="4" w:space="0" w:color="auto"/>
              <w:right w:val="single" w:sz="4" w:space="0" w:color="auto"/>
            </w:tcBorders>
            <w:vAlign w:val="center"/>
          </w:tcPr>
          <w:p w14:paraId="4610585E" w14:textId="03F0D237" w:rsidR="00D603C4" w:rsidRDefault="002779E7">
            <w:pPr>
              <w:widowControl/>
              <w:spacing w:line="440" w:lineRule="exact"/>
              <w:rPr>
                <w:rFonts w:ascii="楷体_GB2312" w:eastAsia="楷体_GB2312"/>
                <w:b/>
                <w:bCs/>
                <w:color w:val="FF0000"/>
                <w:sz w:val="24"/>
              </w:rPr>
            </w:pPr>
            <w:r>
              <w:rPr>
                <w:rFonts w:ascii="楷体_GB2312" w:eastAsia="楷体_GB2312" w:hint="eastAsia"/>
                <w:b/>
                <w:bCs/>
                <w:color w:val="FF0000"/>
                <w:sz w:val="24"/>
              </w:rPr>
              <w:t>占比</w:t>
            </w:r>
          </w:p>
        </w:tc>
      </w:tr>
      <w:tr w:rsidR="006D13D3" w14:paraId="05C99F9F" w14:textId="77777777" w:rsidTr="00B242AB">
        <w:trPr>
          <w:trHeight w:val="753"/>
        </w:trPr>
        <w:tc>
          <w:tcPr>
            <w:tcW w:w="1158" w:type="dxa"/>
            <w:vMerge w:val="restart"/>
            <w:tcBorders>
              <w:top w:val="nil"/>
              <w:left w:val="single" w:sz="4" w:space="0" w:color="auto"/>
              <w:right w:val="single" w:sz="4" w:space="0" w:color="auto"/>
            </w:tcBorders>
            <w:shd w:val="clear" w:color="auto" w:fill="auto"/>
            <w:noWrap/>
            <w:vAlign w:val="center"/>
          </w:tcPr>
          <w:p w14:paraId="2D515CF5" w14:textId="2087CA23" w:rsidR="006D13D3" w:rsidRDefault="006D13D3" w:rsidP="002779E7">
            <w:pPr>
              <w:spacing w:line="440" w:lineRule="exact"/>
              <w:rPr>
                <w:rFonts w:ascii="楷体_GB2312" w:eastAsia="楷体_GB2312"/>
                <w:color w:val="FF0000"/>
                <w:sz w:val="24"/>
              </w:rPr>
            </w:pPr>
            <w:r>
              <w:rPr>
                <w:rFonts w:ascii="楷体_GB2312" w:eastAsia="楷体_GB2312" w:hint="eastAsia"/>
                <w:color w:val="FF0000"/>
                <w:sz w:val="24"/>
              </w:rPr>
              <w:t>技术标</w:t>
            </w:r>
          </w:p>
        </w:tc>
        <w:tc>
          <w:tcPr>
            <w:tcW w:w="2552" w:type="dxa"/>
            <w:vMerge w:val="restart"/>
            <w:tcBorders>
              <w:top w:val="nil"/>
              <w:left w:val="nil"/>
              <w:right w:val="nil"/>
            </w:tcBorders>
            <w:shd w:val="clear" w:color="auto" w:fill="auto"/>
            <w:noWrap/>
            <w:vAlign w:val="center"/>
          </w:tcPr>
          <w:p w14:paraId="434245C6" w14:textId="77777777" w:rsidR="006D13D3" w:rsidRDefault="006D13D3">
            <w:pPr>
              <w:widowControl/>
              <w:spacing w:line="440" w:lineRule="exact"/>
              <w:rPr>
                <w:rFonts w:ascii="楷体_GB2312" w:eastAsia="楷体_GB2312"/>
                <w:color w:val="FF0000"/>
                <w:sz w:val="24"/>
              </w:rPr>
            </w:pPr>
            <w:r>
              <w:rPr>
                <w:rFonts w:ascii="楷体_GB2312" w:eastAsia="楷体_GB2312" w:hint="eastAsia"/>
                <w:color w:val="FF0000"/>
                <w:sz w:val="24"/>
              </w:rPr>
              <w:t>成功合作案例</w:t>
            </w:r>
          </w:p>
          <w:p w14:paraId="2567EC83" w14:textId="607B96FE" w:rsidR="006D13D3" w:rsidRDefault="006D13D3" w:rsidP="00575786">
            <w:pPr>
              <w:spacing w:line="440" w:lineRule="exact"/>
              <w:rPr>
                <w:rFonts w:ascii="楷体_GB2312" w:eastAsia="楷体_GB2312"/>
                <w:color w:val="FF0000"/>
                <w:sz w:val="24"/>
              </w:rPr>
            </w:pPr>
            <w:r>
              <w:rPr>
                <w:rFonts w:ascii="楷体_GB2312" w:eastAsia="楷体_GB2312" w:hint="eastAsia"/>
                <w:color w:val="FF0000"/>
                <w:sz w:val="24"/>
              </w:rPr>
              <w:t>制作水平及能力展示</w:t>
            </w:r>
          </w:p>
        </w:tc>
        <w:tc>
          <w:tcPr>
            <w:tcW w:w="4062" w:type="dxa"/>
            <w:tcBorders>
              <w:top w:val="single" w:sz="4" w:space="0" w:color="auto"/>
              <w:left w:val="single" w:sz="4" w:space="0" w:color="auto"/>
              <w:bottom w:val="single" w:sz="4" w:space="0" w:color="auto"/>
              <w:right w:val="single" w:sz="4" w:space="0" w:color="auto"/>
            </w:tcBorders>
            <w:shd w:val="clear" w:color="000000" w:fill="FFFFFF"/>
            <w:vAlign w:val="center"/>
          </w:tcPr>
          <w:p w14:paraId="1EE91856" w14:textId="696FC48F" w:rsidR="006D13D3" w:rsidRDefault="006D13D3" w:rsidP="00A4587D">
            <w:pPr>
              <w:widowControl/>
              <w:spacing w:line="440" w:lineRule="exact"/>
              <w:rPr>
                <w:rFonts w:ascii="楷体_GB2312" w:eastAsia="楷体_GB2312"/>
                <w:color w:val="FF0000"/>
                <w:sz w:val="24"/>
              </w:rPr>
            </w:pPr>
            <w:r>
              <w:rPr>
                <w:rFonts w:ascii="楷体_GB2312" w:eastAsia="楷体_GB2312" w:hint="eastAsia"/>
                <w:color w:val="FF0000"/>
                <w:sz w:val="24"/>
              </w:rPr>
              <w:t>以往合作的成功案例</w:t>
            </w:r>
          </w:p>
        </w:tc>
        <w:tc>
          <w:tcPr>
            <w:tcW w:w="1160" w:type="dxa"/>
            <w:vMerge w:val="restart"/>
            <w:tcBorders>
              <w:top w:val="nil"/>
              <w:left w:val="nil"/>
              <w:right w:val="single" w:sz="4" w:space="0" w:color="auto"/>
            </w:tcBorders>
            <w:shd w:val="clear" w:color="000000" w:fill="FFFFFF"/>
            <w:vAlign w:val="center"/>
          </w:tcPr>
          <w:p w14:paraId="6F575E4D" w14:textId="6E8ACFA0" w:rsidR="006D13D3" w:rsidRDefault="00470292" w:rsidP="00575786">
            <w:pPr>
              <w:spacing w:line="440" w:lineRule="exact"/>
              <w:rPr>
                <w:rFonts w:ascii="楷体_GB2312" w:eastAsia="楷体_GB2312"/>
                <w:color w:val="FF0000"/>
                <w:sz w:val="24"/>
              </w:rPr>
            </w:pPr>
            <w:r>
              <w:rPr>
                <w:rFonts w:ascii="楷体_GB2312" w:eastAsia="楷体_GB2312"/>
                <w:color w:val="FF0000"/>
                <w:sz w:val="24"/>
              </w:rPr>
              <w:t>6</w:t>
            </w:r>
            <w:r w:rsidR="006D13D3">
              <w:rPr>
                <w:rFonts w:ascii="楷体_GB2312" w:eastAsia="楷体_GB2312" w:hint="eastAsia"/>
                <w:color w:val="FF0000"/>
                <w:sz w:val="24"/>
              </w:rPr>
              <w:t>0%</w:t>
            </w:r>
          </w:p>
        </w:tc>
      </w:tr>
      <w:tr w:rsidR="006D13D3" w14:paraId="0F050715" w14:textId="77777777" w:rsidTr="00B242AB">
        <w:trPr>
          <w:trHeight w:val="753"/>
        </w:trPr>
        <w:tc>
          <w:tcPr>
            <w:tcW w:w="1158" w:type="dxa"/>
            <w:vMerge/>
            <w:tcBorders>
              <w:left w:val="single" w:sz="4" w:space="0" w:color="auto"/>
              <w:bottom w:val="single" w:sz="4" w:space="0" w:color="auto"/>
              <w:right w:val="single" w:sz="4" w:space="0" w:color="auto"/>
            </w:tcBorders>
            <w:shd w:val="clear" w:color="auto" w:fill="auto"/>
            <w:noWrap/>
            <w:vAlign w:val="center"/>
          </w:tcPr>
          <w:p w14:paraId="22FD3CC1" w14:textId="472373C1" w:rsidR="006D13D3" w:rsidRDefault="006D13D3">
            <w:pPr>
              <w:widowControl/>
              <w:spacing w:line="440" w:lineRule="exact"/>
              <w:ind w:firstLine="480"/>
              <w:rPr>
                <w:rFonts w:ascii="楷体_GB2312" w:eastAsia="楷体_GB2312"/>
                <w:color w:val="FF0000"/>
                <w:sz w:val="24"/>
              </w:rPr>
            </w:pPr>
          </w:p>
        </w:tc>
        <w:tc>
          <w:tcPr>
            <w:tcW w:w="2552" w:type="dxa"/>
            <w:vMerge/>
            <w:tcBorders>
              <w:left w:val="nil"/>
              <w:bottom w:val="single" w:sz="4" w:space="0" w:color="auto"/>
              <w:right w:val="nil"/>
            </w:tcBorders>
            <w:shd w:val="clear" w:color="auto" w:fill="auto"/>
            <w:noWrap/>
            <w:vAlign w:val="center"/>
          </w:tcPr>
          <w:p w14:paraId="68106F1C" w14:textId="55B60748" w:rsidR="006D13D3" w:rsidRDefault="006D13D3">
            <w:pPr>
              <w:widowControl/>
              <w:spacing w:line="440" w:lineRule="exact"/>
              <w:rPr>
                <w:rFonts w:ascii="楷体_GB2312" w:eastAsia="楷体_GB2312"/>
                <w:color w:val="FF0000"/>
                <w:sz w:val="24"/>
              </w:rPr>
            </w:pPr>
          </w:p>
        </w:tc>
        <w:tc>
          <w:tcPr>
            <w:tcW w:w="4062" w:type="dxa"/>
            <w:tcBorders>
              <w:top w:val="single" w:sz="4" w:space="0" w:color="auto"/>
              <w:left w:val="single" w:sz="4" w:space="0" w:color="auto"/>
              <w:bottom w:val="single" w:sz="4" w:space="0" w:color="auto"/>
              <w:right w:val="single" w:sz="4" w:space="0" w:color="auto"/>
            </w:tcBorders>
            <w:shd w:val="clear" w:color="000000" w:fill="FFFFFF"/>
            <w:vAlign w:val="center"/>
          </w:tcPr>
          <w:p w14:paraId="59836B73" w14:textId="5EB266CC" w:rsidR="006D13D3" w:rsidRPr="00E02C81" w:rsidRDefault="005F11A3" w:rsidP="00FA63C9">
            <w:pPr>
              <w:widowControl/>
              <w:spacing w:line="440" w:lineRule="exact"/>
              <w:rPr>
                <w:rFonts w:ascii="楷体_GB2312" w:eastAsia="楷体_GB2312"/>
                <w:color w:val="FF0000"/>
                <w:sz w:val="24"/>
              </w:rPr>
            </w:pPr>
            <w:r>
              <w:rPr>
                <w:rFonts w:ascii="楷体_GB2312" w:eastAsia="楷体_GB2312" w:hint="eastAsia"/>
                <w:color w:val="FF0000"/>
                <w:sz w:val="24"/>
              </w:rPr>
              <w:t>通过</w:t>
            </w:r>
            <w:r w:rsidR="006D13D3" w:rsidRPr="00E02C81">
              <w:rPr>
                <w:rFonts w:ascii="楷体_GB2312" w:eastAsia="楷体_GB2312" w:hint="eastAsia"/>
                <w:color w:val="FF0000"/>
                <w:sz w:val="24"/>
              </w:rPr>
              <w:t>样</w:t>
            </w:r>
            <w:r w:rsidR="00A4587D" w:rsidRPr="00E02C81">
              <w:rPr>
                <w:rFonts w:ascii="楷体_GB2312" w:eastAsia="楷体_GB2312" w:hint="eastAsia"/>
                <w:color w:val="FF0000"/>
                <w:sz w:val="24"/>
              </w:rPr>
              <w:t>品</w:t>
            </w:r>
            <w:r w:rsidR="00A83A98" w:rsidRPr="00E02C81">
              <w:rPr>
                <w:rFonts w:ascii="楷体_GB2312" w:eastAsia="楷体_GB2312" w:hint="eastAsia"/>
                <w:color w:val="FF0000"/>
                <w:sz w:val="24"/>
              </w:rPr>
              <w:t>或者视频</w:t>
            </w:r>
            <w:r w:rsidR="00C46D29" w:rsidRPr="00E02C81">
              <w:rPr>
                <w:rFonts w:ascii="楷体_GB2312" w:eastAsia="楷体_GB2312" w:hint="eastAsia"/>
                <w:color w:val="FF0000"/>
                <w:sz w:val="24"/>
              </w:rPr>
              <w:t>现场</w:t>
            </w:r>
            <w:r w:rsidR="00915F82" w:rsidRPr="00E02C81">
              <w:rPr>
                <w:rFonts w:ascii="楷体_GB2312" w:eastAsia="楷体_GB2312" w:hint="eastAsia"/>
                <w:color w:val="FF0000"/>
                <w:sz w:val="24"/>
              </w:rPr>
              <w:t>展</w:t>
            </w:r>
            <w:r w:rsidR="00A83A98" w:rsidRPr="00E02C81">
              <w:rPr>
                <w:rFonts w:ascii="楷体_GB2312" w:eastAsia="楷体_GB2312" w:hint="eastAsia"/>
                <w:color w:val="FF0000"/>
                <w:sz w:val="24"/>
              </w:rPr>
              <w:t>示</w:t>
            </w:r>
            <w:r w:rsidR="00FA63C9">
              <w:rPr>
                <w:rFonts w:ascii="楷体_GB2312" w:eastAsia="楷体_GB2312" w:hint="eastAsia"/>
                <w:color w:val="FF0000"/>
                <w:sz w:val="24"/>
              </w:rPr>
              <w:t>（</w:t>
            </w:r>
            <w:r w:rsidR="00993C21">
              <w:rPr>
                <w:rFonts w:ascii="楷体_GB2312" w:eastAsia="楷体_GB2312" w:hint="eastAsia"/>
                <w:color w:val="FF0000"/>
                <w:sz w:val="24"/>
              </w:rPr>
              <w:t>简要</w:t>
            </w:r>
            <w:r w:rsidR="00FA63C9">
              <w:rPr>
                <w:rFonts w:ascii="楷体_GB2312" w:eastAsia="楷体_GB2312" w:hint="eastAsia"/>
                <w:color w:val="FF0000"/>
                <w:sz w:val="24"/>
              </w:rPr>
              <w:t>说明样品</w:t>
            </w:r>
            <w:r w:rsidR="00D66F44" w:rsidRPr="00E02C81">
              <w:rPr>
                <w:rFonts w:ascii="楷体_GB2312" w:eastAsia="楷体_GB2312" w:hint="eastAsia"/>
                <w:color w:val="FF0000"/>
                <w:sz w:val="24"/>
              </w:rPr>
              <w:t>颜色/</w:t>
            </w:r>
            <w:r w:rsidR="00A4587D" w:rsidRPr="00E02C81">
              <w:rPr>
                <w:rFonts w:ascii="楷体_GB2312" w:eastAsia="楷体_GB2312" w:hint="eastAsia"/>
                <w:color w:val="FF0000"/>
                <w:sz w:val="24"/>
              </w:rPr>
              <w:t>材质/工艺</w:t>
            </w:r>
            <w:r w:rsidR="00CF2CC9" w:rsidRPr="00E02C81">
              <w:rPr>
                <w:rFonts w:ascii="楷体_GB2312" w:eastAsia="楷体_GB2312" w:hint="eastAsia"/>
                <w:color w:val="FF0000"/>
                <w:sz w:val="24"/>
              </w:rPr>
              <w:t>特点</w:t>
            </w:r>
            <w:r w:rsidR="00190B0E">
              <w:rPr>
                <w:rFonts w:ascii="楷体_GB2312" w:eastAsia="楷体_GB2312" w:hint="eastAsia"/>
                <w:color w:val="FF0000"/>
                <w:sz w:val="24"/>
              </w:rPr>
              <w:t>及难点</w:t>
            </w:r>
            <w:r w:rsidR="00FA63C9">
              <w:rPr>
                <w:rFonts w:ascii="楷体_GB2312" w:eastAsia="楷体_GB2312" w:hint="eastAsia"/>
                <w:color w:val="FF0000"/>
                <w:sz w:val="24"/>
              </w:rPr>
              <w:t>）</w:t>
            </w:r>
          </w:p>
        </w:tc>
        <w:tc>
          <w:tcPr>
            <w:tcW w:w="1160" w:type="dxa"/>
            <w:vMerge/>
            <w:tcBorders>
              <w:left w:val="nil"/>
              <w:bottom w:val="single" w:sz="4" w:space="0" w:color="auto"/>
              <w:right w:val="single" w:sz="4" w:space="0" w:color="auto"/>
            </w:tcBorders>
            <w:shd w:val="clear" w:color="000000" w:fill="FFFFFF"/>
            <w:vAlign w:val="center"/>
          </w:tcPr>
          <w:p w14:paraId="21BDF24C" w14:textId="3C31C545" w:rsidR="006D13D3" w:rsidRDefault="006D13D3">
            <w:pPr>
              <w:widowControl/>
              <w:spacing w:line="440" w:lineRule="exact"/>
              <w:rPr>
                <w:rFonts w:ascii="楷体_GB2312" w:eastAsia="楷体_GB2312"/>
                <w:color w:val="FF0000"/>
                <w:sz w:val="24"/>
              </w:rPr>
            </w:pPr>
          </w:p>
        </w:tc>
      </w:tr>
      <w:tr w:rsidR="002779E7" w14:paraId="64B306F6" w14:textId="77777777" w:rsidTr="00B242AB">
        <w:trPr>
          <w:trHeight w:val="753"/>
        </w:trPr>
        <w:tc>
          <w:tcPr>
            <w:tcW w:w="1158" w:type="dxa"/>
            <w:vMerge w:val="restart"/>
            <w:tcBorders>
              <w:top w:val="nil"/>
              <w:left w:val="single" w:sz="4" w:space="0" w:color="auto"/>
              <w:right w:val="single" w:sz="4" w:space="0" w:color="auto"/>
            </w:tcBorders>
            <w:shd w:val="clear" w:color="auto" w:fill="auto"/>
            <w:noWrap/>
            <w:vAlign w:val="center"/>
          </w:tcPr>
          <w:p w14:paraId="4EED7051" w14:textId="2B54C33F" w:rsidR="002779E7" w:rsidRDefault="002779E7" w:rsidP="002779E7">
            <w:pPr>
              <w:spacing w:line="440" w:lineRule="exact"/>
              <w:rPr>
                <w:rFonts w:ascii="楷体_GB2312" w:eastAsia="楷体_GB2312"/>
                <w:color w:val="FF0000"/>
                <w:sz w:val="24"/>
              </w:rPr>
            </w:pPr>
            <w:r>
              <w:rPr>
                <w:rFonts w:ascii="楷体_GB2312" w:eastAsia="楷体_GB2312" w:hint="eastAsia"/>
                <w:color w:val="FF0000"/>
                <w:sz w:val="24"/>
              </w:rPr>
              <w:t>价格标</w:t>
            </w:r>
          </w:p>
        </w:tc>
        <w:tc>
          <w:tcPr>
            <w:tcW w:w="2552" w:type="dxa"/>
            <w:tcBorders>
              <w:top w:val="nil"/>
              <w:left w:val="nil"/>
              <w:bottom w:val="single" w:sz="4" w:space="0" w:color="auto"/>
              <w:right w:val="nil"/>
            </w:tcBorders>
            <w:shd w:val="clear" w:color="auto" w:fill="auto"/>
            <w:noWrap/>
            <w:vAlign w:val="center"/>
          </w:tcPr>
          <w:p w14:paraId="05FABC67" w14:textId="4E7E94B2" w:rsidR="002779E7" w:rsidRDefault="002779E7">
            <w:pPr>
              <w:widowControl/>
              <w:spacing w:line="440" w:lineRule="exact"/>
              <w:rPr>
                <w:rFonts w:ascii="楷体_GB2312" w:eastAsia="楷体_GB2312"/>
                <w:color w:val="FF0000"/>
                <w:sz w:val="24"/>
              </w:rPr>
            </w:pPr>
            <w:r>
              <w:rPr>
                <w:rFonts w:ascii="楷体_GB2312" w:eastAsia="楷体_GB2312" w:hint="eastAsia"/>
                <w:color w:val="FF0000"/>
                <w:sz w:val="24"/>
              </w:rPr>
              <w:t>高端手板-部件/工艺</w:t>
            </w:r>
          </w:p>
        </w:tc>
        <w:tc>
          <w:tcPr>
            <w:tcW w:w="4062" w:type="dxa"/>
            <w:tcBorders>
              <w:top w:val="single" w:sz="4" w:space="0" w:color="auto"/>
              <w:left w:val="single" w:sz="4" w:space="0" w:color="auto"/>
              <w:bottom w:val="single" w:sz="4" w:space="0" w:color="auto"/>
              <w:right w:val="single" w:sz="4" w:space="0" w:color="auto"/>
            </w:tcBorders>
            <w:shd w:val="clear" w:color="000000" w:fill="FFFFFF"/>
            <w:vAlign w:val="center"/>
          </w:tcPr>
          <w:p w14:paraId="7F1A813F" w14:textId="6B0B85F4" w:rsidR="002779E7" w:rsidRDefault="00296603">
            <w:pPr>
              <w:widowControl/>
              <w:spacing w:line="440" w:lineRule="exact"/>
              <w:rPr>
                <w:rFonts w:ascii="楷体_GB2312" w:eastAsia="楷体_GB2312"/>
                <w:color w:val="FF0000"/>
                <w:sz w:val="24"/>
              </w:rPr>
            </w:pPr>
            <w:r>
              <w:rPr>
                <w:rFonts w:ascii="楷体_GB2312" w:eastAsia="楷体_GB2312" w:hint="eastAsia"/>
                <w:color w:val="FF0000"/>
                <w:sz w:val="24"/>
              </w:rPr>
              <w:t>价格</w:t>
            </w:r>
          </w:p>
        </w:tc>
        <w:tc>
          <w:tcPr>
            <w:tcW w:w="1160" w:type="dxa"/>
            <w:tcBorders>
              <w:top w:val="nil"/>
              <w:left w:val="nil"/>
              <w:bottom w:val="single" w:sz="4" w:space="0" w:color="auto"/>
              <w:right w:val="single" w:sz="4" w:space="0" w:color="auto"/>
            </w:tcBorders>
            <w:shd w:val="clear" w:color="000000" w:fill="FFFFFF"/>
            <w:vAlign w:val="center"/>
          </w:tcPr>
          <w:p w14:paraId="36DD592E" w14:textId="0871C904" w:rsidR="002779E7" w:rsidRDefault="00743AB4" w:rsidP="00470292">
            <w:pPr>
              <w:widowControl/>
              <w:spacing w:line="440" w:lineRule="exact"/>
              <w:rPr>
                <w:rFonts w:ascii="楷体_GB2312" w:eastAsia="楷体_GB2312"/>
                <w:color w:val="FF0000"/>
                <w:sz w:val="24"/>
              </w:rPr>
            </w:pPr>
            <w:r>
              <w:rPr>
                <w:rFonts w:ascii="楷体_GB2312" w:eastAsia="楷体_GB2312"/>
                <w:color w:val="FF0000"/>
                <w:sz w:val="24"/>
              </w:rPr>
              <w:t>2</w:t>
            </w:r>
            <w:r w:rsidR="00470292">
              <w:rPr>
                <w:rFonts w:ascii="楷体_GB2312" w:eastAsia="楷体_GB2312"/>
                <w:color w:val="FF0000"/>
                <w:sz w:val="24"/>
              </w:rPr>
              <w:t>0</w:t>
            </w:r>
            <w:r w:rsidR="002779E7">
              <w:rPr>
                <w:rFonts w:ascii="楷体_GB2312" w:eastAsia="楷体_GB2312" w:hint="eastAsia"/>
                <w:color w:val="FF0000"/>
                <w:sz w:val="24"/>
              </w:rPr>
              <w:t>%</w:t>
            </w:r>
          </w:p>
        </w:tc>
      </w:tr>
      <w:tr w:rsidR="002779E7" w14:paraId="2D3AB242" w14:textId="77777777" w:rsidTr="00B242AB">
        <w:trPr>
          <w:trHeight w:val="753"/>
        </w:trPr>
        <w:tc>
          <w:tcPr>
            <w:tcW w:w="1158" w:type="dxa"/>
            <w:vMerge/>
            <w:tcBorders>
              <w:left w:val="single" w:sz="4" w:space="0" w:color="auto"/>
              <w:bottom w:val="single" w:sz="4" w:space="0" w:color="auto"/>
              <w:right w:val="single" w:sz="4" w:space="0" w:color="auto"/>
            </w:tcBorders>
            <w:shd w:val="clear" w:color="auto" w:fill="auto"/>
            <w:noWrap/>
            <w:vAlign w:val="center"/>
          </w:tcPr>
          <w:p w14:paraId="431EEF9F" w14:textId="232BDD22" w:rsidR="002779E7" w:rsidRDefault="002779E7">
            <w:pPr>
              <w:widowControl/>
              <w:spacing w:line="440" w:lineRule="exact"/>
              <w:ind w:firstLine="480"/>
              <w:rPr>
                <w:rFonts w:ascii="楷体_GB2312" w:eastAsia="楷体_GB2312"/>
                <w:color w:val="FF0000"/>
                <w:sz w:val="24"/>
              </w:rPr>
            </w:pPr>
          </w:p>
        </w:tc>
        <w:tc>
          <w:tcPr>
            <w:tcW w:w="2552" w:type="dxa"/>
            <w:tcBorders>
              <w:top w:val="nil"/>
              <w:left w:val="nil"/>
              <w:bottom w:val="single" w:sz="4" w:space="0" w:color="auto"/>
              <w:right w:val="nil"/>
            </w:tcBorders>
            <w:shd w:val="clear" w:color="auto" w:fill="auto"/>
            <w:noWrap/>
            <w:vAlign w:val="center"/>
          </w:tcPr>
          <w:p w14:paraId="14DB81F4" w14:textId="00D00BA9" w:rsidR="002779E7" w:rsidRDefault="002779E7">
            <w:pPr>
              <w:widowControl/>
              <w:spacing w:line="440" w:lineRule="exact"/>
              <w:rPr>
                <w:rFonts w:ascii="楷体_GB2312" w:eastAsia="楷体_GB2312"/>
                <w:color w:val="FF0000"/>
                <w:sz w:val="24"/>
              </w:rPr>
            </w:pPr>
            <w:r>
              <w:rPr>
                <w:rFonts w:ascii="楷体_GB2312" w:eastAsia="楷体_GB2312" w:hint="eastAsia"/>
                <w:color w:val="FF0000"/>
                <w:sz w:val="24"/>
              </w:rPr>
              <w:t>高端手板-整机</w:t>
            </w:r>
          </w:p>
        </w:tc>
        <w:tc>
          <w:tcPr>
            <w:tcW w:w="4062" w:type="dxa"/>
            <w:tcBorders>
              <w:top w:val="single" w:sz="4" w:space="0" w:color="auto"/>
              <w:left w:val="single" w:sz="4" w:space="0" w:color="auto"/>
              <w:bottom w:val="single" w:sz="4" w:space="0" w:color="auto"/>
              <w:right w:val="single" w:sz="4" w:space="0" w:color="auto"/>
            </w:tcBorders>
            <w:shd w:val="clear" w:color="000000" w:fill="FFFFFF"/>
            <w:vAlign w:val="center"/>
          </w:tcPr>
          <w:p w14:paraId="4415234A" w14:textId="01E6C4A9" w:rsidR="002779E7" w:rsidRDefault="00296603">
            <w:pPr>
              <w:widowControl/>
              <w:spacing w:line="440" w:lineRule="exact"/>
              <w:rPr>
                <w:rFonts w:ascii="楷体_GB2312" w:eastAsia="楷体_GB2312"/>
                <w:color w:val="FF0000"/>
                <w:sz w:val="24"/>
              </w:rPr>
            </w:pPr>
            <w:r>
              <w:rPr>
                <w:rFonts w:ascii="楷体_GB2312" w:eastAsia="楷体_GB2312" w:hint="eastAsia"/>
                <w:color w:val="FF0000"/>
                <w:sz w:val="24"/>
              </w:rPr>
              <w:t>价格</w:t>
            </w:r>
          </w:p>
        </w:tc>
        <w:tc>
          <w:tcPr>
            <w:tcW w:w="1160" w:type="dxa"/>
            <w:tcBorders>
              <w:top w:val="nil"/>
              <w:left w:val="nil"/>
              <w:bottom w:val="single" w:sz="4" w:space="0" w:color="auto"/>
              <w:right w:val="single" w:sz="4" w:space="0" w:color="auto"/>
            </w:tcBorders>
            <w:shd w:val="clear" w:color="000000" w:fill="FFFFFF"/>
            <w:vAlign w:val="center"/>
          </w:tcPr>
          <w:p w14:paraId="79F7A9D1" w14:textId="6C7D2A3E" w:rsidR="002779E7" w:rsidRDefault="00743AB4" w:rsidP="00470292">
            <w:pPr>
              <w:widowControl/>
              <w:spacing w:line="440" w:lineRule="exact"/>
              <w:rPr>
                <w:rFonts w:ascii="楷体_GB2312" w:eastAsia="楷体_GB2312"/>
                <w:color w:val="FF0000"/>
                <w:sz w:val="24"/>
              </w:rPr>
            </w:pPr>
            <w:r>
              <w:rPr>
                <w:rFonts w:ascii="楷体_GB2312" w:eastAsia="楷体_GB2312"/>
                <w:color w:val="FF0000"/>
                <w:sz w:val="24"/>
              </w:rPr>
              <w:t>2</w:t>
            </w:r>
            <w:r w:rsidR="00470292">
              <w:rPr>
                <w:rFonts w:ascii="楷体_GB2312" w:eastAsia="楷体_GB2312"/>
                <w:color w:val="FF0000"/>
                <w:sz w:val="24"/>
              </w:rPr>
              <w:t>0</w:t>
            </w:r>
            <w:r w:rsidR="002779E7">
              <w:rPr>
                <w:rFonts w:ascii="楷体_GB2312" w:eastAsia="楷体_GB2312" w:hint="eastAsia"/>
                <w:color w:val="FF0000"/>
                <w:sz w:val="24"/>
              </w:rPr>
              <w:t>%</w:t>
            </w:r>
          </w:p>
        </w:tc>
      </w:tr>
      <w:tr w:rsidR="00D603C4" w14:paraId="19C40DD9" w14:textId="77777777">
        <w:trPr>
          <w:trHeight w:val="320"/>
        </w:trPr>
        <w:tc>
          <w:tcPr>
            <w:tcW w:w="7772" w:type="dxa"/>
            <w:gridSpan w:val="3"/>
            <w:tcBorders>
              <w:top w:val="single" w:sz="4" w:space="0" w:color="auto"/>
              <w:left w:val="single" w:sz="4" w:space="0" w:color="auto"/>
              <w:bottom w:val="single" w:sz="4" w:space="0" w:color="auto"/>
              <w:right w:val="single" w:sz="4" w:space="0" w:color="auto"/>
            </w:tcBorders>
            <w:noWrap/>
            <w:vAlign w:val="center"/>
          </w:tcPr>
          <w:p w14:paraId="3FD56737" w14:textId="781661D1" w:rsidR="00D603C4" w:rsidRDefault="002779E7" w:rsidP="002779E7">
            <w:pPr>
              <w:widowControl/>
              <w:spacing w:line="440" w:lineRule="exact"/>
              <w:ind w:firstLine="480"/>
              <w:jc w:val="center"/>
              <w:rPr>
                <w:rFonts w:ascii="楷体_GB2312" w:eastAsia="楷体_GB2312"/>
                <w:color w:val="FF0000"/>
                <w:sz w:val="24"/>
              </w:rPr>
            </w:pPr>
            <w:r>
              <w:rPr>
                <w:rFonts w:ascii="楷体_GB2312" w:eastAsia="楷体_GB2312" w:hint="eastAsia"/>
                <w:color w:val="FF0000"/>
                <w:sz w:val="24"/>
              </w:rPr>
              <w:t>总计</w:t>
            </w:r>
          </w:p>
        </w:tc>
        <w:tc>
          <w:tcPr>
            <w:tcW w:w="1160" w:type="dxa"/>
            <w:tcBorders>
              <w:top w:val="nil"/>
              <w:left w:val="nil"/>
              <w:bottom w:val="single" w:sz="4" w:space="0" w:color="auto"/>
              <w:right w:val="single" w:sz="4" w:space="0" w:color="auto"/>
            </w:tcBorders>
            <w:noWrap/>
            <w:vAlign w:val="center"/>
          </w:tcPr>
          <w:p w14:paraId="78E58FA1" w14:textId="26C47147" w:rsidR="00D603C4" w:rsidRDefault="008E1B1B" w:rsidP="00173E03">
            <w:pPr>
              <w:widowControl/>
              <w:spacing w:line="440" w:lineRule="exact"/>
              <w:jc w:val="left"/>
              <w:rPr>
                <w:rFonts w:ascii="楷体_GB2312" w:eastAsia="楷体_GB2312"/>
                <w:color w:val="FF0000"/>
                <w:sz w:val="24"/>
              </w:rPr>
            </w:pPr>
            <w:r>
              <w:rPr>
                <w:rFonts w:ascii="楷体_GB2312" w:eastAsia="楷体_GB2312" w:hint="eastAsia"/>
                <w:color w:val="FF0000"/>
                <w:sz w:val="24"/>
              </w:rPr>
              <w:t>100</w:t>
            </w:r>
            <w:r w:rsidR="000607F7">
              <w:rPr>
                <w:rFonts w:ascii="楷体_GB2312" w:eastAsia="楷体_GB2312" w:hint="eastAsia"/>
                <w:color w:val="FF0000"/>
                <w:sz w:val="24"/>
              </w:rPr>
              <w:t>%</w:t>
            </w:r>
          </w:p>
        </w:tc>
      </w:tr>
    </w:tbl>
    <w:p w14:paraId="6326576B" w14:textId="77777777" w:rsidR="000607F7" w:rsidRDefault="000607F7" w:rsidP="000607F7">
      <w:pPr>
        <w:spacing w:line="440" w:lineRule="exact"/>
        <w:ind w:firstLineChars="200" w:firstLine="480"/>
        <w:rPr>
          <w:rFonts w:ascii="楷体_GB2312" w:eastAsia="楷体_GB2312"/>
          <w:sz w:val="24"/>
        </w:rPr>
      </w:pPr>
      <w:r>
        <w:rPr>
          <w:rFonts w:ascii="楷体_GB2312" w:eastAsia="楷体_GB2312" w:hint="eastAsia"/>
          <w:sz w:val="24"/>
        </w:rPr>
        <w:t>4.2评标流程（依据“技术+价格”、“价格”确定具体规则，以下为“技术+价格”综合标参考）</w:t>
      </w:r>
    </w:p>
    <w:p w14:paraId="50F48162" w14:textId="77777777" w:rsidR="000607F7" w:rsidRDefault="000607F7" w:rsidP="000607F7">
      <w:pPr>
        <w:spacing w:line="440" w:lineRule="exact"/>
        <w:ind w:firstLineChars="200" w:firstLine="480"/>
        <w:rPr>
          <w:rFonts w:ascii="楷体_GB2312" w:eastAsia="楷体_GB2312"/>
          <w:color w:val="FF0000"/>
          <w:sz w:val="24"/>
        </w:rPr>
      </w:pPr>
      <w:r>
        <w:rPr>
          <w:rFonts w:ascii="楷体_GB2312" w:eastAsia="楷体_GB2312" w:hint="eastAsia"/>
          <w:color w:val="FF0000"/>
          <w:sz w:val="24"/>
        </w:rPr>
        <w:t>招标小组及所有投标供应商人员填写《会议签到表》（该文件记录必须由参加人员手签，由招标小组存档）；招标小组宣读招标规则；供应商就样品和招标文件标准及内容进行提问，招标小组解答；招标方发放标书内容有变更的，在此环节给予说明并对更改部分加盖公章确认。</w:t>
      </w:r>
    </w:p>
    <w:p w14:paraId="4F145A74" w14:textId="0C584971" w:rsidR="000607F7" w:rsidRDefault="000607F7" w:rsidP="000607F7">
      <w:pPr>
        <w:spacing w:line="440" w:lineRule="exact"/>
        <w:ind w:firstLineChars="200" w:firstLine="480"/>
        <w:rPr>
          <w:rFonts w:ascii="楷体_GB2312" w:eastAsia="楷体_GB2312"/>
          <w:color w:val="FF0000"/>
          <w:sz w:val="24"/>
        </w:rPr>
      </w:pPr>
      <w:r>
        <w:rPr>
          <w:rFonts w:ascii="楷体_GB2312" w:eastAsia="楷体_GB2312" w:hint="eastAsia"/>
          <w:color w:val="FF0000"/>
          <w:sz w:val="24"/>
        </w:rPr>
        <w:t>1、评标方式：</w:t>
      </w:r>
      <w:r w:rsidR="00011A6A">
        <w:rPr>
          <w:rFonts w:ascii="楷体_GB2312" w:eastAsia="楷体_GB2312" w:hint="eastAsia"/>
          <w:color w:val="FF0000"/>
          <w:sz w:val="24"/>
        </w:rPr>
        <w:t>暗</w:t>
      </w:r>
      <w:r>
        <w:rPr>
          <w:rFonts w:ascii="楷体_GB2312" w:eastAsia="楷体_GB2312" w:hint="eastAsia"/>
          <w:color w:val="FF0000"/>
          <w:sz w:val="24"/>
        </w:rPr>
        <w:t>标</w:t>
      </w:r>
    </w:p>
    <w:p w14:paraId="5ADEE36A" w14:textId="6F58AC52" w:rsidR="000607F7" w:rsidRDefault="000607F7" w:rsidP="000607F7">
      <w:pPr>
        <w:spacing w:line="440" w:lineRule="exact"/>
        <w:ind w:firstLineChars="200" w:firstLine="480"/>
        <w:rPr>
          <w:rFonts w:ascii="楷体_GB2312" w:eastAsia="楷体_GB2312"/>
          <w:color w:val="FF0000"/>
          <w:sz w:val="24"/>
        </w:rPr>
      </w:pPr>
      <w:r>
        <w:rPr>
          <w:rFonts w:ascii="楷体_GB2312" w:eastAsia="楷体_GB2312" w:hint="eastAsia"/>
          <w:color w:val="FF0000"/>
          <w:sz w:val="24"/>
        </w:rPr>
        <w:t>2、</w:t>
      </w:r>
      <w:proofErr w:type="gramStart"/>
      <w:r>
        <w:rPr>
          <w:rFonts w:ascii="楷体_GB2312" w:eastAsia="楷体_GB2312" w:hint="eastAsia"/>
          <w:color w:val="FF0000"/>
          <w:sz w:val="24"/>
        </w:rPr>
        <w:t>技术标占比</w:t>
      </w:r>
      <w:proofErr w:type="gramEnd"/>
      <w:r w:rsidR="00A51419">
        <w:rPr>
          <w:rFonts w:ascii="楷体_GB2312" w:eastAsia="楷体_GB2312"/>
          <w:color w:val="FF0000"/>
          <w:sz w:val="24"/>
        </w:rPr>
        <w:t>6</w:t>
      </w:r>
      <w:r>
        <w:rPr>
          <w:rFonts w:ascii="楷体_GB2312" w:eastAsia="楷体_GB2312"/>
          <w:color w:val="FF0000"/>
          <w:sz w:val="24"/>
        </w:rPr>
        <w:t>0</w:t>
      </w:r>
      <w:r>
        <w:rPr>
          <w:rFonts w:ascii="楷体_GB2312" w:eastAsia="楷体_GB2312" w:hint="eastAsia"/>
          <w:color w:val="FF0000"/>
          <w:sz w:val="24"/>
        </w:rPr>
        <w:t>%，</w:t>
      </w:r>
      <w:proofErr w:type="gramStart"/>
      <w:r>
        <w:rPr>
          <w:rFonts w:ascii="楷体_GB2312" w:eastAsia="楷体_GB2312" w:hint="eastAsia"/>
          <w:color w:val="FF0000"/>
          <w:sz w:val="24"/>
        </w:rPr>
        <w:t>价格标占比</w:t>
      </w:r>
      <w:proofErr w:type="gramEnd"/>
      <w:r w:rsidR="00BD18D4">
        <w:rPr>
          <w:rFonts w:ascii="楷体_GB2312" w:eastAsia="楷体_GB2312"/>
          <w:color w:val="FF0000"/>
          <w:sz w:val="24"/>
        </w:rPr>
        <w:t>4</w:t>
      </w:r>
      <w:r>
        <w:rPr>
          <w:rFonts w:ascii="楷体_GB2312" w:eastAsia="楷体_GB2312"/>
          <w:color w:val="FF0000"/>
          <w:sz w:val="24"/>
        </w:rPr>
        <w:t>0</w:t>
      </w:r>
      <w:r>
        <w:rPr>
          <w:rFonts w:ascii="楷体_GB2312" w:eastAsia="楷体_GB2312" w:hint="eastAsia"/>
          <w:color w:val="FF0000"/>
          <w:sz w:val="24"/>
        </w:rPr>
        <w:t>%；</w:t>
      </w:r>
    </w:p>
    <w:p w14:paraId="33C73A17" w14:textId="77777777" w:rsidR="000607F7" w:rsidRDefault="000607F7" w:rsidP="000607F7">
      <w:pPr>
        <w:tabs>
          <w:tab w:val="left" w:pos="360"/>
          <w:tab w:val="left" w:pos="735"/>
        </w:tabs>
        <w:snapToGrid w:val="0"/>
        <w:spacing w:beforeLines="50" w:before="150" w:line="360" w:lineRule="exact"/>
        <w:ind w:firstLineChars="200" w:firstLine="480"/>
        <w:rPr>
          <w:rFonts w:ascii="楷体_GB2312" w:eastAsia="楷体_GB2312"/>
          <w:color w:val="FF0000"/>
          <w:sz w:val="24"/>
        </w:rPr>
      </w:pPr>
      <w:r>
        <w:rPr>
          <w:rFonts w:ascii="楷体_GB2312" w:eastAsia="楷体_GB2312" w:hint="eastAsia"/>
          <w:color w:val="FF0000"/>
          <w:sz w:val="24"/>
        </w:rPr>
        <w:t>3、</w:t>
      </w:r>
      <w:proofErr w:type="gramStart"/>
      <w:r>
        <w:rPr>
          <w:rFonts w:ascii="楷体_GB2312" w:eastAsia="楷体_GB2312" w:hint="eastAsia"/>
          <w:color w:val="FF0000"/>
          <w:sz w:val="24"/>
        </w:rPr>
        <w:t>价格标共</w:t>
      </w:r>
      <w:proofErr w:type="gramEnd"/>
      <w:r>
        <w:rPr>
          <w:rFonts w:ascii="楷体_GB2312" w:eastAsia="楷体_GB2312" w:hint="eastAsia"/>
          <w:color w:val="FF0000"/>
          <w:sz w:val="24"/>
          <w:u w:val="single"/>
        </w:rPr>
        <w:t xml:space="preserve">  </w:t>
      </w:r>
      <w:r>
        <w:rPr>
          <w:rFonts w:ascii="楷体_GB2312" w:eastAsia="楷体_GB2312"/>
          <w:color w:val="FF0000"/>
          <w:sz w:val="24"/>
          <w:u w:val="single"/>
        </w:rPr>
        <w:t xml:space="preserve">2 </w:t>
      </w:r>
      <w:r>
        <w:rPr>
          <w:rFonts w:ascii="楷体_GB2312" w:eastAsia="楷体_GB2312" w:hint="eastAsia"/>
          <w:color w:val="FF0000"/>
          <w:sz w:val="24"/>
          <w:u w:val="single"/>
        </w:rPr>
        <w:t xml:space="preserve"> </w:t>
      </w:r>
      <w:r>
        <w:rPr>
          <w:rFonts w:ascii="楷体_GB2312" w:eastAsia="楷体_GB2312" w:hint="eastAsia"/>
          <w:color w:val="FF0000"/>
          <w:sz w:val="24"/>
        </w:rPr>
        <w:t>轮报价：</w:t>
      </w:r>
    </w:p>
    <w:p w14:paraId="703D82D7" w14:textId="0C5F8C9C" w:rsidR="00173E03" w:rsidRDefault="000607F7" w:rsidP="006139D3">
      <w:pPr>
        <w:tabs>
          <w:tab w:val="left" w:pos="360"/>
          <w:tab w:val="left" w:pos="735"/>
        </w:tabs>
        <w:snapToGrid w:val="0"/>
        <w:spacing w:beforeLines="50" w:before="150" w:line="360" w:lineRule="exact"/>
        <w:ind w:firstLineChars="200" w:firstLine="480"/>
        <w:rPr>
          <w:rFonts w:ascii="楷体" w:eastAsia="楷体" w:hAnsi="楷体"/>
          <w:sz w:val="24"/>
          <w:szCs w:val="24"/>
        </w:rPr>
      </w:pPr>
      <w:r w:rsidRPr="00E50E6B">
        <w:rPr>
          <w:rFonts w:ascii="楷体" w:eastAsia="楷体" w:hAnsi="楷体" w:hint="eastAsia"/>
          <w:color w:val="FF0000"/>
          <w:sz w:val="24"/>
          <w:szCs w:val="24"/>
          <w:highlight w:val="yellow"/>
        </w:rPr>
        <w:t>4</w:t>
      </w:r>
      <w:r w:rsidRPr="00E50E6B">
        <w:rPr>
          <w:rFonts w:ascii="楷体_GB2312" w:eastAsia="楷体_GB2312" w:hint="eastAsia"/>
          <w:color w:val="FF0000"/>
          <w:sz w:val="24"/>
          <w:highlight w:val="yellow"/>
        </w:rPr>
        <w:t>、</w:t>
      </w:r>
      <w:r w:rsidRPr="00E50E6B">
        <w:rPr>
          <w:rFonts w:ascii="楷体" w:eastAsia="楷体" w:hAnsi="楷体" w:hint="eastAsia"/>
          <w:color w:val="FF0000"/>
          <w:sz w:val="24"/>
          <w:szCs w:val="24"/>
          <w:highlight w:val="yellow"/>
        </w:rPr>
        <w:t>价格</w:t>
      </w:r>
      <w:proofErr w:type="gramStart"/>
      <w:r w:rsidRPr="00E50E6B">
        <w:rPr>
          <w:rFonts w:ascii="楷体" w:eastAsia="楷体" w:hAnsi="楷体" w:hint="eastAsia"/>
          <w:color w:val="FF0000"/>
          <w:sz w:val="24"/>
          <w:szCs w:val="24"/>
          <w:highlight w:val="yellow"/>
        </w:rPr>
        <w:t>标分为</w:t>
      </w:r>
      <w:proofErr w:type="gramEnd"/>
      <w:r w:rsidRPr="00E50E6B">
        <w:rPr>
          <w:rFonts w:ascii="楷体" w:eastAsia="楷体" w:hAnsi="楷体" w:hint="eastAsia"/>
          <w:color w:val="FF0000"/>
          <w:sz w:val="24"/>
          <w:szCs w:val="24"/>
          <w:highlight w:val="yellow"/>
        </w:rPr>
        <w:t>部件/工艺和整机，两个部分的报价分开计算得分。</w:t>
      </w:r>
      <w:r w:rsidRPr="009F4FC1">
        <w:rPr>
          <w:rFonts w:ascii="楷体" w:eastAsia="楷体" w:hAnsi="楷体"/>
          <w:sz w:val="24"/>
          <w:szCs w:val="24"/>
        </w:rPr>
        <w:t xml:space="preserve"> </w:t>
      </w:r>
    </w:p>
    <w:p w14:paraId="48A203A1" w14:textId="19706CEF" w:rsidR="005E7553" w:rsidRPr="00352862" w:rsidRDefault="005E7553" w:rsidP="005E7553">
      <w:pPr>
        <w:spacing w:line="440" w:lineRule="exact"/>
        <w:ind w:firstLineChars="200" w:firstLine="480"/>
        <w:rPr>
          <w:rFonts w:ascii="楷体_GB2312" w:eastAsia="楷体_GB2312"/>
          <w:color w:val="FF0000"/>
          <w:sz w:val="24"/>
        </w:rPr>
      </w:pPr>
      <w:r w:rsidRPr="004A603F">
        <w:rPr>
          <w:rFonts w:ascii="楷体_GB2312" w:eastAsia="楷体_GB2312" w:hint="eastAsia"/>
          <w:color w:val="FF0000"/>
          <w:sz w:val="24"/>
        </w:rPr>
        <w:t>5、每轮</w:t>
      </w:r>
      <w:r>
        <w:rPr>
          <w:rFonts w:ascii="楷体_GB2312" w:eastAsia="楷体_GB2312" w:hint="eastAsia"/>
          <w:color w:val="FF0000"/>
          <w:sz w:val="24"/>
        </w:rPr>
        <w:t>报</w:t>
      </w:r>
      <w:r w:rsidRPr="004A603F">
        <w:rPr>
          <w:rFonts w:ascii="楷体_GB2312" w:eastAsia="楷体_GB2312" w:hint="eastAsia"/>
          <w:color w:val="FF0000"/>
          <w:sz w:val="24"/>
        </w:rPr>
        <w:t>价不得</w:t>
      </w:r>
      <w:r>
        <w:rPr>
          <w:rFonts w:ascii="楷体_GB2312" w:eastAsia="楷体_GB2312" w:hint="eastAsia"/>
          <w:color w:val="FF0000"/>
          <w:sz w:val="24"/>
        </w:rPr>
        <w:t>低</w:t>
      </w:r>
      <w:r w:rsidRPr="004A603F">
        <w:rPr>
          <w:rFonts w:ascii="楷体_GB2312" w:eastAsia="楷体_GB2312" w:hint="eastAsia"/>
          <w:color w:val="FF0000"/>
          <w:sz w:val="24"/>
        </w:rPr>
        <w:t>于上轮</w:t>
      </w:r>
      <w:r w:rsidRPr="004A603F">
        <w:rPr>
          <w:rFonts w:ascii="楷体" w:eastAsia="楷体" w:hAnsi="楷体" w:hint="eastAsia"/>
          <w:color w:val="FF0000"/>
          <w:sz w:val="24"/>
          <w:szCs w:val="24"/>
        </w:rPr>
        <w:t>报价的50%</w:t>
      </w:r>
      <w:r w:rsidRPr="004A603F">
        <w:rPr>
          <w:rFonts w:ascii="楷体_GB2312" w:eastAsia="楷体_GB2312" w:hint="eastAsia"/>
          <w:color w:val="FF0000"/>
          <w:sz w:val="24"/>
        </w:rPr>
        <w:t>。</w:t>
      </w:r>
      <w:r w:rsidR="00352862">
        <w:rPr>
          <w:rFonts w:ascii="楷体_GB2312" w:eastAsia="楷体_GB2312" w:hint="eastAsia"/>
          <w:color w:val="FF0000"/>
          <w:sz w:val="24"/>
        </w:rPr>
        <w:t>否则</w:t>
      </w:r>
      <w:r w:rsidR="00352862" w:rsidRPr="00352862">
        <w:rPr>
          <w:rFonts w:ascii="楷体_GB2312" w:eastAsia="楷体_GB2312" w:hint="eastAsia"/>
          <w:color w:val="FF0000"/>
          <w:sz w:val="24"/>
        </w:rPr>
        <w:t>招标小组可根据实际情况决定是否</w:t>
      </w:r>
      <w:r w:rsidR="00C519A4">
        <w:rPr>
          <w:rFonts w:ascii="楷体_GB2312" w:eastAsia="楷体_GB2312" w:hint="eastAsia"/>
          <w:color w:val="FF0000"/>
          <w:sz w:val="24"/>
        </w:rPr>
        <w:t>淘汰该供应商</w:t>
      </w:r>
      <w:r w:rsidR="00352862" w:rsidRPr="00352862">
        <w:rPr>
          <w:rFonts w:ascii="楷体_GB2312" w:eastAsia="楷体_GB2312" w:hint="eastAsia"/>
          <w:color w:val="FF0000"/>
          <w:sz w:val="24"/>
        </w:rPr>
        <w:t>。</w:t>
      </w:r>
    </w:p>
    <w:p w14:paraId="24878D85" w14:textId="18492AC6" w:rsidR="009967FA" w:rsidRDefault="005E7553" w:rsidP="009967FA">
      <w:pPr>
        <w:spacing w:line="440" w:lineRule="exact"/>
        <w:ind w:firstLineChars="200" w:firstLine="480"/>
        <w:rPr>
          <w:rFonts w:ascii="楷体_GB2312" w:eastAsia="楷体_GB2312"/>
          <w:color w:val="000000" w:themeColor="text1"/>
          <w:sz w:val="24"/>
        </w:rPr>
      </w:pPr>
      <w:r>
        <w:rPr>
          <w:rFonts w:ascii="楷体_GB2312" w:eastAsia="楷体_GB2312" w:hint="eastAsia"/>
          <w:color w:val="000000" w:themeColor="text1"/>
          <w:sz w:val="24"/>
        </w:rPr>
        <w:t>6</w:t>
      </w:r>
      <w:r w:rsidR="001C202B" w:rsidRPr="004315D9">
        <w:rPr>
          <w:rFonts w:ascii="楷体_GB2312" w:eastAsia="楷体_GB2312" w:hint="eastAsia"/>
          <w:color w:val="000000" w:themeColor="text1"/>
          <w:sz w:val="24"/>
        </w:rPr>
        <w:t>、评标轮次：</w:t>
      </w:r>
    </w:p>
    <w:p w14:paraId="5A7BF56F" w14:textId="2573CC9E" w:rsidR="006139D3" w:rsidRPr="006139D3" w:rsidRDefault="006139D3" w:rsidP="006139D3">
      <w:pPr>
        <w:tabs>
          <w:tab w:val="left" w:pos="360"/>
          <w:tab w:val="left" w:pos="735"/>
        </w:tabs>
        <w:snapToGrid w:val="0"/>
        <w:spacing w:beforeLines="50" w:before="150" w:line="360" w:lineRule="exact"/>
        <w:ind w:firstLineChars="200" w:firstLine="480"/>
        <w:rPr>
          <w:rFonts w:ascii="楷体" w:eastAsia="楷体" w:hAnsi="楷体"/>
          <w:sz w:val="24"/>
          <w:szCs w:val="24"/>
        </w:rPr>
      </w:pPr>
      <w:r w:rsidRPr="00770179">
        <w:rPr>
          <w:rFonts w:ascii="楷体" w:eastAsia="楷体" w:hAnsi="楷体" w:hint="eastAsia"/>
          <w:sz w:val="24"/>
          <w:szCs w:val="24"/>
        </w:rPr>
        <w:t>（1）三轮评标议标</w:t>
      </w:r>
    </w:p>
    <w:p w14:paraId="0B4FF1C6" w14:textId="77777777" w:rsidR="009967FA" w:rsidRPr="00770179" w:rsidRDefault="009967FA" w:rsidP="009967FA">
      <w:pPr>
        <w:tabs>
          <w:tab w:val="left" w:pos="360"/>
          <w:tab w:val="left" w:pos="735"/>
        </w:tabs>
        <w:snapToGrid w:val="0"/>
        <w:spacing w:beforeLines="50" w:before="150" w:line="360" w:lineRule="exact"/>
        <w:ind w:leftChars="200" w:left="660" w:hangingChars="100" w:hanging="240"/>
        <w:rPr>
          <w:rFonts w:ascii="楷体" w:eastAsia="楷体" w:hAnsi="楷体"/>
          <w:sz w:val="24"/>
          <w:szCs w:val="24"/>
        </w:rPr>
      </w:pPr>
      <w:r w:rsidRPr="00770179">
        <w:rPr>
          <w:rFonts w:ascii="楷体" w:eastAsia="楷体" w:hAnsi="楷体"/>
          <w:sz w:val="24"/>
          <w:szCs w:val="24"/>
        </w:rPr>
        <w:t></w:t>
      </w:r>
      <w:r w:rsidRPr="00770179">
        <w:rPr>
          <w:rFonts w:ascii="楷体" w:eastAsia="楷体" w:hAnsi="楷体"/>
          <w:sz w:val="24"/>
          <w:szCs w:val="24"/>
        </w:rPr>
        <w:tab/>
      </w:r>
      <w:r w:rsidRPr="00770179">
        <w:rPr>
          <w:rFonts w:ascii="楷体" w:eastAsia="楷体" w:hAnsi="楷体" w:hint="eastAsia"/>
          <w:sz w:val="24"/>
          <w:szCs w:val="24"/>
        </w:rPr>
        <w:t>第一轮技术标，由各投标单位展示其公司实力，完成介绍后公布入围单位，（淘汰技术得分较低的1家，剩余5家进入第二轮竞标）；</w:t>
      </w:r>
    </w:p>
    <w:p w14:paraId="14FAE4EA" w14:textId="77777777" w:rsidR="009967FA" w:rsidRPr="00770179" w:rsidRDefault="009967FA" w:rsidP="009967FA">
      <w:pPr>
        <w:tabs>
          <w:tab w:val="left" w:pos="360"/>
          <w:tab w:val="left" w:pos="735"/>
        </w:tabs>
        <w:snapToGrid w:val="0"/>
        <w:spacing w:beforeLines="50" w:before="150" w:line="360" w:lineRule="exact"/>
        <w:ind w:firstLineChars="200" w:firstLine="480"/>
        <w:rPr>
          <w:rFonts w:ascii="楷体" w:eastAsia="楷体" w:hAnsi="楷体"/>
          <w:sz w:val="24"/>
          <w:szCs w:val="24"/>
        </w:rPr>
      </w:pPr>
      <w:r w:rsidRPr="00770179">
        <w:rPr>
          <w:rFonts w:ascii="楷体" w:eastAsia="楷体" w:hAnsi="楷体"/>
          <w:sz w:val="24"/>
          <w:szCs w:val="24"/>
        </w:rPr>
        <w:t></w:t>
      </w:r>
      <w:r w:rsidRPr="00770179">
        <w:rPr>
          <w:rFonts w:ascii="楷体" w:eastAsia="楷体" w:hAnsi="楷体"/>
          <w:sz w:val="24"/>
          <w:szCs w:val="24"/>
        </w:rPr>
        <w:tab/>
      </w:r>
      <w:r w:rsidRPr="00770179">
        <w:rPr>
          <w:rFonts w:ascii="楷体" w:eastAsia="楷体" w:hAnsi="楷体" w:hint="eastAsia"/>
          <w:sz w:val="24"/>
          <w:szCs w:val="24"/>
        </w:rPr>
        <w:t>第二轮综合标（技术标</w:t>
      </w:r>
      <w:r w:rsidRPr="00770179">
        <w:rPr>
          <w:rFonts w:ascii="楷体" w:eastAsia="楷体" w:hAnsi="楷体"/>
          <w:sz w:val="24"/>
          <w:szCs w:val="24"/>
        </w:rPr>
        <w:t>+</w:t>
      </w:r>
      <w:r w:rsidRPr="00770179">
        <w:rPr>
          <w:rFonts w:ascii="楷体" w:eastAsia="楷体" w:hAnsi="楷体" w:hint="eastAsia"/>
          <w:sz w:val="24"/>
          <w:szCs w:val="24"/>
        </w:rPr>
        <w:t>价格标）；完成介绍后公布排名，（淘汰综合得分较低的2家，剩余3家进入第三轮竞标）；</w:t>
      </w:r>
    </w:p>
    <w:p w14:paraId="782CB062" w14:textId="154D56E8" w:rsidR="009967FA" w:rsidRPr="00770179" w:rsidRDefault="009967FA" w:rsidP="009967FA">
      <w:pPr>
        <w:tabs>
          <w:tab w:val="left" w:pos="360"/>
          <w:tab w:val="left" w:pos="735"/>
        </w:tabs>
        <w:snapToGrid w:val="0"/>
        <w:spacing w:beforeLines="50" w:before="150" w:line="360" w:lineRule="exact"/>
        <w:ind w:firstLineChars="200" w:firstLine="480"/>
        <w:rPr>
          <w:rFonts w:ascii="楷体" w:eastAsia="楷体" w:hAnsi="楷体"/>
          <w:sz w:val="24"/>
          <w:szCs w:val="24"/>
        </w:rPr>
      </w:pPr>
      <w:r w:rsidRPr="00770179">
        <w:rPr>
          <w:rFonts w:ascii="楷体" w:eastAsia="楷体" w:hAnsi="楷体"/>
          <w:sz w:val="24"/>
          <w:szCs w:val="24"/>
        </w:rPr>
        <w:t></w:t>
      </w:r>
      <w:r w:rsidRPr="00770179">
        <w:rPr>
          <w:rFonts w:ascii="楷体" w:eastAsia="楷体" w:hAnsi="楷体" w:hint="eastAsia"/>
          <w:sz w:val="24"/>
          <w:szCs w:val="24"/>
        </w:rPr>
        <w:t>第三轮综合标（技术标</w:t>
      </w:r>
      <w:r w:rsidRPr="00770179">
        <w:rPr>
          <w:rFonts w:ascii="楷体" w:eastAsia="楷体" w:hAnsi="楷体"/>
          <w:sz w:val="24"/>
          <w:szCs w:val="24"/>
        </w:rPr>
        <w:t>+</w:t>
      </w:r>
      <w:r w:rsidRPr="00770179">
        <w:rPr>
          <w:rFonts w:ascii="楷体" w:eastAsia="楷体" w:hAnsi="楷体" w:hint="eastAsia"/>
          <w:sz w:val="24"/>
          <w:szCs w:val="24"/>
        </w:rPr>
        <w:t>价格标）；由各应标单位提供第二轮报价，完成介绍后公布排名。</w:t>
      </w:r>
      <w:r w:rsidR="00C519A4">
        <w:rPr>
          <w:rFonts w:ascii="楷体" w:eastAsia="楷体" w:hAnsi="楷体" w:hint="eastAsia"/>
          <w:sz w:val="24"/>
          <w:szCs w:val="24"/>
        </w:rPr>
        <w:t>排名</w:t>
      </w:r>
      <w:r w:rsidR="00C519A4" w:rsidRPr="00EC41FD">
        <w:rPr>
          <w:rFonts w:ascii="楷体" w:eastAsia="楷体" w:hAnsi="楷体" w:hint="eastAsia"/>
          <w:sz w:val="24"/>
          <w:szCs w:val="24"/>
        </w:rPr>
        <w:t>最高</w:t>
      </w:r>
      <w:r w:rsidR="00C519A4" w:rsidRPr="00770179">
        <w:rPr>
          <w:rFonts w:ascii="楷体" w:eastAsia="楷体" w:hAnsi="楷体" w:hint="eastAsia"/>
          <w:sz w:val="24"/>
          <w:szCs w:val="24"/>
        </w:rPr>
        <w:t>2家公司</w:t>
      </w:r>
      <w:r w:rsidR="00C519A4">
        <w:rPr>
          <w:rFonts w:ascii="楷体" w:eastAsia="楷体" w:hAnsi="楷体" w:hint="eastAsia"/>
          <w:sz w:val="24"/>
          <w:szCs w:val="24"/>
        </w:rPr>
        <w:t>中标</w:t>
      </w:r>
      <w:r w:rsidR="00C519A4" w:rsidRPr="00EC41FD">
        <w:rPr>
          <w:rFonts w:ascii="楷体" w:eastAsia="楷体" w:hAnsi="楷体" w:hint="eastAsia"/>
          <w:sz w:val="24"/>
          <w:szCs w:val="24"/>
        </w:rPr>
        <w:t>并进入合作谈判</w:t>
      </w:r>
      <w:r w:rsidR="00C519A4">
        <w:rPr>
          <w:rFonts w:ascii="楷体" w:eastAsia="楷体" w:hAnsi="楷体" w:hint="eastAsia"/>
          <w:sz w:val="24"/>
          <w:szCs w:val="24"/>
        </w:rPr>
        <w:t>。</w:t>
      </w:r>
    </w:p>
    <w:p w14:paraId="65779576" w14:textId="77777777" w:rsidR="009967FA" w:rsidRPr="00770179" w:rsidRDefault="009967FA" w:rsidP="009967FA">
      <w:pPr>
        <w:tabs>
          <w:tab w:val="left" w:pos="360"/>
        </w:tabs>
        <w:snapToGrid w:val="0"/>
        <w:spacing w:beforeLines="50" w:before="150" w:line="360" w:lineRule="exact"/>
        <w:ind w:firstLineChars="200" w:firstLine="480"/>
        <w:rPr>
          <w:rFonts w:ascii="楷体" w:eastAsia="楷体" w:hAnsi="楷体"/>
          <w:sz w:val="24"/>
          <w:szCs w:val="24"/>
        </w:rPr>
      </w:pPr>
      <w:r w:rsidRPr="00770179">
        <w:rPr>
          <w:rFonts w:ascii="楷体" w:eastAsia="楷体" w:hAnsi="楷体" w:hint="eastAsia"/>
          <w:sz w:val="24"/>
          <w:szCs w:val="24"/>
        </w:rPr>
        <w:t>价格得分计算方法为：</w:t>
      </w:r>
      <w:bookmarkStart w:id="0" w:name="_GoBack"/>
      <w:bookmarkEnd w:id="0"/>
    </w:p>
    <w:p w14:paraId="37ADC56E" w14:textId="77777777" w:rsidR="009967FA" w:rsidRDefault="009967FA" w:rsidP="009967FA">
      <w:pPr>
        <w:tabs>
          <w:tab w:val="left" w:pos="360"/>
          <w:tab w:val="left" w:pos="735"/>
        </w:tabs>
        <w:snapToGrid w:val="0"/>
        <w:spacing w:beforeLines="50" w:before="150" w:line="360" w:lineRule="exact"/>
        <w:ind w:firstLineChars="200" w:firstLine="480"/>
        <w:rPr>
          <w:rFonts w:ascii="楷体" w:eastAsia="楷体" w:hAnsi="楷体"/>
          <w:sz w:val="24"/>
          <w:szCs w:val="24"/>
        </w:rPr>
      </w:pPr>
      <w:r w:rsidRPr="00770179">
        <w:rPr>
          <w:rFonts w:ascii="楷体" w:eastAsia="楷体" w:hAnsi="楷体" w:hint="eastAsia"/>
          <w:sz w:val="24"/>
          <w:szCs w:val="24"/>
        </w:rPr>
        <w:lastRenderedPageBreak/>
        <w:t xml:space="preserve">价格得分=价格得分= </w:t>
      </w:r>
      <w:proofErr w:type="spellStart"/>
      <w:r w:rsidRPr="00770179">
        <w:rPr>
          <w:rFonts w:ascii="楷体" w:eastAsia="楷体" w:hAnsi="楷体" w:hint="eastAsia"/>
          <w:sz w:val="24"/>
          <w:szCs w:val="24"/>
        </w:rPr>
        <w:t>Pmin</w:t>
      </w:r>
      <w:proofErr w:type="spellEnd"/>
      <w:r w:rsidRPr="00770179">
        <w:rPr>
          <w:rFonts w:ascii="楷体" w:eastAsia="楷体" w:hAnsi="楷体" w:hint="eastAsia"/>
          <w:sz w:val="24"/>
          <w:szCs w:val="24"/>
        </w:rPr>
        <w:t xml:space="preserve"> / P×100r；</w:t>
      </w:r>
    </w:p>
    <w:p w14:paraId="207BE694" w14:textId="77777777" w:rsidR="009967FA" w:rsidRPr="00770179" w:rsidRDefault="009967FA" w:rsidP="009967FA">
      <w:pPr>
        <w:tabs>
          <w:tab w:val="left" w:pos="360"/>
          <w:tab w:val="left" w:pos="735"/>
        </w:tabs>
        <w:snapToGrid w:val="0"/>
        <w:spacing w:beforeLines="50" w:before="150" w:line="360" w:lineRule="exact"/>
        <w:ind w:firstLineChars="200" w:firstLine="480"/>
        <w:rPr>
          <w:rFonts w:ascii="楷体" w:eastAsia="楷体" w:hAnsi="楷体"/>
          <w:sz w:val="24"/>
          <w:szCs w:val="24"/>
        </w:rPr>
      </w:pPr>
      <w:r w:rsidRPr="00770179">
        <w:rPr>
          <w:rFonts w:ascii="楷体" w:eastAsia="楷体" w:hAnsi="楷体" w:hint="eastAsia"/>
          <w:sz w:val="24"/>
          <w:szCs w:val="24"/>
        </w:rPr>
        <w:t xml:space="preserve">        注：其中P-投标商报价；</w:t>
      </w:r>
      <w:proofErr w:type="spellStart"/>
      <w:r w:rsidRPr="00770179">
        <w:rPr>
          <w:rFonts w:ascii="楷体" w:eastAsia="楷体" w:hAnsi="楷体" w:hint="eastAsia"/>
          <w:sz w:val="24"/>
          <w:szCs w:val="24"/>
        </w:rPr>
        <w:t>Pmin</w:t>
      </w:r>
      <w:proofErr w:type="spellEnd"/>
      <w:r w:rsidRPr="00770179">
        <w:rPr>
          <w:rFonts w:ascii="楷体" w:eastAsia="楷体" w:hAnsi="楷体" w:hint="eastAsia"/>
          <w:sz w:val="24"/>
          <w:szCs w:val="24"/>
        </w:rPr>
        <w:t>-所有投标商中最低报价；r-价格权重（百分值）；</w:t>
      </w:r>
    </w:p>
    <w:p w14:paraId="4C497888" w14:textId="2E04AAB5" w:rsidR="009967FA" w:rsidRDefault="009967FA" w:rsidP="009967FA">
      <w:pPr>
        <w:tabs>
          <w:tab w:val="left" w:pos="360"/>
          <w:tab w:val="left" w:pos="735"/>
        </w:tabs>
        <w:snapToGrid w:val="0"/>
        <w:spacing w:beforeLines="50" w:before="150" w:line="360" w:lineRule="exact"/>
        <w:rPr>
          <w:rFonts w:ascii="楷体" w:eastAsia="楷体" w:hAnsi="楷体"/>
          <w:b/>
          <w:sz w:val="24"/>
          <w:szCs w:val="24"/>
        </w:rPr>
      </w:pPr>
      <w:r w:rsidRPr="00770179">
        <w:rPr>
          <w:rFonts w:ascii="楷体" w:eastAsia="楷体" w:hAnsi="楷体"/>
          <w:b/>
          <w:sz w:val="24"/>
          <w:szCs w:val="24"/>
        </w:rPr>
        <w:tab/>
      </w:r>
      <w:r w:rsidRPr="00173E03">
        <w:rPr>
          <w:rFonts w:ascii="楷体" w:eastAsia="楷体" w:hAnsi="楷体" w:hint="eastAsia"/>
          <w:b/>
          <w:sz w:val="24"/>
          <w:szCs w:val="24"/>
          <w:highlight w:val="yellow"/>
        </w:rPr>
        <w:t>投标商总得分＝技术实力得分+价格得</w:t>
      </w:r>
      <w:r w:rsidRPr="006D13D3">
        <w:rPr>
          <w:rFonts w:ascii="楷体" w:eastAsia="楷体" w:hAnsi="楷体" w:hint="eastAsia"/>
          <w:b/>
          <w:sz w:val="24"/>
          <w:szCs w:val="24"/>
          <w:highlight w:val="yellow"/>
        </w:rPr>
        <w:t>分</w:t>
      </w:r>
      <w:r w:rsidR="006D13D3" w:rsidRPr="006D13D3">
        <w:rPr>
          <w:rFonts w:ascii="楷体" w:eastAsia="楷体" w:hAnsi="楷体" w:hint="eastAsia"/>
          <w:b/>
          <w:sz w:val="24"/>
          <w:szCs w:val="24"/>
          <w:highlight w:val="yellow"/>
        </w:rPr>
        <w:t>（部件/工艺）+价格得分（整机）</w:t>
      </w:r>
      <w:r w:rsidRPr="006D13D3">
        <w:rPr>
          <w:rFonts w:ascii="楷体" w:eastAsia="楷体" w:hAnsi="楷体" w:hint="eastAsia"/>
          <w:b/>
          <w:sz w:val="24"/>
          <w:szCs w:val="24"/>
          <w:highlight w:val="yellow"/>
        </w:rPr>
        <w:t>；</w:t>
      </w:r>
    </w:p>
    <w:p w14:paraId="0B635171" w14:textId="77777777" w:rsidR="006139D3" w:rsidRPr="00205FA0" w:rsidRDefault="006139D3" w:rsidP="006139D3">
      <w:pPr>
        <w:spacing w:line="440" w:lineRule="exact"/>
        <w:ind w:firstLineChars="200" w:firstLine="480"/>
        <w:rPr>
          <w:rFonts w:ascii="楷体" w:eastAsia="楷体" w:hAnsi="楷体"/>
          <w:color w:val="FF0000"/>
          <w:sz w:val="24"/>
          <w:szCs w:val="24"/>
        </w:rPr>
      </w:pPr>
      <w:r w:rsidRPr="00770179">
        <w:rPr>
          <w:rFonts w:ascii="楷体" w:eastAsia="楷体" w:hAnsi="楷体"/>
          <w:sz w:val="24"/>
          <w:szCs w:val="24"/>
        </w:rPr>
        <w:t></w:t>
      </w:r>
      <w:r w:rsidRPr="00EC41FD">
        <w:rPr>
          <w:rFonts w:ascii="楷体" w:eastAsia="楷体" w:hAnsi="楷体" w:hint="eastAsia"/>
          <w:sz w:val="24"/>
          <w:szCs w:val="24"/>
        </w:rPr>
        <w:tab/>
      </w:r>
      <w:r w:rsidRPr="00205FA0">
        <w:rPr>
          <w:rFonts w:ascii="楷体" w:eastAsia="楷体" w:hAnsi="楷体" w:hint="eastAsia"/>
          <w:color w:val="FF0000"/>
          <w:sz w:val="24"/>
          <w:szCs w:val="24"/>
        </w:rPr>
        <w:t>价格谈判，根据项目预算，进行方案最终评选，选择最优方案的公司进行定标。</w:t>
      </w:r>
    </w:p>
    <w:p w14:paraId="1A42CBC9" w14:textId="643562D0" w:rsidR="009967FA" w:rsidRDefault="009967FA" w:rsidP="00173E03">
      <w:pPr>
        <w:tabs>
          <w:tab w:val="left" w:pos="360"/>
          <w:tab w:val="left" w:pos="735"/>
        </w:tabs>
        <w:snapToGrid w:val="0"/>
        <w:spacing w:beforeLines="50" w:before="150" w:line="360" w:lineRule="exact"/>
        <w:ind w:firstLineChars="200" w:firstLine="480"/>
        <w:rPr>
          <w:rFonts w:ascii="楷体" w:eastAsia="楷体" w:hAnsi="楷体"/>
          <w:color w:val="FF0000"/>
          <w:sz w:val="24"/>
          <w:szCs w:val="24"/>
        </w:rPr>
      </w:pPr>
      <w:r w:rsidRPr="00770179">
        <w:rPr>
          <w:rFonts w:ascii="楷体" w:eastAsia="楷体" w:hAnsi="楷体"/>
          <w:sz w:val="24"/>
          <w:szCs w:val="24"/>
        </w:rPr>
        <w:t></w:t>
      </w:r>
      <w:r w:rsidRPr="00770179">
        <w:rPr>
          <w:rFonts w:ascii="楷体" w:eastAsia="楷体" w:hAnsi="楷体"/>
          <w:sz w:val="24"/>
          <w:szCs w:val="24"/>
        </w:rPr>
        <w:tab/>
      </w:r>
      <w:r w:rsidRPr="00770179">
        <w:rPr>
          <w:rFonts w:ascii="楷体" w:eastAsia="楷体" w:hAnsi="楷体" w:hint="eastAsia"/>
          <w:color w:val="FF0000"/>
          <w:sz w:val="24"/>
          <w:szCs w:val="24"/>
        </w:rPr>
        <w:t>备注：对于招标报价过程中多个供应商多轮报价均不能低于其第一轮最低报价的情况，或非中标供应商最低报价均高于中标供应商首轮报价1.5倍的情况，招标小组可根据实际情况决定是否废标。</w:t>
      </w:r>
    </w:p>
    <w:p w14:paraId="22A161B1" w14:textId="479D731A" w:rsidR="00D603C4" w:rsidRDefault="008E1B1B">
      <w:pPr>
        <w:tabs>
          <w:tab w:val="left" w:pos="735"/>
        </w:tabs>
        <w:spacing w:beforeLines="50" w:before="150" w:line="360" w:lineRule="exact"/>
        <w:rPr>
          <w:rFonts w:ascii="楷体_GB2312" w:eastAsia="楷体_GB2312" w:hAnsi="宋体"/>
          <w:b/>
          <w:sz w:val="24"/>
          <w:szCs w:val="24"/>
        </w:rPr>
      </w:pPr>
      <w:r>
        <w:rPr>
          <w:rFonts w:ascii="楷体_GB2312" w:eastAsia="楷体_GB2312" w:hAnsi="宋体" w:hint="eastAsia"/>
          <w:b/>
          <w:sz w:val="24"/>
          <w:szCs w:val="24"/>
        </w:rPr>
        <w:t>七、招投标纪律</w:t>
      </w:r>
    </w:p>
    <w:p w14:paraId="242D8C0F" w14:textId="77777777" w:rsidR="00D603C4" w:rsidRDefault="008E1B1B">
      <w:pPr>
        <w:tabs>
          <w:tab w:val="left" w:pos="735"/>
          <w:tab w:val="left" w:pos="1155"/>
          <w:tab w:val="left" w:pos="13467"/>
          <w:tab w:val="left" w:pos="1417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1、投标人应按照说明书的要求自主编制投标书，禁止以故意加项、漏项等方式来抬高或无原则地压低报价。</w:t>
      </w:r>
    </w:p>
    <w:p w14:paraId="0262DD3E"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2、禁止提供虚假资质文件参与投标；</w:t>
      </w:r>
    </w:p>
    <w:p w14:paraId="25CE3312"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 xml:space="preserve">3、禁止投标方围标、相互串通投标，排斥其他投标人的公平竞争，损害招标人或者其他投标人合法权益，禁止相互串通抬价、操纵投标价格；　　</w:t>
      </w:r>
    </w:p>
    <w:p w14:paraId="7289FF12"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 xml:space="preserve">4、禁止投标人与招标人、招标代理机构或者招标服务机构串通投标，损害招标人或者其他投标人合法权益的；　　</w:t>
      </w:r>
    </w:p>
    <w:p w14:paraId="330B5BF6"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5、禁止以他人名义投标、允许他人以自己的名义投标或者以其他方式弄虚作假，骗取中标；</w:t>
      </w:r>
    </w:p>
    <w:p w14:paraId="55D3C11C"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6、禁止向招标人、招标代理机构、招标服务机构、评标委员会成员或者其他与招标投标活动有关工作人员行贿或提供其他不正当利益；</w:t>
      </w:r>
    </w:p>
    <w:p w14:paraId="37A439B9"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 xml:space="preserve">7、禁止投标人不当干预评标委员会正常评标活动； </w:t>
      </w:r>
    </w:p>
    <w:p w14:paraId="32472CEC"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8、投标人不得在投标截止期后毁标；</w:t>
      </w:r>
    </w:p>
    <w:p w14:paraId="6F9334D8"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int="eastAsia"/>
          <w:sz w:val="24"/>
          <w:szCs w:val="24"/>
        </w:rPr>
        <w:t>9、</w:t>
      </w:r>
      <w:r>
        <w:rPr>
          <w:rFonts w:ascii="楷体_GB2312" w:eastAsia="楷体_GB2312" w:hAnsi="宋体" w:hint="eastAsia"/>
          <w:sz w:val="24"/>
          <w:szCs w:val="24"/>
        </w:rPr>
        <w:t>投标书需要澄清的内容必须书面填写，且经法定代表人或其委托代理人签字，但不得对投标内容进行实质性修改；</w:t>
      </w:r>
    </w:p>
    <w:p w14:paraId="7D5F3DDF"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color w:val="FF0000"/>
          <w:sz w:val="24"/>
          <w:szCs w:val="24"/>
        </w:rPr>
        <w:t>10</w:t>
      </w:r>
      <w:r>
        <w:rPr>
          <w:rFonts w:ascii="楷体_GB2312" w:eastAsia="楷体_GB2312" w:hAnsi="宋体" w:hint="eastAsia"/>
          <w:color w:val="FF0000"/>
          <w:sz w:val="24"/>
          <w:szCs w:val="24"/>
        </w:rPr>
        <w:t>、招投标过程中，</w:t>
      </w:r>
      <w:r>
        <w:rPr>
          <w:rFonts w:ascii="楷体_GB2312" w:eastAsia="楷体_GB2312" w:hAnsi="宋体" w:hint="eastAsia"/>
          <w:b/>
          <w:bCs/>
          <w:color w:val="FF0000"/>
          <w:sz w:val="24"/>
          <w:szCs w:val="24"/>
        </w:rPr>
        <w:t>投标人不允许夹带通讯设备、不允许私下交流</w:t>
      </w:r>
      <w:r>
        <w:rPr>
          <w:rFonts w:ascii="楷体_GB2312" w:eastAsia="楷体_GB2312" w:hAnsi="宋体" w:hint="eastAsia"/>
          <w:color w:val="FF0000"/>
          <w:sz w:val="24"/>
          <w:szCs w:val="24"/>
        </w:rPr>
        <w:t>，并遵守招投标现场所有纪律要求，在招标小组允许及见证的情况下可以使用通讯设备。投标文件（包含技术标与经济标）在任何情况下都不允许带回，由投标小组需妥善保管。</w:t>
      </w:r>
    </w:p>
    <w:p w14:paraId="49D59A82"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int="eastAsia"/>
          <w:sz w:val="24"/>
          <w:szCs w:val="24"/>
        </w:rPr>
        <w:t>11、投标人不得进行严重影响招标投标活动正常进行的其他行为。</w:t>
      </w:r>
    </w:p>
    <w:p w14:paraId="229548DE"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12、整个招投标过程如有某个投标单位违反上述规定，其将被取消投标资格，并且没收投标保证金；如果是中标后发现的，中标方将被取消中标资格，同时中标方应承担由此给招标方造成的一切损失（包括实际损失与可得利益损失），并且赔偿给招标方相当于中标金额5%-30%的违约金，具体赔偿比例由招标方根据情节严重程度决定，未中标的投标单位共同参与以上违反招标纪律规定的，应承担连带责任。</w:t>
      </w:r>
      <w:proofErr w:type="gramStart"/>
      <w:r>
        <w:rPr>
          <w:rFonts w:ascii="楷体_GB2312" w:eastAsia="楷体_GB2312" w:hAnsi="宋体" w:hint="eastAsia"/>
          <w:sz w:val="24"/>
          <w:szCs w:val="24"/>
        </w:rPr>
        <w:t>串标围标的</w:t>
      </w:r>
      <w:proofErr w:type="gramEnd"/>
      <w:r>
        <w:rPr>
          <w:rFonts w:ascii="楷体_GB2312" w:eastAsia="楷体_GB2312" w:hAnsi="宋体" w:hint="eastAsia"/>
          <w:sz w:val="24"/>
          <w:szCs w:val="24"/>
        </w:rPr>
        <w:t>投标方将列入招标方的黑名单，不再进行合作。</w:t>
      </w:r>
    </w:p>
    <w:p w14:paraId="541925BE"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lastRenderedPageBreak/>
        <w:t>13、投标方向招标方人员行贿或提供其他不正当利益的，投标方将被取消投标资格和中标资格，并且将列入招标方的黑名单，不再进行任何合作。招标方有权选择立即中止、终止或解除与投标方正在进行的任何交易关系，由此造成的不利后果由投标方自行承担。投标方应承担由此给招标方造成的一切损失(包括实际损失与可得利益的损失)，并应支付投标</w:t>
      </w:r>
      <w:proofErr w:type="gramStart"/>
      <w:r>
        <w:rPr>
          <w:rFonts w:ascii="楷体_GB2312" w:eastAsia="楷体_GB2312" w:hint="eastAsia"/>
          <w:sz w:val="24"/>
          <w:szCs w:val="24"/>
        </w:rPr>
        <w:t>方至少</w:t>
      </w:r>
      <w:proofErr w:type="gramEnd"/>
      <w:r>
        <w:rPr>
          <w:rFonts w:ascii="楷体_GB2312" w:eastAsia="楷体_GB2312" w:hint="eastAsia"/>
          <w:sz w:val="24"/>
          <w:szCs w:val="24"/>
        </w:rPr>
        <w:t>相当于贿赂或不正当利益十倍的违约金。</w:t>
      </w:r>
    </w:p>
    <w:p w14:paraId="63C9D398" w14:textId="77777777" w:rsidR="00D603C4" w:rsidRDefault="008E1B1B">
      <w:pPr>
        <w:tabs>
          <w:tab w:val="left" w:pos="900"/>
          <w:tab w:val="left" w:pos="13892"/>
        </w:tabs>
        <w:snapToGrid w:val="0"/>
        <w:spacing w:beforeLines="50" w:before="150" w:line="360" w:lineRule="exact"/>
        <w:rPr>
          <w:rFonts w:ascii="楷体_GB2312" w:eastAsia="楷体_GB2312" w:hAnsi="宋体"/>
          <w:sz w:val="24"/>
          <w:szCs w:val="24"/>
        </w:rPr>
      </w:pPr>
      <w:r>
        <w:rPr>
          <w:rFonts w:ascii="楷体_GB2312" w:eastAsia="楷体_GB2312" w:hAnsi="宋体" w:hint="eastAsia"/>
          <w:sz w:val="24"/>
          <w:szCs w:val="24"/>
        </w:rPr>
        <w:t>（以及招标组织方对供应商的其他约束条件）</w:t>
      </w:r>
    </w:p>
    <w:p w14:paraId="50C76BCC" w14:textId="77777777" w:rsidR="00D603C4" w:rsidRDefault="008E1B1B">
      <w:pPr>
        <w:tabs>
          <w:tab w:val="left" w:pos="900"/>
          <w:tab w:val="left" w:pos="13892"/>
        </w:tabs>
        <w:snapToGrid w:val="0"/>
        <w:spacing w:beforeLines="50" w:before="150" w:line="360" w:lineRule="exact"/>
        <w:ind w:firstLineChars="200" w:firstLine="482"/>
        <w:rPr>
          <w:rFonts w:ascii="楷体_GB2312" w:eastAsia="楷体_GB2312"/>
          <w:b/>
          <w:color w:val="FF0000"/>
          <w:sz w:val="24"/>
          <w:szCs w:val="24"/>
        </w:rPr>
      </w:pPr>
      <w:r>
        <w:rPr>
          <w:rFonts w:ascii="楷体_GB2312" w:eastAsia="楷体_GB2312" w:hint="eastAsia"/>
          <w:b/>
          <w:sz w:val="24"/>
          <w:szCs w:val="24"/>
        </w:rPr>
        <w:t>14、</w:t>
      </w:r>
      <w:r>
        <w:rPr>
          <w:rFonts w:ascii="楷体_GB2312" w:eastAsia="楷体_GB2312" w:hint="eastAsia"/>
          <w:b/>
          <w:color w:val="FF0000"/>
          <w:sz w:val="24"/>
          <w:szCs w:val="24"/>
        </w:rPr>
        <w:t>集团全球统一举报渠道</w:t>
      </w:r>
    </w:p>
    <w:p w14:paraId="0D7F5B70"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color w:val="FF0000"/>
          <w:sz w:val="24"/>
          <w:szCs w:val="24"/>
        </w:rPr>
      </w:pPr>
      <w:r>
        <w:rPr>
          <w:rFonts w:ascii="楷体_GB2312" w:eastAsia="楷体_GB2312" w:hint="eastAsia"/>
          <w:color w:val="FF0000"/>
          <w:sz w:val="24"/>
          <w:szCs w:val="24"/>
        </w:rPr>
        <w:t>邮箱  tousu@midea.com（中国）  compliance@midea.com（全球）</w:t>
      </w:r>
    </w:p>
    <w:p w14:paraId="69E3817F"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color w:val="FF0000"/>
          <w:sz w:val="24"/>
          <w:szCs w:val="24"/>
        </w:rPr>
      </w:pPr>
      <w:r>
        <w:rPr>
          <w:rFonts w:ascii="楷体_GB2312" w:eastAsia="楷体_GB2312" w:hint="eastAsia"/>
          <w:color w:val="FF0000"/>
          <w:sz w:val="24"/>
          <w:szCs w:val="24"/>
        </w:rPr>
        <w:t>电话  +86 (0)757 2660 5599  +86 (0)757-26335327（传真）</w:t>
      </w:r>
    </w:p>
    <w:p w14:paraId="57EBCC9D" w14:textId="77777777" w:rsidR="00D603C4" w:rsidRDefault="008E1B1B">
      <w:pPr>
        <w:tabs>
          <w:tab w:val="left" w:pos="900"/>
          <w:tab w:val="left" w:pos="13892"/>
        </w:tabs>
        <w:snapToGrid w:val="0"/>
        <w:spacing w:beforeLines="50" w:before="150" w:line="360" w:lineRule="exact"/>
        <w:ind w:firstLineChars="200" w:firstLine="480"/>
        <w:rPr>
          <w:rFonts w:ascii="楷体_GB2312" w:eastAsia="楷体_GB2312"/>
          <w:color w:val="FF0000"/>
          <w:sz w:val="24"/>
          <w:szCs w:val="24"/>
        </w:rPr>
      </w:pPr>
      <w:r>
        <w:rPr>
          <w:rFonts w:ascii="楷体_GB2312" w:eastAsia="楷体_GB2312" w:hint="eastAsia"/>
          <w:color w:val="FF0000"/>
          <w:sz w:val="24"/>
          <w:szCs w:val="24"/>
        </w:rPr>
        <w:t>邮寄  中国广东省佛山市顺德区美的大道6号美的总部大楼廉正办公室，邮编：528311</w:t>
      </w:r>
    </w:p>
    <w:p w14:paraId="0C1576F5" w14:textId="77777777" w:rsidR="00D603C4" w:rsidRDefault="008E1B1B">
      <w:pPr>
        <w:spacing w:beforeLines="50" w:before="150" w:line="360" w:lineRule="exact"/>
        <w:rPr>
          <w:rFonts w:ascii="楷体_GB2312" w:eastAsia="楷体_GB2312"/>
          <w:b/>
          <w:bCs/>
          <w:sz w:val="24"/>
        </w:rPr>
      </w:pPr>
      <w:r>
        <w:rPr>
          <w:rFonts w:ascii="楷体_GB2312" w:eastAsia="楷体_GB2312" w:hint="eastAsia"/>
          <w:b/>
          <w:bCs/>
          <w:sz w:val="24"/>
        </w:rPr>
        <w:t>八、合同的授予</w:t>
      </w:r>
    </w:p>
    <w:p w14:paraId="2E815944"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t>1、合同授予标准</w:t>
      </w:r>
    </w:p>
    <w:p w14:paraId="334A4B63" w14:textId="77777777" w:rsidR="00D603C4" w:rsidRDefault="008E1B1B">
      <w:pPr>
        <w:adjustRightInd w:val="0"/>
        <w:spacing w:beforeLines="50" w:before="150" w:line="360" w:lineRule="exact"/>
        <w:ind w:firstLineChars="218" w:firstLine="523"/>
        <w:textAlignment w:val="baseline"/>
        <w:rPr>
          <w:rFonts w:ascii="楷体_GB2312" w:eastAsia="楷体_GB2312"/>
          <w:sz w:val="24"/>
          <w:szCs w:val="24"/>
        </w:rPr>
      </w:pPr>
      <w:r>
        <w:rPr>
          <w:rFonts w:ascii="楷体_GB2312" w:eastAsia="楷体_GB2312" w:hint="eastAsia"/>
          <w:sz w:val="24"/>
          <w:szCs w:val="24"/>
        </w:rPr>
        <w:t>本项目的合同将授予被确定为实质性响应招标文件的要求并有良好的合同履行能力和售后服务承诺的中标人。</w:t>
      </w:r>
    </w:p>
    <w:p w14:paraId="443AEBF5"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t>2、招标人接受或拒绝</w:t>
      </w:r>
      <w:proofErr w:type="gramStart"/>
      <w:r>
        <w:rPr>
          <w:rFonts w:ascii="楷体_GB2312" w:eastAsia="楷体_GB2312" w:hint="eastAsia"/>
          <w:b/>
          <w:bCs/>
          <w:sz w:val="24"/>
        </w:rPr>
        <w:t>任何或</w:t>
      </w:r>
      <w:proofErr w:type="gramEnd"/>
      <w:r>
        <w:rPr>
          <w:rFonts w:ascii="楷体_GB2312" w:eastAsia="楷体_GB2312" w:hint="eastAsia"/>
          <w:b/>
          <w:bCs/>
          <w:sz w:val="24"/>
        </w:rPr>
        <w:t>所有投标的权力。</w:t>
      </w:r>
    </w:p>
    <w:p w14:paraId="237AEB6D"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招标人在发出书面中标通知书</w:t>
      </w:r>
      <w:proofErr w:type="gramStart"/>
      <w:r>
        <w:rPr>
          <w:rFonts w:ascii="楷体_GB2312" w:eastAsia="楷体_GB2312" w:hint="eastAsia"/>
          <w:sz w:val="24"/>
        </w:rPr>
        <w:t>前任何</w:t>
      </w:r>
      <w:proofErr w:type="gramEnd"/>
      <w:r>
        <w:rPr>
          <w:rFonts w:ascii="楷体_GB2312" w:eastAsia="楷体_GB2312" w:hint="eastAsia"/>
          <w:sz w:val="24"/>
        </w:rPr>
        <w:t>时候均有权依据评标小组的评标报告接受或拒绝任何投标。</w:t>
      </w:r>
    </w:p>
    <w:p w14:paraId="3DA66AC5" w14:textId="77777777" w:rsidR="00D603C4" w:rsidRDefault="008E1B1B">
      <w:pPr>
        <w:spacing w:beforeLines="50" w:before="150" w:line="360" w:lineRule="exact"/>
        <w:ind w:firstLineChars="200" w:firstLine="482"/>
        <w:rPr>
          <w:rFonts w:ascii="楷体_GB2312" w:eastAsia="楷体_GB2312"/>
          <w:b/>
          <w:bCs/>
          <w:sz w:val="24"/>
        </w:rPr>
      </w:pPr>
      <w:r>
        <w:rPr>
          <w:rFonts w:ascii="楷体_GB2312" w:eastAsia="楷体_GB2312" w:hint="eastAsia"/>
          <w:b/>
          <w:bCs/>
          <w:sz w:val="24"/>
        </w:rPr>
        <w:t>3、合同协议书的签订</w:t>
      </w:r>
    </w:p>
    <w:p w14:paraId="345AEDEB"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3.1招标人与中标人将于中标通知书发出之日起</w:t>
      </w:r>
      <w:r>
        <w:rPr>
          <w:rFonts w:ascii="楷体_GB2312" w:eastAsia="楷体_GB2312" w:hint="eastAsia"/>
          <w:color w:val="FF0000"/>
          <w:sz w:val="24"/>
          <w:u w:val="single"/>
        </w:rPr>
        <w:t>3</w:t>
      </w:r>
      <w:r>
        <w:rPr>
          <w:rFonts w:ascii="楷体_GB2312" w:eastAsia="楷体_GB2312" w:hint="eastAsia"/>
          <w:sz w:val="24"/>
        </w:rPr>
        <w:t>天内按照招标文件和中标人的投标文件签订招标人指定的书面模板合同。</w:t>
      </w:r>
    </w:p>
    <w:p w14:paraId="1F662EDC" w14:textId="77777777" w:rsidR="00D603C4" w:rsidRDefault="008E1B1B">
      <w:pPr>
        <w:spacing w:beforeLines="50" w:before="150" w:line="360" w:lineRule="exact"/>
        <w:ind w:firstLineChars="200" w:firstLine="480"/>
        <w:rPr>
          <w:rFonts w:ascii="楷体_GB2312" w:eastAsia="楷体_GB2312"/>
          <w:sz w:val="24"/>
        </w:rPr>
      </w:pPr>
      <w:r>
        <w:rPr>
          <w:rFonts w:ascii="楷体_GB2312" w:eastAsia="楷体_GB2312" w:hint="eastAsia"/>
          <w:sz w:val="24"/>
        </w:rPr>
        <w:t>3.2中标人如不按前款规定与招标人签订招标文件所附模板合同的，则招标人将有充分的理由废除中标人的中标资格，并没收其投标保证金，给招标人造成的损失超过投标保证金的，还应当对超过部分予以赔偿，同时依法承担相应法律责任。</w:t>
      </w:r>
    </w:p>
    <w:p w14:paraId="2E206346" w14:textId="77777777" w:rsidR="00D603C4" w:rsidRDefault="008E1B1B">
      <w:pPr>
        <w:spacing w:beforeLines="50" w:before="150" w:line="360" w:lineRule="exact"/>
        <w:ind w:firstLineChars="200" w:firstLine="480"/>
        <w:rPr>
          <w:rFonts w:ascii="楷体_GB2312" w:eastAsia="楷体_GB2312"/>
          <w:color w:val="000000"/>
          <w:sz w:val="24"/>
        </w:rPr>
      </w:pPr>
      <w:r>
        <w:rPr>
          <w:rFonts w:ascii="楷体_GB2312" w:eastAsia="楷体_GB2312" w:hint="eastAsia"/>
          <w:sz w:val="24"/>
        </w:rPr>
        <w:t xml:space="preserve">3.3 </w:t>
      </w:r>
      <w:r>
        <w:rPr>
          <w:rFonts w:ascii="楷体_GB2312" w:eastAsia="楷体_GB2312" w:hint="eastAsia"/>
          <w:color w:val="000000"/>
          <w:sz w:val="24"/>
        </w:rPr>
        <w:t>中标人同意，招标人可按照其自身需要安排其关联单位与中标人签订书面合同。</w:t>
      </w:r>
    </w:p>
    <w:p w14:paraId="2B8D347F" w14:textId="77777777" w:rsidR="00D603C4" w:rsidRDefault="008E1B1B">
      <w:pPr>
        <w:tabs>
          <w:tab w:val="left" w:pos="735"/>
        </w:tabs>
        <w:snapToGrid w:val="0"/>
        <w:spacing w:beforeLines="50" w:before="150" w:line="360" w:lineRule="exact"/>
        <w:ind w:firstLineChars="200" w:firstLine="480"/>
        <w:rPr>
          <w:rFonts w:ascii="楷体_GB2312" w:eastAsia="楷体_GB2312"/>
          <w:sz w:val="24"/>
        </w:rPr>
      </w:pPr>
      <w:r>
        <w:rPr>
          <w:rFonts w:ascii="楷体_GB2312" w:eastAsia="楷体_GB2312" w:hAnsi="宋体" w:hint="eastAsia"/>
          <w:color w:val="000000"/>
          <w:sz w:val="24"/>
          <w:szCs w:val="24"/>
        </w:rPr>
        <w:t>3.4 如中标后，如双方最终未签订合同但已实际履行的，或者签订的合同中遗漏招投标文件中实质性条件的，则双方应当按照招投标文件中的规定执行。</w:t>
      </w:r>
    </w:p>
    <w:p w14:paraId="6323AB39" w14:textId="77777777" w:rsidR="00D603C4" w:rsidRDefault="008E1B1B">
      <w:pPr>
        <w:tabs>
          <w:tab w:val="left" w:pos="735"/>
        </w:tabs>
        <w:snapToGrid w:val="0"/>
        <w:spacing w:beforeLines="50" w:before="150" w:line="360" w:lineRule="exact"/>
        <w:ind w:firstLineChars="200" w:firstLine="480"/>
        <w:rPr>
          <w:rFonts w:ascii="楷体_GB2312" w:eastAsia="楷体_GB2312" w:hAnsi="宋体"/>
          <w:sz w:val="24"/>
          <w:szCs w:val="24"/>
        </w:rPr>
      </w:pPr>
      <w:r>
        <w:rPr>
          <w:rFonts w:ascii="楷体_GB2312" w:eastAsia="楷体_GB2312" w:hint="eastAsia"/>
          <w:sz w:val="24"/>
        </w:rPr>
        <w:t>3.4</w:t>
      </w:r>
      <w:r>
        <w:rPr>
          <w:rFonts w:ascii="楷体_GB2312" w:eastAsia="楷体_GB2312" w:hAnsi="宋体" w:hint="eastAsia"/>
          <w:sz w:val="24"/>
          <w:szCs w:val="24"/>
        </w:rPr>
        <w:t>组成合同的内容：招标文件、投标书、合同、中标通知、技术要求及构成合同的其它文件。</w:t>
      </w:r>
    </w:p>
    <w:p w14:paraId="6A6CA7A9" w14:textId="77777777" w:rsidR="00D603C4" w:rsidRDefault="008E1B1B">
      <w:pPr>
        <w:numPr>
          <w:ilvl w:val="0"/>
          <w:numId w:val="4"/>
        </w:numPr>
        <w:tabs>
          <w:tab w:val="left" w:pos="360"/>
          <w:tab w:val="left" w:pos="735"/>
        </w:tabs>
        <w:snapToGrid w:val="0"/>
        <w:spacing w:beforeLines="50" w:before="150" w:line="360" w:lineRule="exact"/>
        <w:ind w:firstLineChars="200" w:firstLine="482"/>
        <w:rPr>
          <w:rFonts w:ascii="楷体_GB2312" w:eastAsia="楷体_GB2312" w:hAnsi="宋体"/>
          <w:b/>
          <w:sz w:val="24"/>
          <w:szCs w:val="24"/>
        </w:rPr>
      </w:pPr>
      <w:r>
        <w:rPr>
          <w:rFonts w:ascii="楷体_GB2312" w:eastAsia="楷体_GB2312" w:hAnsi="宋体" w:hint="eastAsia"/>
          <w:b/>
          <w:sz w:val="24"/>
          <w:szCs w:val="24"/>
        </w:rPr>
        <w:t>合同条款（根据具体的项目</w:t>
      </w:r>
      <w:proofErr w:type="gramStart"/>
      <w:r>
        <w:rPr>
          <w:rFonts w:ascii="楷体_GB2312" w:eastAsia="楷体_GB2312" w:hAnsi="宋体" w:hint="eastAsia"/>
          <w:b/>
          <w:sz w:val="24"/>
          <w:szCs w:val="24"/>
        </w:rPr>
        <w:t>此处附</w:t>
      </w:r>
      <w:proofErr w:type="gramEnd"/>
      <w:r>
        <w:rPr>
          <w:rFonts w:ascii="楷体_GB2312" w:eastAsia="楷体_GB2312" w:hAnsi="宋体" w:hint="eastAsia"/>
          <w:b/>
          <w:sz w:val="24"/>
          <w:szCs w:val="24"/>
        </w:rPr>
        <w:t>相应的合同模板）</w:t>
      </w:r>
    </w:p>
    <w:p w14:paraId="5DDC3134" w14:textId="77777777" w:rsidR="00247389" w:rsidRPr="00770179" w:rsidRDefault="00247389" w:rsidP="00247389">
      <w:pPr>
        <w:pStyle w:val="af4"/>
        <w:numPr>
          <w:ilvl w:val="0"/>
          <w:numId w:val="4"/>
        </w:numPr>
        <w:tabs>
          <w:tab w:val="left" w:pos="540"/>
        </w:tabs>
        <w:spacing w:line="360" w:lineRule="auto"/>
        <w:ind w:left="480" w:firstLineChars="0" w:firstLine="0"/>
        <w:rPr>
          <w:rFonts w:ascii="楷体" w:eastAsia="楷体" w:hAnsi="楷体"/>
          <w:b/>
          <w:bCs/>
          <w:color w:val="000000"/>
          <w:sz w:val="24"/>
        </w:rPr>
      </w:pPr>
      <w:r w:rsidRPr="00770179">
        <w:rPr>
          <w:rFonts w:ascii="楷体" w:eastAsia="楷体" w:hAnsi="楷体" w:hint="eastAsia"/>
          <w:b/>
          <w:bCs/>
          <w:color w:val="000000"/>
          <w:sz w:val="24"/>
        </w:rPr>
        <w:t>4.1承揽事项</w:t>
      </w:r>
    </w:p>
    <w:p w14:paraId="63589266" w14:textId="2E9F22B0"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lastRenderedPageBreak/>
        <w:t>4.1.1乙方受甲方委托承揽甲方公司各品类产品的【</w:t>
      </w:r>
      <w:r w:rsidRPr="00770179">
        <w:rPr>
          <w:rFonts w:ascii="楷体" w:eastAsia="楷体" w:hAnsi="楷体" w:hint="eastAsia"/>
          <w:color w:val="FF0000"/>
          <w:sz w:val="24"/>
          <w:u w:val="single"/>
        </w:rPr>
        <w:t>COLMO AI科技家电公司202</w:t>
      </w:r>
      <w:r>
        <w:rPr>
          <w:rFonts w:ascii="楷体" w:eastAsia="楷体" w:hAnsi="楷体" w:hint="eastAsia"/>
          <w:color w:val="FF0000"/>
          <w:sz w:val="24"/>
          <w:u w:val="single"/>
        </w:rPr>
        <w:t>2</w:t>
      </w:r>
      <w:r w:rsidRPr="00770179">
        <w:rPr>
          <w:rFonts w:ascii="楷体" w:eastAsia="楷体" w:hAnsi="楷体" w:hint="eastAsia"/>
          <w:color w:val="FF0000"/>
          <w:sz w:val="24"/>
          <w:u w:val="single"/>
        </w:rPr>
        <w:t>-202</w:t>
      </w:r>
      <w:r>
        <w:rPr>
          <w:rFonts w:ascii="楷体" w:eastAsia="楷体" w:hAnsi="楷体" w:hint="eastAsia"/>
          <w:color w:val="FF0000"/>
          <w:sz w:val="24"/>
          <w:u w:val="single"/>
        </w:rPr>
        <w:t>3</w:t>
      </w:r>
      <w:r w:rsidRPr="00770179">
        <w:rPr>
          <w:rFonts w:ascii="楷体" w:eastAsia="楷体" w:hAnsi="楷体" w:hint="eastAsia"/>
          <w:color w:val="FF0000"/>
          <w:sz w:val="24"/>
          <w:u w:val="single"/>
        </w:rPr>
        <w:t>年工业设计外观手板项目</w:t>
      </w:r>
      <w:r w:rsidRPr="00770179">
        <w:rPr>
          <w:rFonts w:ascii="楷体" w:eastAsia="楷体" w:hAnsi="楷体" w:cs="宋体" w:hint="eastAsia"/>
          <w:color w:val="000000"/>
          <w:sz w:val="24"/>
        </w:rPr>
        <w:t>】制作。</w:t>
      </w:r>
    </w:p>
    <w:p w14:paraId="57F52C38"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 xml:space="preserve">4.1.2合同期限：【 </w:t>
      </w:r>
      <w:r w:rsidRPr="00770179">
        <w:rPr>
          <w:rFonts w:ascii="楷体" w:eastAsia="楷体" w:hAnsi="楷体" w:cs="宋体"/>
          <w:color w:val="000000"/>
          <w:sz w:val="24"/>
        </w:rPr>
        <w:t xml:space="preserve">  </w:t>
      </w:r>
      <w:r w:rsidRPr="00770179">
        <w:rPr>
          <w:rFonts w:ascii="楷体" w:eastAsia="楷体" w:hAnsi="楷体" w:cs="宋体" w:hint="eastAsia"/>
          <w:color w:val="000000"/>
          <w:sz w:val="24"/>
        </w:rPr>
        <w:t xml:space="preserve">】年【 </w:t>
      </w:r>
      <w:r w:rsidRPr="00770179">
        <w:rPr>
          <w:rFonts w:ascii="楷体" w:eastAsia="楷体" w:hAnsi="楷体" w:cs="宋体"/>
          <w:color w:val="000000"/>
          <w:sz w:val="24"/>
        </w:rPr>
        <w:t xml:space="preserve">  </w:t>
      </w:r>
      <w:r w:rsidRPr="00770179">
        <w:rPr>
          <w:rFonts w:ascii="楷体" w:eastAsia="楷体" w:hAnsi="楷体" w:cs="宋体" w:hint="eastAsia"/>
          <w:color w:val="000000"/>
          <w:sz w:val="24"/>
        </w:rPr>
        <w:t xml:space="preserve">】月【 </w:t>
      </w:r>
      <w:r w:rsidRPr="00770179">
        <w:rPr>
          <w:rFonts w:ascii="楷体" w:eastAsia="楷体" w:hAnsi="楷体" w:cs="宋体"/>
          <w:color w:val="000000"/>
          <w:sz w:val="24"/>
        </w:rPr>
        <w:t xml:space="preserve">   </w:t>
      </w:r>
      <w:r w:rsidRPr="00770179">
        <w:rPr>
          <w:rFonts w:ascii="楷体" w:eastAsia="楷体" w:hAnsi="楷体" w:cs="宋体" w:hint="eastAsia"/>
          <w:color w:val="000000"/>
          <w:sz w:val="24"/>
        </w:rPr>
        <w:t xml:space="preserve">】日至【 </w:t>
      </w:r>
      <w:r w:rsidRPr="00770179">
        <w:rPr>
          <w:rFonts w:ascii="楷体" w:eastAsia="楷体" w:hAnsi="楷体" w:cs="宋体"/>
          <w:color w:val="000000"/>
          <w:sz w:val="24"/>
        </w:rPr>
        <w:t xml:space="preserve">  </w:t>
      </w:r>
      <w:r w:rsidRPr="00770179">
        <w:rPr>
          <w:rFonts w:ascii="楷体" w:eastAsia="楷体" w:hAnsi="楷体" w:cs="宋体" w:hint="eastAsia"/>
          <w:color w:val="000000"/>
          <w:sz w:val="24"/>
        </w:rPr>
        <w:t xml:space="preserve">】年【 </w:t>
      </w:r>
      <w:r w:rsidRPr="00770179">
        <w:rPr>
          <w:rFonts w:ascii="楷体" w:eastAsia="楷体" w:hAnsi="楷体" w:cs="宋体"/>
          <w:color w:val="000000"/>
          <w:sz w:val="24"/>
        </w:rPr>
        <w:t xml:space="preserve">  </w:t>
      </w:r>
      <w:r w:rsidRPr="00770179">
        <w:rPr>
          <w:rFonts w:ascii="楷体" w:eastAsia="楷体" w:hAnsi="楷体" w:cs="宋体" w:hint="eastAsia"/>
          <w:color w:val="000000"/>
          <w:sz w:val="24"/>
        </w:rPr>
        <w:t xml:space="preserve">】月【 </w:t>
      </w:r>
      <w:r w:rsidRPr="00770179">
        <w:rPr>
          <w:rFonts w:ascii="楷体" w:eastAsia="楷体" w:hAnsi="楷体" w:cs="宋体"/>
          <w:color w:val="000000"/>
          <w:sz w:val="24"/>
        </w:rPr>
        <w:t xml:space="preserve">  </w:t>
      </w:r>
      <w:r w:rsidRPr="00770179">
        <w:rPr>
          <w:rFonts w:ascii="楷体" w:eastAsia="楷体" w:hAnsi="楷体" w:cs="宋体" w:hint="eastAsia"/>
          <w:color w:val="000000"/>
          <w:sz w:val="24"/>
        </w:rPr>
        <w:t>】日。</w:t>
      </w:r>
    </w:p>
    <w:p w14:paraId="73AE4006" w14:textId="77777777" w:rsidR="00247389" w:rsidRPr="00770179" w:rsidRDefault="00247389" w:rsidP="00247389">
      <w:pPr>
        <w:pStyle w:val="af4"/>
        <w:numPr>
          <w:ilvl w:val="0"/>
          <w:numId w:val="4"/>
        </w:numPr>
        <w:tabs>
          <w:tab w:val="left" w:pos="540"/>
        </w:tabs>
        <w:spacing w:line="360" w:lineRule="auto"/>
        <w:ind w:left="482" w:firstLineChars="0" w:firstLine="0"/>
        <w:rPr>
          <w:rFonts w:ascii="楷体" w:eastAsia="楷体" w:hAnsi="楷体"/>
          <w:b/>
          <w:bCs/>
          <w:color w:val="000000"/>
          <w:sz w:val="24"/>
        </w:rPr>
      </w:pPr>
      <w:r w:rsidRPr="00770179">
        <w:rPr>
          <w:rFonts w:ascii="楷体" w:eastAsia="楷体" w:hAnsi="楷体" w:hint="eastAsia"/>
          <w:b/>
          <w:bCs/>
          <w:color w:val="000000"/>
          <w:sz w:val="24"/>
        </w:rPr>
        <w:t>4.2合同价格</w:t>
      </w:r>
    </w:p>
    <w:p w14:paraId="7EDB24A8" w14:textId="5227DDB0" w:rsidR="00247389" w:rsidRPr="00247389" w:rsidRDefault="00247389" w:rsidP="00247389">
      <w:pPr>
        <w:pStyle w:val="af4"/>
        <w:numPr>
          <w:ilvl w:val="0"/>
          <w:numId w:val="4"/>
        </w:numPr>
        <w:spacing w:line="360" w:lineRule="auto"/>
        <w:ind w:firstLineChars="0"/>
        <w:rPr>
          <w:rFonts w:ascii="楷体" w:eastAsia="楷体" w:hAnsi="楷体" w:cs="宋体"/>
          <w:color w:val="000000"/>
          <w:sz w:val="24"/>
        </w:rPr>
      </w:pPr>
      <w:r w:rsidRPr="00247389">
        <w:rPr>
          <w:rFonts w:ascii="楷体" w:eastAsia="楷体" w:hAnsi="楷体" w:cs="宋体" w:hint="eastAsia"/>
          <w:color w:val="000000"/>
          <w:sz w:val="24"/>
        </w:rPr>
        <w:t>乙方承揽甲方各产品</w:t>
      </w:r>
      <w:permStart w:id="1135485418" w:edGrp="everyone"/>
      <w:r w:rsidRPr="00247389">
        <w:rPr>
          <w:rFonts w:ascii="楷体" w:eastAsia="楷体" w:hAnsi="楷体" w:cs="宋体" w:hint="eastAsia"/>
          <w:color w:val="000000"/>
          <w:sz w:val="24"/>
        </w:rPr>
        <w:t>202</w:t>
      </w:r>
      <w:r>
        <w:rPr>
          <w:rFonts w:ascii="楷体" w:eastAsia="楷体" w:hAnsi="楷体" w:cs="宋体"/>
          <w:color w:val="000000"/>
          <w:sz w:val="24"/>
        </w:rPr>
        <w:t>2</w:t>
      </w:r>
      <w:r w:rsidRPr="00247389">
        <w:rPr>
          <w:rFonts w:ascii="楷体" w:eastAsia="楷体" w:hAnsi="楷体" w:cs="宋体" w:hint="eastAsia"/>
          <w:color w:val="000000"/>
          <w:sz w:val="24"/>
        </w:rPr>
        <w:t>-202</w:t>
      </w:r>
      <w:r>
        <w:rPr>
          <w:rFonts w:ascii="楷体" w:eastAsia="楷体" w:hAnsi="楷体" w:cs="宋体"/>
          <w:color w:val="000000"/>
          <w:sz w:val="24"/>
        </w:rPr>
        <w:t>3</w:t>
      </w:r>
      <w:r w:rsidRPr="00247389">
        <w:rPr>
          <w:rFonts w:ascii="楷体" w:eastAsia="楷体" w:hAnsi="楷体" w:cs="宋体" w:hint="eastAsia"/>
          <w:color w:val="000000"/>
          <w:sz w:val="24"/>
        </w:rPr>
        <w:t>年度工业设计</w:t>
      </w:r>
      <w:permEnd w:id="1135485418"/>
      <w:r w:rsidRPr="00247389">
        <w:rPr>
          <w:rFonts w:ascii="楷体" w:eastAsia="楷体" w:hAnsi="楷体" w:cs="宋体" w:hint="eastAsia"/>
          <w:color w:val="000000"/>
          <w:sz w:val="24"/>
        </w:rPr>
        <w:t>手板的制作价格，</w:t>
      </w:r>
      <w:r w:rsidRPr="00247389">
        <w:rPr>
          <w:rFonts w:ascii="楷体" w:eastAsia="楷体" w:hAnsi="楷体" w:cs="宋体"/>
          <w:color w:val="000000"/>
          <w:sz w:val="24"/>
        </w:rPr>
        <w:t>详见</w:t>
      </w:r>
      <w:r w:rsidRPr="00247389">
        <w:rPr>
          <w:rFonts w:ascii="楷体" w:eastAsia="楷体" w:hAnsi="楷体" w:cs="宋体" w:hint="eastAsia"/>
          <w:color w:val="000000"/>
          <w:sz w:val="24"/>
        </w:rPr>
        <w:t>合同附件</w:t>
      </w:r>
      <w:permStart w:id="987767157" w:edGrp="everyone"/>
      <w:r w:rsidRPr="00247389">
        <w:rPr>
          <w:rFonts w:ascii="楷体" w:eastAsia="楷体" w:hAnsi="楷体" w:cs="宋体" w:hint="eastAsia"/>
          <w:color w:val="000000"/>
          <w:sz w:val="24"/>
        </w:rPr>
        <w:t>《202</w:t>
      </w:r>
      <w:r>
        <w:rPr>
          <w:rFonts w:ascii="楷体" w:eastAsia="楷体" w:hAnsi="楷体" w:cs="宋体"/>
          <w:color w:val="000000"/>
          <w:sz w:val="24"/>
        </w:rPr>
        <w:t>2</w:t>
      </w:r>
      <w:r w:rsidRPr="00247389">
        <w:rPr>
          <w:rFonts w:ascii="楷体" w:eastAsia="楷体" w:hAnsi="楷体" w:cs="宋体" w:hint="eastAsia"/>
          <w:color w:val="000000"/>
          <w:sz w:val="24"/>
        </w:rPr>
        <w:t>-202</w:t>
      </w:r>
      <w:r>
        <w:rPr>
          <w:rFonts w:ascii="楷体" w:eastAsia="楷体" w:hAnsi="楷体" w:cs="宋体"/>
          <w:color w:val="000000"/>
          <w:sz w:val="24"/>
        </w:rPr>
        <w:t>3</w:t>
      </w:r>
      <w:r w:rsidRPr="00247389">
        <w:rPr>
          <w:rFonts w:ascii="楷体" w:eastAsia="楷体" w:hAnsi="楷体" w:cs="宋体" w:hint="eastAsia"/>
          <w:color w:val="000000"/>
          <w:sz w:val="24"/>
        </w:rPr>
        <w:t>年度工业设计手板采购定价表》</w:t>
      </w:r>
      <w:permEnd w:id="987767157"/>
      <w:r w:rsidRPr="00247389">
        <w:rPr>
          <w:rFonts w:ascii="楷体" w:eastAsia="楷体" w:hAnsi="楷体" w:cs="宋体" w:hint="eastAsia"/>
          <w:color w:val="000000"/>
          <w:sz w:val="24"/>
        </w:rPr>
        <w:t>。上述价格包含税金、</w:t>
      </w:r>
      <w:r w:rsidRPr="00247389">
        <w:rPr>
          <w:rFonts w:ascii="楷体" w:eastAsia="楷体" w:hAnsi="楷体" w:cs="宋体"/>
          <w:color w:val="000000"/>
          <w:sz w:val="24"/>
        </w:rPr>
        <w:t>运费</w:t>
      </w:r>
      <w:r w:rsidRPr="00247389">
        <w:rPr>
          <w:rFonts w:ascii="楷体" w:eastAsia="楷体" w:hAnsi="楷体" w:cs="宋体" w:hint="eastAsia"/>
          <w:color w:val="000000"/>
          <w:sz w:val="24"/>
        </w:rPr>
        <w:t>、</w:t>
      </w:r>
      <w:r w:rsidRPr="00247389">
        <w:rPr>
          <w:rFonts w:ascii="楷体" w:eastAsia="楷体" w:hAnsi="楷体" w:cs="宋体"/>
          <w:color w:val="000000"/>
          <w:sz w:val="24"/>
        </w:rPr>
        <w:t>包装</w:t>
      </w:r>
      <w:r w:rsidRPr="00247389">
        <w:rPr>
          <w:rFonts w:ascii="楷体" w:eastAsia="楷体" w:hAnsi="楷体" w:cs="宋体" w:hint="eastAsia"/>
          <w:color w:val="000000"/>
          <w:sz w:val="24"/>
        </w:rPr>
        <w:t>费等应付的一切费用，</w:t>
      </w:r>
      <w:r w:rsidRPr="00247389">
        <w:rPr>
          <w:rFonts w:ascii="楷体" w:eastAsia="楷体" w:hAnsi="楷体" w:cs="宋体"/>
          <w:color w:val="000000"/>
          <w:sz w:val="24"/>
        </w:rPr>
        <w:t>甲方</w:t>
      </w:r>
      <w:r w:rsidRPr="00247389">
        <w:rPr>
          <w:rFonts w:ascii="楷体" w:eastAsia="楷体" w:hAnsi="楷体" w:cs="宋体" w:hint="eastAsia"/>
          <w:color w:val="000000"/>
          <w:sz w:val="24"/>
        </w:rPr>
        <w:t>无需再支付其他任何费用。</w:t>
      </w:r>
    </w:p>
    <w:p w14:paraId="381A3240" w14:textId="77777777" w:rsidR="00247389" w:rsidRPr="00247389" w:rsidRDefault="00247389" w:rsidP="00247389">
      <w:pPr>
        <w:pStyle w:val="af4"/>
        <w:numPr>
          <w:ilvl w:val="0"/>
          <w:numId w:val="4"/>
        </w:numPr>
        <w:spacing w:line="360" w:lineRule="auto"/>
        <w:ind w:firstLineChars="0"/>
        <w:rPr>
          <w:rFonts w:ascii="楷体" w:eastAsia="楷体" w:hAnsi="楷体" w:cs="宋体"/>
          <w:color w:val="000000"/>
          <w:sz w:val="24"/>
        </w:rPr>
      </w:pPr>
      <w:r w:rsidRPr="00247389">
        <w:rPr>
          <w:rFonts w:ascii="楷体" w:eastAsia="楷体" w:hAnsi="楷体" w:cs="宋体" w:hint="eastAsia"/>
          <w:color w:val="000000"/>
          <w:sz w:val="24"/>
        </w:rPr>
        <w:t>如甲方要求制作事项不在上述报价范围内，由双方领先协商确定价格。</w:t>
      </w:r>
    </w:p>
    <w:p w14:paraId="60068668" w14:textId="77777777" w:rsidR="00247389" w:rsidRPr="00770179" w:rsidRDefault="00247389" w:rsidP="00247389">
      <w:pPr>
        <w:pStyle w:val="af4"/>
        <w:numPr>
          <w:ilvl w:val="0"/>
          <w:numId w:val="4"/>
        </w:numPr>
        <w:tabs>
          <w:tab w:val="left" w:pos="540"/>
        </w:tabs>
        <w:spacing w:line="360" w:lineRule="auto"/>
        <w:ind w:left="482" w:firstLineChars="0" w:firstLine="0"/>
        <w:rPr>
          <w:rFonts w:ascii="楷体" w:eastAsia="楷体" w:hAnsi="楷体"/>
          <w:b/>
          <w:bCs/>
          <w:color w:val="000000"/>
          <w:sz w:val="24"/>
        </w:rPr>
      </w:pPr>
      <w:r w:rsidRPr="00770179">
        <w:rPr>
          <w:rFonts w:ascii="楷体" w:eastAsia="楷体" w:hAnsi="楷体" w:hint="eastAsia"/>
          <w:b/>
          <w:bCs/>
          <w:color w:val="000000"/>
          <w:sz w:val="24"/>
        </w:rPr>
        <w:t>4.3订单</w:t>
      </w:r>
    </w:p>
    <w:p w14:paraId="755F36B8"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4.3.1</w:t>
      </w:r>
      <w:r w:rsidRPr="00770179">
        <w:rPr>
          <w:rFonts w:ascii="楷体" w:eastAsia="楷体" w:hAnsi="楷体" w:cs="宋体"/>
          <w:color w:val="000000"/>
          <w:sz w:val="24"/>
        </w:rPr>
        <w:t>甲方</w:t>
      </w:r>
      <w:r w:rsidRPr="00770179">
        <w:rPr>
          <w:rFonts w:ascii="楷体" w:eastAsia="楷体" w:hAnsi="楷体" w:cs="宋体" w:hint="eastAsia"/>
          <w:color w:val="000000"/>
          <w:sz w:val="24"/>
        </w:rPr>
        <w:t>通过正式书面订单形式不时向乙方下达制作任务。</w:t>
      </w:r>
    </w:p>
    <w:p w14:paraId="60C3231C"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4.3.2属本合同约定范围内的手板，</w:t>
      </w:r>
      <w:r w:rsidRPr="00770179">
        <w:rPr>
          <w:rFonts w:ascii="楷体" w:eastAsia="楷体" w:hAnsi="楷体" w:cs="宋体"/>
          <w:color w:val="000000"/>
          <w:sz w:val="24"/>
        </w:rPr>
        <w:t>甲方</w:t>
      </w:r>
      <w:r w:rsidRPr="00770179">
        <w:rPr>
          <w:rFonts w:ascii="楷体" w:eastAsia="楷体" w:hAnsi="楷体" w:cs="宋体" w:hint="eastAsia"/>
          <w:color w:val="000000"/>
          <w:sz w:val="24"/>
        </w:rPr>
        <w:t>下达订单后，</w:t>
      </w:r>
      <w:r w:rsidRPr="00770179">
        <w:rPr>
          <w:rFonts w:ascii="楷体" w:eastAsia="楷体" w:hAnsi="楷体" w:cs="宋体"/>
          <w:color w:val="000000"/>
          <w:sz w:val="24"/>
        </w:rPr>
        <w:t>乙方</w:t>
      </w:r>
      <w:r w:rsidRPr="00770179">
        <w:rPr>
          <w:rFonts w:ascii="楷体" w:eastAsia="楷体" w:hAnsi="楷体" w:cs="宋体" w:hint="eastAsia"/>
          <w:color w:val="000000"/>
          <w:sz w:val="24"/>
        </w:rPr>
        <w:t>无权拒绝，订单下达即生效。</w:t>
      </w:r>
    </w:p>
    <w:p w14:paraId="3926C329"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4.3.3若甲方取消或更改订单，</w:t>
      </w:r>
      <w:r w:rsidRPr="00770179">
        <w:rPr>
          <w:rFonts w:ascii="楷体" w:eastAsia="楷体" w:hAnsi="楷体" w:cs="宋体"/>
          <w:color w:val="000000"/>
          <w:sz w:val="24"/>
        </w:rPr>
        <w:t>应</w:t>
      </w:r>
      <w:r w:rsidRPr="00770179">
        <w:rPr>
          <w:rFonts w:ascii="楷体" w:eastAsia="楷体" w:hAnsi="楷体" w:cs="宋体" w:hint="eastAsia"/>
          <w:color w:val="000000"/>
          <w:sz w:val="24"/>
        </w:rPr>
        <w:t>在该订单交货前五日通乙方。</w:t>
      </w:r>
    </w:p>
    <w:p w14:paraId="1F19DB81" w14:textId="77777777" w:rsidR="00247389" w:rsidRPr="00770179" w:rsidRDefault="00247389" w:rsidP="00247389">
      <w:pPr>
        <w:pStyle w:val="af4"/>
        <w:numPr>
          <w:ilvl w:val="0"/>
          <w:numId w:val="4"/>
        </w:numPr>
        <w:tabs>
          <w:tab w:val="left" w:pos="540"/>
        </w:tabs>
        <w:spacing w:line="360" w:lineRule="auto"/>
        <w:ind w:left="482" w:firstLineChars="0" w:firstLine="0"/>
        <w:rPr>
          <w:rFonts w:ascii="楷体" w:eastAsia="楷体" w:hAnsi="楷体"/>
          <w:b/>
          <w:bCs/>
          <w:color w:val="000000"/>
          <w:sz w:val="24"/>
        </w:rPr>
      </w:pPr>
      <w:r w:rsidRPr="00770179">
        <w:rPr>
          <w:rFonts w:ascii="楷体" w:eastAsia="楷体" w:hAnsi="楷体" w:hint="eastAsia"/>
          <w:b/>
          <w:bCs/>
          <w:color w:val="000000"/>
          <w:sz w:val="24"/>
        </w:rPr>
        <w:t>4.4双方权利和义务</w:t>
      </w:r>
    </w:p>
    <w:p w14:paraId="3E06B503" w14:textId="77777777" w:rsidR="00247389" w:rsidRPr="00770179" w:rsidRDefault="00247389" w:rsidP="00247389">
      <w:pPr>
        <w:pStyle w:val="af4"/>
        <w:numPr>
          <w:ilvl w:val="0"/>
          <w:numId w:val="4"/>
        </w:numPr>
        <w:spacing w:line="360" w:lineRule="auto"/>
        <w:ind w:firstLineChars="0"/>
        <w:rPr>
          <w:rFonts w:ascii="楷体" w:eastAsia="楷体" w:hAnsi="楷体" w:cs="宋体"/>
          <w:color w:val="000000"/>
          <w:sz w:val="24"/>
        </w:rPr>
      </w:pPr>
      <w:r w:rsidRPr="00770179">
        <w:rPr>
          <w:rFonts w:ascii="楷体" w:eastAsia="楷体" w:hAnsi="楷体" w:cs="宋体" w:hint="eastAsia"/>
          <w:color w:val="000000"/>
          <w:sz w:val="24"/>
        </w:rPr>
        <w:t>4.4.1甲方有义务按本合同约定的付款方式按时向乙方支付手板制作费用。</w:t>
      </w:r>
    </w:p>
    <w:p w14:paraId="225B0311"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4.4.2甲方有权对乙方提交的手板制作成果提出修改建议和意见，乙方应当按照甲方建议和意见修改。在订单范围内的修改，甲方无需支付额外费用。如有超出订单范围的需求，相应费用由双方另行协商。</w:t>
      </w:r>
    </w:p>
    <w:p w14:paraId="189167E3"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4.4.3乙方应按照本合同以及订单的要求按时完成手板制作，如乙方未能按时完成制作内容，应按本合同约定承担逾期违约责任。</w:t>
      </w:r>
    </w:p>
    <w:p w14:paraId="1D4B3899"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4.4.4乙方应确保其制作并交付给甲方的手板质量符合相关法律法规要求和国家、行业标准以及甲方要求。</w:t>
      </w:r>
    </w:p>
    <w:p w14:paraId="69C703D8"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4.4.5所有手板制作任务，乙方应自行完成。未经甲方事先书面同意，乙方不得分包或转包给任何第三方。如有事先经甲方确认的第三方完成手板制作内容，乙方应对该第三方交</w:t>
      </w:r>
      <w:r w:rsidRPr="00770179">
        <w:rPr>
          <w:rFonts w:ascii="楷体" w:eastAsia="楷体" w:hAnsi="楷体" w:cs="宋体" w:hint="eastAsia"/>
          <w:color w:val="000000"/>
          <w:sz w:val="24"/>
        </w:rPr>
        <w:lastRenderedPageBreak/>
        <w:t>付的制作成果承担全部责任。</w:t>
      </w:r>
    </w:p>
    <w:p w14:paraId="12EB7380"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4.4.6未经甲方事先书面同意，乙方不得擅自使用甲方品牌商标、l</w:t>
      </w:r>
      <w:r w:rsidRPr="00770179">
        <w:rPr>
          <w:rFonts w:ascii="楷体" w:eastAsia="楷体" w:hAnsi="楷体" w:cs="宋体"/>
          <w:color w:val="000000"/>
          <w:sz w:val="24"/>
        </w:rPr>
        <w:t>ogo</w:t>
      </w:r>
      <w:r w:rsidRPr="00770179">
        <w:rPr>
          <w:rFonts w:ascii="楷体" w:eastAsia="楷体" w:hAnsi="楷体" w:cs="宋体" w:hint="eastAsia"/>
          <w:color w:val="000000"/>
          <w:sz w:val="24"/>
        </w:rPr>
        <w:t>、文字、图案、形象等。</w:t>
      </w:r>
    </w:p>
    <w:p w14:paraId="6DBABCE7"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4.4.7乙方应尊重和保护甲方品牌形象，不得以任何形式损害甲方品牌形象和商誉。</w:t>
      </w:r>
    </w:p>
    <w:p w14:paraId="2FEDEE18" w14:textId="77777777" w:rsidR="00247389" w:rsidRPr="00770179" w:rsidRDefault="00247389" w:rsidP="00247389">
      <w:pPr>
        <w:pStyle w:val="af4"/>
        <w:numPr>
          <w:ilvl w:val="0"/>
          <w:numId w:val="4"/>
        </w:numPr>
        <w:tabs>
          <w:tab w:val="left" w:pos="540"/>
        </w:tabs>
        <w:spacing w:line="360" w:lineRule="auto"/>
        <w:ind w:left="482" w:firstLineChars="0" w:firstLine="0"/>
        <w:rPr>
          <w:rFonts w:ascii="楷体" w:eastAsia="楷体" w:hAnsi="楷体"/>
          <w:b/>
          <w:bCs/>
          <w:color w:val="000000"/>
          <w:sz w:val="24"/>
        </w:rPr>
      </w:pPr>
      <w:r w:rsidRPr="00770179">
        <w:rPr>
          <w:rFonts w:ascii="楷体" w:eastAsia="楷体" w:hAnsi="楷体" w:hint="eastAsia"/>
          <w:b/>
          <w:bCs/>
          <w:color w:val="000000"/>
          <w:sz w:val="24"/>
        </w:rPr>
        <w:t>4.5交货</w:t>
      </w:r>
    </w:p>
    <w:p w14:paraId="55D3D214"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 xml:space="preserve">4.4.1乙方应按甲方每次下单要求时间、地点交货。乙方发货前，应编制送货单并函电通知甲方，双方作好交货接货准备。手板在交付甲方前所发生的损毁、灭失的风险由乙方自行承担。                         </w:t>
      </w:r>
    </w:p>
    <w:p w14:paraId="3A2F2E6B"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4.4.2包装与运输：</w:t>
      </w:r>
      <w:r w:rsidRPr="00770179">
        <w:rPr>
          <w:rFonts w:ascii="楷体" w:eastAsia="楷体" w:hAnsi="楷体" w:cs="宋体"/>
          <w:color w:val="000000"/>
          <w:sz w:val="24"/>
        </w:rPr>
        <w:t>由乙方</w:t>
      </w:r>
      <w:r w:rsidRPr="00770179">
        <w:rPr>
          <w:rFonts w:ascii="楷体" w:eastAsia="楷体" w:hAnsi="楷体" w:cs="宋体" w:hint="eastAsia"/>
          <w:color w:val="000000"/>
          <w:sz w:val="24"/>
        </w:rPr>
        <w:t>负责将制作好的手板运输到甲方指定交货地点。乙方必须保证手板包装适于长途运输，且有良好的防雨、防潮、防震、防锈、防腐蚀和防野蛮装卸等功能，以确保产品完好无损运抵交货地点。</w:t>
      </w:r>
    </w:p>
    <w:p w14:paraId="3F14A0F4"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bCs/>
          <w:color w:val="000000"/>
          <w:sz w:val="24"/>
        </w:rPr>
      </w:pPr>
      <w:r w:rsidRPr="00770179">
        <w:rPr>
          <w:rFonts w:ascii="楷体" w:eastAsia="楷体" w:hAnsi="楷体" w:hint="eastAsia"/>
          <w:b/>
          <w:bCs/>
          <w:color w:val="000000"/>
          <w:sz w:val="24"/>
        </w:rPr>
        <w:t>4.6验收</w:t>
      </w:r>
    </w:p>
    <w:p w14:paraId="156F8191" w14:textId="77777777" w:rsidR="00247389" w:rsidRPr="00247389" w:rsidRDefault="00247389" w:rsidP="00247389">
      <w:pPr>
        <w:pStyle w:val="af4"/>
        <w:numPr>
          <w:ilvl w:val="0"/>
          <w:numId w:val="4"/>
        </w:numPr>
        <w:tabs>
          <w:tab w:val="left" w:pos="540"/>
        </w:tabs>
        <w:spacing w:line="360" w:lineRule="auto"/>
        <w:ind w:firstLineChars="0"/>
        <w:rPr>
          <w:rFonts w:ascii="楷体" w:eastAsia="楷体" w:hAnsi="楷体" w:cs="宋体"/>
          <w:color w:val="000000"/>
          <w:sz w:val="24"/>
        </w:rPr>
      </w:pPr>
      <w:r w:rsidRPr="00247389">
        <w:rPr>
          <w:rFonts w:ascii="楷体" w:eastAsia="楷体" w:hAnsi="楷体" w:cs="宋体" w:hint="eastAsia"/>
          <w:color w:val="000000"/>
          <w:sz w:val="24"/>
        </w:rPr>
        <w:t>乙方将手板送至甲方指定地点后，</w:t>
      </w:r>
      <w:r w:rsidRPr="00247389">
        <w:rPr>
          <w:rFonts w:ascii="楷体" w:eastAsia="楷体" w:hAnsi="楷体" w:cs="宋体"/>
          <w:color w:val="000000"/>
          <w:sz w:val="24"/>
        </w:rPr>
        <w:t>提请</w:t>
      </w:r>
      <w:r w:rsidRPr="00247389">
        <w:rPr>
          <w:rFonts w:ascii="楷体" w:eastAsia="楷体" w:hAnsi="楷体" w:cs="宋体" w:hint="eastAsia"/>
          <w:color w:val="000000"/>
          <w:sz w:val="24"/>
        </w:rPr>
        <w:t>甲方进行评审、验收。验收合格的，由甲方</w:t>
      </w:r>
      <w:r w:rsidRPr="00247389">
        <w:rPr>
          <w:rFonts w:ascii="楷体" w:eastAsia="楷体" w:hAnsi="楷体" w:cs="宋体"/>
          <w:color w:val="000000"/>
          <w:sz w:val="24"/>
        </w:rPr>
        <w:t>出具</w:t>
      </w:r>
      <w:r w:rsidRPr="00247389">
        <w:rPr>
          <w:rFonts w:ascii="楷体" w:eastAsia="楷体" w:hAnsi="楷体" w:cs="宋体" w:hint="eastAsia"/>
          <w:color w:val="000000"/>
          <w:sz w:val="24"/>
        </w:rPr>
        <w:t>验收合格的报告。</w:t>
      </w:r>
    </w:p>
    <w:p w14:paraId="71CA51BE"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bCs/>
          <w:color w:val="000000"/>
          <w:sz w:val="24"/>
        </w:rPr>
      </w:pPr>
      <w:r w:rsidRPr="00770179">
        <w:rPr>
          <w:rFonts w:ascii="楷体" w:eastAsia="楷体" w:hAnsi="楷体" w:hint="eastAsia"/>
          <w:b/>
          <w:bCs/>
          <w:color w:val="000000"/>
          <w:sz w:val="24"/>
        </w:rPr>
        <w:t>4.7结算及付款</w:t>
      </w:r>
    </w:p>
    <w:p w14:paraId="79AEDD75"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4.7.1对账：每月10号前，乙方根据上月的验收合格报告编制对账单，交于甲方核对，核对</w:t>
      </w:r>
      <w:r w:rsidRPr="00770179">
        <w:rPr>
          <w:rFonts w:ascii="楷体" w:eastAsia="楷体" w:hAnsi="楷体" w:cs="宋体"/>
          <w:color w:val="000000"/>
          <w:sz w:val="24"/>
        </w:rPr>
        <w:t>无误</w:t>
      </w:r>
      <w:r w:rsidRPr="00770179">
        <w:rPr>
          <w:rFonts w:ascii="楷体" w:eastAsia="楷体" w:hAnsi="楷体" w:cs="宋体" w:hint="eastAsia"/>
          <w:color w:val="000000"/>
          <w:sz w:val="24"/>
        </w:rPr>
        <w:t>的，甲方</w:t>
      </w:r>
      <w:r w:rsidRPr="00770179">
        <w:rPr>
          <w:rFonts w:ascii="楷体" w:eastAsia="楷体" w:hAnsi="楷体" w:cs="宋体"/>
          <w:color w:val="000000"/>
          <w:sz w:val="24"/>
        </w:rPr>
        <w:t>予以</w:t>
      </w:r>
      <w:r w:rsidRPr="00770179">
        <w:rPr>
          <w:rFonts w:ascii="楷体" w:eastAsia="楷体" w:hAnsi="楷体" w:cs="宋体" w:hint="eastAsia"/>
          <w:color w:val="000000"/>
          <w:sz w:val="24"/>
        </w:rPr>
        <w:t>书面确认。</w:t>
      </w:r>
    </w:p>
    <w:p w14:paraId="4472C006"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4.7.2对账单交由甲方核对无误后，</w:t>
      </w:r>
      <w:r w:rsidRPr="00770179">
        <w:rPr>
          <w:rFonts w:ascii="楷体" w:eastAsia="楷体" w:hAnsi="楷体" w:cs="宋体"/>
          <w:color w:val="000000"/>
          <w:sz w:val="24"/>
        </w:rPr>
        <w:t>由</w:t>
      </w:r>
      <w:r w:rsidRPr="00770179">
        <w:rPr>
          <w:rFonts w:ascii="楷体" w:eastAsia="楷体" w:hAnsi="楷体" w:cs="宋体" w:hint="eastAsia"/>
          <w:color w:val="000000"/>
          <w:sz w:val="24"/>
        </w:rPr>
        <w:t>乙方开具增值税发票(税率13%)，甲方收到合格发票之日起20个工作日内付款。</w:t>
      </w:r>
    </w:p>
    <w:p w14:paraId="013D7D07"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4.7.3乙方</w:t>
      </w:r>
      <w:r w:rsidRPr="00770179">
        <w:rPr>
          <w:rFonts w:ascii="楷体" w:eastAsia="楷体" w:hAnsi="楷体" w:cs="宋体"/>
          <w:color w:val="000000"/>
          <w:sz w:val="24"/>
        </w:rPr>
        <w:t>向甲方开具合格发票为先履行义务，且为付款条件之一</w:t>
      </w:r>
      <w:r w:rsidRPr="00770179">
        <w:rPr>
          <w:rFonts w:ascii="楷体" w:eastAsia="楷体" w:hAnsi="楷体" w:cs="宋体" w:hint="eastAsia"/>
          <w:color w:val="000000"/>
          <w:sz w:val="24"/>
        </w:rPr>
        <w:t>。</w:t>
      </w:r>
      <w:r w:rsidRPr="00770179">
        <w:rPr>
          <w:rFonts w:ascii="楷体" w:eastAsia="楷体" w:hAnsi="楷体" w:cs="宋体"/>
          <w:color w:val="000000"/>
          <w:sz w:val="24"/>
        </w:rPr>
        <w:t>若乙方未给付</w:t>
      </w:r>
      <w:r w:rsidRPr="00770179">
        <w:rPr>
          <w:rFonts w:ascii="楷体" w:eastAsia="楷体" w:hAnsi="楷体" w:cs="宋体" w:hint="eastAsia"/>
          <w:color w:val="000000"/>
          <w:sz w:val="24"/>
        </w:rPr>
        <w:t>甲方合格</w:t>
      </w:r>
      <w:r w:rsidRPr="00770179">
        <w:rPr>
          <w:rFonts w:ascii="楷体" w:eastAsia="楷体" w:hAnsi="楷体" w:cs="宋体"/>
          <w:color w:val="000000"/>
          <w:sz w:val="24"/>
        </w:rPr>
        <w:t>发票，则甲方有权拒绝付款，且不属违约。</w:t>
      </w:r>
    </w:p>
    <w:p w14:paraId="2EF216AA"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bCs/>
          <w:color w:val="000000"/>
          <w:sz w:val="24"/>
        </w:rPr>
      </w:pPr>
      <w:r w:rsidRPr="00770179">
        <w:rPr>
          <w:rFonts w:ascii="楷体" w:eastAsia="楷体" w:hAnsi="楷体" w:hint="eastAsia"/>
          <w:b/>
          <w:bCs/>
          <w:color w:val="000000"/>
          <w:sz w:val="24"/>
        </w:rPr>
        <w:t>4.8知识产权归属</w:t>
      </w:r>
    </w:p>
    <w:p w14:paraId="185C362D"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4.8.1甲方根据本合同约定向乙方提供的资料和其中所包含的创意、设计、图形、图片、</w:t>
      </w:r>
      <w:r w:rsidRPr="00770179">
        <w:rPr>
          <w:rFonts w:ascii="楷体" w:eastAsia="楷体" w:hAnsi="楷体" w:cs="宋体" w:hint="eastAsia"/>
          <w:color w:val="000000"/>
          <w:sz w:val="24"/>
        </w:rPr>
        <w:lastRenderedPageBreak/>
        <w:t>文字等素材，以及甲方提供给乙方制作手板的设计方案等，其全部知识产权和其他权益均归甲方所有；未经甲方事先书面许可，乙方不得为任何目的、以任何形式自行使用或擅自许可任何第三方使用。</w:t>
      </w:r>
    </w:p>
    <w:p w14:paraId="24972717"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4.8.2一经甲方确认的手板，其所有权及全部知识产权均属甲方所有，包括但不限于外观设计专利申请权、专利权、署名权、设计图版权等全部知识产权。除为履行本合同目的之外，乙方不得自行使用或提供给任何第三方使用，也不得以任何形式妨碍或损害甲方上述知识产权。</w:t>
      </w:r>
    </w:p>
    <w:p w14:paraId="55C36B2B"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4.8.3经甲方确认的手板，甲方有权根据乙方提供的方案进行修改和补充，或在其基础上开发新的创意，由此而产生的各项成果，其所有权及专利申请权归甲方所有，乙方无权享有。</w:t>
      </w:r>
    </w:p>
    <w:p w14:paraId="44F32F98"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bCs/>
          <w:color w:val="000000"/>
          <w:sz w:val="24"/>
        </w:rPr>
      </w:pPr>
      <w:r w:rsidRPr="00770179">
        <w:rPr>
          <w:rFonts w:ascii="楷体" w:eastAsia="楷体" w:hAnsi="楷体" w:hint="eastAsia"/>
          <w:b/>
          <w:bCs/>
          <w:color w:val="000000"/>
          <w:sz w:val="24"/>
        </w:rPr>
        <w:t>4.9保密条款</w:t>
      </w:r>
    </w:p>
    <w:p w14:paraId="4075A9A5"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4.9.1</w:t>
      </w:r>
      <w:r w:rsidRPr="00770179">
        <w:rPr>
          <w:rFonts w:ascii="楷体" w:eastAsia="楷体" w:hAnsi="楷体" w:cs="宋体"/>
          <w:color w:val="000000"/>
          <w:sz w:val="24"/>
        </w:rPr>
        <w:t>甲方的专有资料信息</w:t>
      </w:r>
      <w:r w:rsidRPr="00770179">
        <w:rPr>
          <w:rFonts w:ascii="楷体" w:eastAsia="楷体" w:hAnsi="楷体" w:cs="宋体" w:hint="eastAsia"/>
          <w:color w:val="000000"/>
          <w:sz w:val="24"/>
        </w:rPr>
        <w:t>，包括但不限于甲方以任何形式发给乙方的文件、设计方案、图样、模型、装置、草图、清单和其他保密信息等，该部分专有资料信息属于甲方所有。</w:t>
      </w:r>
    </w:p>
    <w:p w14:paraId="7CF9E718"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4.9.2乙方应对甲方专有资料信息严格保密，若无甲方事先书面许可，乙方不得向任何第三方披露，也不得将该等信息用于除履行本合同之外的其他任何目的。乙方应仅将甲方专有资料信息披露给为实际履行本合同而有必要知晓的乙方员工，并应采取一切合理的、必要的保密措施，以防止甲方专有资料信息被泄露。</w:t>
      </w:r>
    </w:p>
    <w:p w14:paraId="1A2380DA"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4.9.3在本合同到期或提前终止时，乙方应立即将所有包含甲方专有资料信息的文件、材料、物品及所有复制品返还给甲方，或按照甲方的指示予以销毁，并出具书面销毁报告。未经甲方事先书面同意，乙方不得私自备份或保留复制品。</w:t>
      </w:r>
    </w:p>
    <w:p w14:paraId="5F12EBDB"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4.9.4除本合同已有约定外，任一方不得将另一方为履行本合同而提供的任何商业秘密、样品、产品或技术信息、财务信息、数据等其它与对方业务相关之各种口头、书面、有体、无体、标示有“机密”或其它同义字或类似文字的信息，或虽未标示，但依一般商业观念应</w:t>
      </w:r>
      <w:r w:rsidRPr="00770179">
        <w:rPr>
          <w:rFonts w:ascii="楷体" w:eastAsia="楷体" w:hAnsi="楷体" w:cs="宋体" w:hint="eastAsia"/>
          <w:color w:val="000000"/>
          <w:sz w:val="24"/>
        </w:rPr>
        <w:lastRenderedPageBreak/>
        <w:t>被视为机密之物品、文件、信息以任何方式泄漏给任何第三人或提供其使用。</w:t>
      </w:r>
    </w:p>
    <w:p w14:paraId="73EF2764"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bCs/>
          <w:color w:val="000000"/>
          <w:sz w:val="24"/>
        </w:rPr>
      </w:pPr>
      <w:r w:rsidRPr="00770179">
        <w:rPr>
          <w:rFonts w:ascii="楷体" w:eastAsia="楷体" w:hAnsi="楷体" w:hint="eastAsia"/>
          <w:b/>
          <w:bCs/>
          <w:color w:val="000000"/>
          <w:sz w:val="24"/>
        </w:rPr>
        <w:t>4.10违约责任</w:t>
      </w:r>
    </w:p>
    <w:p w14:paraId="38C72AAE"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4.10.1除甲方书面同意顺延交期或不可抗力外，若乙方未按时交货，每逾期一日，应按相应项目金额的1%向甲方支付违约金；逾期达10日的，甲方有权解除本合同，并由乙方按本合同总金额的</w:t>
      </w:r>
      <w:r w:rsidRPr="00770179">
        <w:rPr>
          <w:rFonts w:ascii="楷体" w:eastAsia="楷体" w:hAnsi="楷体" w:cs="宋体"/>
          <w:color w:val="000000"/>
          <w:sz w:val="24"/>
        </w:rPr>
        <w:t>30</w:t>
      </w:r>
      <w:r w:rsidRPr="00770179">
        <w:rPr>
          <w:rFonts w:ascii="楷体" w:eastAsia="楷体" w:hAnsi="楷体" w:cs="宋体" w:hint="eastAsia"/>
          <w:color w:val="000000"/>
          <w:sz w:val="24"/>
        </w:rPr>
        <w:t>%向甲方支付违约金；</w:t>
      </w:r>
      <w:r w:rsidRPr="00770179">
        <w:rPr>
          <w:rFonts w:ascii="楷体" w:eastAsia="楷体" w:hAnsi="楷体" w:cs="宋体"/>
          <w:color w:val="000000"/>
          <w:sz w:val="24"/>
        </w:rPr>
        <w:t>违约金</w:t>
      </w:r>
      <w:r w:rsidRPr="00770179">
        <w:rPr>
          <w:rFonts w:ascii="楷体" w:eastAsia="楷体" w:hAnsi="楷体" w:cs="宋体" w:hint="eastAsia"/>
          <w:color w:val="000000"/>
          <w:sz w:val="24"/>
        </w:rPr>
        <w:t>不足以弥补损失的，</w:t>
      </w:r>
      <w:r w:rsidRPr="00770179">
        <w:rPr>
          <w:rFonts w:ascii="楷体" w:eastAsia="楷体" w:hAnsi="楷体" w:cs="宋体"/>
          <w:color w:val="000000"/>
          <w:sz w:val="24"/>
        </w:rPr>
        <w:t>不足</w:t>
      </w:r>
      <w:r w:rsidRPr="00770179">
        <w:rPr>
          <w:rFonts w:ascii="楷体" w:eastAsia="楷体" w:hAnsi="楷体" w:cs="宋体" w:hint="eastAsia"/>
          <w:color w:val="000000"/>
          <w:sz w:val="24"/>
        </w:rPr>
        <w:t>部分仍由乙方承担。</w:t>
      </w:r>
    </w:p>
    <w:p w14:paraId="4BBD18B9"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4.10.2若乙方所提供的手板模型品质达不到甲方要求，乙方应在限期内全力配合修改以达到验收要求；若乙方限期内仍无法达到要求的，则甲方有权解除本合同，并由乙方按本合同总金额</w:t>
      </w:r>
      <w:r w:rsidRPr="00770179">
        <w:rPr>
          <w:rFonts w:ascii="楷体" w:eastAsia="楷体" w:hAnsi="楷体" w:cs="宋体"/>
          <w:color w:val="000000"/>
          <w:sz w:val="24"/>
        </w:rPr>
        <w:t>30</w:t>
      </w:r>
      <w:r w:rsidRPr="00770179">
        <w:rPr>
          <w:rFonts w:ascii="楷体" w:eastAsia="楷体" w:hAnsi="楷体" w:cs="宋体" w:hint="eastAsia"/>
          <w:color w:val="000000"/>
          <w:sz w:val="24"/>
        </w:rPr>
        <w:t>%向甲方支付违约金；</w:t>
      </w:r>
      <w:r w:rsidRPr="00770179">
        <w:rPr>
          <w:rFonts w:ascii="楷体" w:eastAsia="楷体" w:hAnsi="楷体" w:cs="宋体"/>
          <w:color w:val="000000"/>
          <w:sz w:val="24"/>
        </w:rPr>
        <w:t>违约金</w:t>
      </w:r>
      <w:r w:rsidRPr="00770179">
        <w:rPr>
          <w:rFonts w:ascii="楷体" w:eastAsia="楷体" w:hAnsi="楷体" w:cs="宋体" w:hint="eastAsia"/>
          <w:color w:val="000000"/>
          <w:sz w:val="24"/>
        </w:rPr>
        <w:t>不足以弥补损失的，</w:t>
      </w:r>
      <w:r w:rsidRPr="00770179">
        <w:rPr>
          <w:rFonts w:ascii="楷体" w:eastAsia="楷体" w:hAnsi="楷体" w:cs="宋体"/>
          <w:color w:val="000000"/>
          <w:sz w:val="24"/>
        </w:rPr>
        <w:t>不足</w:t>
      </w:r>
      <w:r w:rsidRPr="00770179">
        <w:rPr>
          <w:rFonts w:ascii="楷体" w:eastAsia="楷体" w:hAnsi="楷体" w:cs="宋体" w:hint="eastAsia"/>
          <w:color w:val="000000"/>
          <w:sz w:val="24"/>
        </w:rPr>
        <w:t>部分仍由乙方承担。</w:t>
      </w:r>
    </w:p>
    <w:p w14:paraId="306A3DEF"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4.10.3乙方</w:t>
      </w:r>
      <w:r w:rsidRPr="00770179">
        <w:rPr>
          <w:rFonts w:ascii="楷体" w:eastAsia="楷体" w:hAnsi="楷体" w:cs="宋体"/>
          <w:color w:val="000000"/>
          <w:sz w:val="24"/>
        </w:rPr>
        <w:t>拒绝订单的，则</w:t>
      </w:r>
      <w:r w:rsidRPr="00770179">
        <w:rPr>
          <w:rFonts w:ascii="楷体" w:eastAsia="楷体" w:hAnsi="楷体" w:cs="宋体" w:hint="eastAsia"/>
          <w:color w:val="000000"/>
          <w:sz w:val="24"/>
        </w:rPr>
        <w:t>须</w:t>
      </w:r>
      <w:r w:rsidRPr="00770179">
        <w:rPr>
          <w:rFonts w:ascii="楷体" w:eastAsia="楷体" w:hAnsi="楷体" w:cs="宋体"/>
          <w:color w:val="000000"/>
          <w:sz w:val="24"/>
        </w:rPr>
        <w:t>按</w:t>
      </w:r>
      <w:r w:rsidRPr="00770179">
        <w:rPr>
          <w:rFonts w:ascii="楷体" w:eastAsia="楷体" w:hAnsi="楷体" w:cs="宋体" w:hint="eastAsia"/>
          <w:color w:val="000000"/>
          <w:sz w:val="24"/>
        </w:rPr>
        <w:t>该</w:t>
      </w:r>
      <w:r w:rsidRPr="00770179">
        <w:rPr>
          <w:rFonts w:ascii="楷体" w:eastAsia="楷体" w:hAnsi="楷体" w:cs="宋体"/>
          <w:color w:val="000000"/>
          <w:sz w:val="24"/>
        </w:rPr>
        <w:t>订单总价的</w:t>
      </w:r>
      <w:r w:rsidRPr="00770179">
        <w:rPr>
          <w:rFonts w:ascii="楷体" w:eastAsia="楷体" w:hAnsi="楷体" w:cs="宋体" w:hint="eastAsia"/>
          <w:color w:val="000000"/>
          <w:sz w:val="24"/>
        </w:rPr>
        <w:t>30</w:t>
      </w:r>
      <w:r w:rsidRPr="00770179">
        <w:rPr>
          <w:rFonts w:ascii="楷体" w:eastAsia="楷体" w:hAnsi="楷体" w:cs="宋体"/>
          <w:color w:val="000000"/>
          <w:sz w:val="24"/>
        </w:rPr>
        <w:t>%</w:t>
      </w:r>
      <w:r w:rsidRPr="00770179">
        <w:rPr>
          <w:rFonts w:ascii="楷体" w:eastAsia="楷体" w:hAnsi="楷体" w:cs="宋体" w:hint="eastAsia"/>
          <w:color w:val="000000"/>
          <w:sz w:val="24"/>
        </w:rPr>
        <w:t>（且</w:t>
      </w:r>
      <w:r w:rsidRPr="00770179">
        <w:rPr>
          <w:rFonts w:ascii="楷体" w:eastAsia="楷体" w:hAnsi="楷体" w:cs="宋体"/>
          <w:color w:val="000000"/>
          <w:sz w:val="24"/>
        </w:rPr>
        <w:t>最低不少于</w:t>
      </w:r>
      <w:r w:rsidRPr="00770179">
        <w:rPr>
          <w:rFonts w:ascii="楷体" w:eastAsia="楷体" w:hAnsi="楷体" w:cs="宋体" w:hint="eastAsia"/>
          <w:color w:val="000000"/>
          <w:sz w:val="24"/>
        </w:rPr>
        <w:t>1000元）</w:t>
      </w:r>
      <w:r w:rsidRPr="00770179">
        <w:rPr>
          <w:rFonts w:ascii="楷体" w:eastAsia="楷体" w:hAnsi="楷体" w:cs="宋体"/>
          <w:color w:val="000000"/>
          <w:sz w:val="24"/>
        </w:rPr>
        <w:t>向甲方支付违约金</w:t>
      </w:r>
      <w:r w:rsidRPr="00770179">
        <w:rPr>
          <w:rFonts w:ascii="楷体" w:eastAsia="楷体" w:hAnsi="楷体" w:cs="宋体" w:hint="eastAsia"/>
          <w:color w:val="000000"/>
          <w:sz w:val="24"/>
        </w:rPr>
        <w:t>。</w:t>
      </w:r>
    </w:p>
    <w:p w14:paraId="76D6D3A9"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4.10.4乙方违反本合同第八条、第九条应向甲方支付伍拾万元作为违约金。违约金不足以弥补甲方损失（包括但不限于甲方因此而承担的违约金、赔款、律师费、诉讼费、公证费、取证费等）的，不足部分由乙方承担。</w:t>
      </w:r>
    </w:p>
    <w:p w14:paraId="2A82F26E"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4.10.5乙方未经甲方书面同意，不得将自己的部分或全部合同义务转让给第三方，否则应按本合同总金额的</w:t>
      </w:r>
      <w:r w:rsidRPr="00770179">
        <w:rPr>
          <w:rFonts w:ascii="楷体" w:eastAsia="楷体" w:hAnsi="楷体" w:cs="宋体"/>
          <w:color w:val="000000"/>
          <w:sz w:val="24"/>
        </w:rPr>
        <w:t>30</w:t>
      </w:r>
      <w:r w:rsidRPr="00770179">
        <w:rPr>
          <w:rFonts w:ascii="楷体" w:eastAsia="楷体" w:hAnsi="楷体" w:cs="宋体" w:hint="eastAsia"/>
          <w:color w:val="000000"/>
          <w:sz w:val="24"/>
        </w:rPr>
        <w:t>%向甲方支付违约金。</w:t>
      </w:r>
    </w:p>
    <w:p w14:paraId="7C9B3F7F"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4.10.6甲方逾期付款，经乙方书面催告后十五日内仍未付款的，甲方需从催告后第十六日开始按银行同期短期（6个月内）贷款利率向乙方支付违约金，但合计最高不超过未付金额的3%。乙方未书面催告的，甲方无需支付逾期违约金。同时，甲方付款之日起三日内乙方未就本次延期付款提出异议，则视为乙方放弃向甲方追索延期付款责任。</w:t>
      </w:r>
    </w:p>
    <w:p w14:paraId="6ADFEDA9"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4.10.7乙方依照本合同应承担的赔偿金、违约金或费用等，甲方有权直接从对乙方的应付款项中直接扣除。</w:t>
      </w:r>
    </w:p>
    <w:p w14:paraId="2BAD566B"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4.10.8本合同期满终止或因其它原因解除时，双方未结的债权、债务不受影响，债务</w:t>
      </w:r>
      <w:r w:rsidRPr="00770179">
        <w:rPr>
          <w:rFonts w:ascii="楷体" w:eastAsia="楷体" w:hAnsi="楷体" w:cs="宋体" w:hint="eastAsia"/>
          <w:color w:val="000000"/>
          <w:sz w:val="24"/>
        </w:rPr>
        <w:lastRenderedPageBreak/>
        <w:t>人应承担义务直到全部债务清偿完毕止。</w:t>
      </w:r>
    </w:p>
    <w:p w14:paraId="33D9219C"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color w:val="000000"/>
          <w:sz w:val="24"/>
        </w:rPr>
      </w:pPr>
      <w:r w:rsidRPr="00770179">
        <w:rPr>
          <w:rFonts w:ascii="楷体" w:eastAsia="楷体" w:hAnsi="楷体" w:hint="eastAsia"/>
          <w:b/>
          <w:color w:val="000000"/>
          <w:sz w:val="24"/>
        </w:rPr>
        <w:t>4.11</w:t>
      </w:r>
      <w:r w:rsidRPr="00770179">
        <w:rPr>
          <w:rFonts w:ascii="楷体" w:eastAsia="楷体" w:hAnsi="楷体"/>
          <w:b/>
          <w:color w:val="000000"/>
          <w:sz w:val="24"/>
        </w:rPr>
        <w:t>廉洁合作</w:t>
      </w:r>
    </w:p>
    <w:p w14:paraId="2BEB363D"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4.11.1“不正当利益”包括但不限于利用职务上的便利收受他人钱财、物品、购物</w:t>
      </w:r>
      <w:proofErr w:type="gramStart"/>
      <w:r w:rsidRPr="00770179">
        <w:rPr>
          <w:rFonts w:ascii="楷体" w:eastAsia="楷体" w:hAnsi="楷体" w:cs="宋体" w:hint="eastAsia"/>
          <w:color w:val="000000"/>
          <w:sz w:val="24"/>
        </w:rPr>
        <w:t>券</w:t>
      </w:r>
      <w:proofErr w:type="gramEnd"/>
      <w:r w:rsidRPr="00770179">
        <w:rPr>
          <w:rFonts w:ascii="楷体" w:eastAsia="楷体" w:hAnsi="楷体" w:cs="宋体" w:hint="eastAsia"/>
          <w:color w:val="000000"/>
          <w:sz w:val="24"/>
        </w:rPr>
        <w:t>、有价证券等财物，或接受他人的旅游、桑拿、沐足、按摩、唱KTV等宴请或各种娱乐场所的VIP卡、金卡、银卡等，或收受各种名义的提成、回扣归个人所有，或为其亲属谋取工作机会，或以明显不合理低价的形式购买他人的商品，或借用他人的物品（含车辆），或要求、接受接送服务及报销差旅费，或以任何形式侵占甲方财产，或以任何形式参股乙方（含乙方参股的组织），或索取或变相索取其他财物、好处。</w:t>
      </w:r>
    </w:p>
    <w:p w14:paraId="798C9075"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4.11.2乙方保证在招投标竞价议</w:t>
      </w:r>
      <w:proofErr w:type="gramStart"/>
      <w:r w:rsidRPr="00770179">
        <w:rPr>
          <w:rFonts w:ascii="楷体" w:eastAsia="楷体" w:hAnsi="楷体" w:cs="宋体" w:hint="eastAsia"/>
          <w:color w:val="000000"/>
          <w:sz w:val="24"/>
        </w:rPr>
        <w:t>标过程</w:t>
      </w:r>
      <w:proofErr w:type="gramEnd"/>
      <w:r w:rsidRPr="00770179">
        <w:rPr>
          <w:rFonts w:ascii="楷体" w:eastAsia="楷体" w:hAnsi="楷体" w:cs="宋体" w:hint="eastAsia"/>
          <w:color w:val="000000"/>
          <w:sz w:val="24"/>
        </w:rPr>
        <w:t>中不从事串通投标、竞价等不正当竞争行为。</w:t>
      </w:r>
    </w:p>
    <w:p w14:paraId="208ED197"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4.11.3</w:t>
      </w:r>
      <w:r w:rsidRPr="00770179">
        <w:rPr>
          <w:rFonts w:ascii="楷体" w:eastAsia="楷体" w:hAnsi="楷体" w:cs="宋体"/>
          <w:color w:val="000000"/>
          <w:sz w:val="24"/>
        </w:rPr>
        <w:t>乙方保证</w:t>
      </w:r>
      <w:r w:rsidRPr="00770179">
        <w:rPr>
          <w:rFonts w:ascii="楷体" w:eastAsia="楷体" w:hAnsi="楷体" w:cs="宋体" w:hint="eastAsia"/>
          <w:color w:val="000000"/>
          <w:sz w:val="24"/>
        </w:rPr>
        <w:t>向其员工告知，且使其员工</w:t>
      </w:r>
      <w:r w:rsidRPr="00770179">
        <w:rPr>
          <w:rFonts w:ascii="楷体" w:eastAsia="楷体" w:hAnsi="楷体" w:cs="宋体"/>
          <w:color w:val="000000"/>
          <w:sz w:val="24"/>
        </w:rPr>
        <w:t>了解甲方单位有关</w:t>
      </w:r>
      <w:proofErr w:type="gramStart"/>
      <w:r w:rsidRPr="00770179">
        <w:rPr>
          <w:rFonts w:ascii="楷体" w:eastAsia="楷体" w:hAnsi="楷体" w:cs="宋体"/>
          <w:color w:val="000000"/>
          <w:sz w:val="24"/>
        </w:rPr>
        <w:t>廉洁合作</w:t>
      </w:r>
      <w:proofErr w:type="gramEnd"/>
      <w:r w:rsidRPr="00770179">
        <w:rPr>
          <w:rFonts w:ascii="楷体" w:eastAsia="楷体" w:hAnsi="楷体" w:cs="宋体"/>
          <w:color w:val="000000"/>
          <w:sz w:val="24"/>
        </w:rPr>
        <w:t>管理的各项制度及本</w:t>
      </w:r>
      <w:r w:rsidRPr="00770179">
        <w:rPr>
          <w:rFonts w:ascii="楷体" w:eastAsia="楷体" w:hAnsi="楷体" w:cs="宋体" w:hint="eastAsia"/>
          <w:color w:val="000000"/>
          <w:sz w:val="24"/>
        </w:rPr>
        <w:t>合同</w:t>
      </w:r>
      <w:r w:rsidRPr="00770179">
        <w:rPr>
          <w:rFonts w:ascii="楷体" w:eastAsia="楷体" w:hAnsi="楷体" w:cs="宋体"/>
          <w:color w:val="000000"/>
          <w:sz w:val="24"/>
        </w:rPr>
        <w:t>的规定，并遵照执行。</w:t>
      </w:r>
    </w:p>
    <w:p w14:paraId="220B55B7"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4.11.4乙方承诺绝不向甲方人员（包括甲方公司员工、代理人、谈判代表或其它甲方员工</w:t>
      </w:r>
      <w:r w:rsidRPr="00770179">
        <w:rPr>
          <w:rFonts w:ascii="楷体" w:eastAsia="楷体" w:hAnsi="楷体" w:cs="宋体"/>
          <w:color w:val="000000"/>
          <w:sz w:val="24"/>
        </w:rPr>
        <w:t>）</w:t>
      </w:r>
      <w:r w:rsidRPr="00770179">
        <w:rPr>
          <w:rFonts w:ascii="楷体" w:eastAsia="楷体" w:hAnsi="楷体" w:cs="宋体" w:hint="eastAsia"/>
          <w:color w:val="000000"/>
          <w:sz w:val="24"/>
        </w:rPr>
        <w:t>进行任何贿赂或给付其它不正当利益，或有直接或间接图利甲方人员的行为，且对于甲方人员提出的任何图谋私人利益的要求应当拒绝，同时予以举报，并提供相关证据； 乙方承诺与甲方员工之间不发生款项来往，否则视为存在不正当行为，并按本合同的约定承担相应的责任。</w:t>
      </w:r>
    </w:p>
    <w:p w14:paraId="27E40860"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4.11.5一旦发现乙方违反有关法律或本条约定的，甲方有权选择立即中止、终止或解除与乙方正在进行的任何交易关系，由此造成的不利后果由乙方自行承担。乙方应承担由此给甲方造成的一切损失</w:t>
      </w:r>
      <w:r w:rsidRPr="00770179">
        <w:rPr>
          <w:rFonts w:ascii="楷体" w:eastAsia="楷体" w:hAnsi="楷体" w:cs="宋体"/>
          <w:color w:val="000000"/>
          <w:sz w:val="24"/>
        </w:rPr>
        <w:t>(</w:t>
      </w:r>
      <w:r w:rsidRPr="00770179">
        <w:rPr>
          <w:rFonts w:ascii="楷体" w:eastAsia="楷体" w:hAnsi="楷体" w:cs="宋体" w:hint="eastAsia"/>
          <w:color w:val="000000"/>
          <w:sz w:val="24"/>
        </w:rPr>
        <w:t>包括实际损失与可得利益损失</w:t>
      </w:r>
      <w:r w:rsidRPr="00770179">
        <w:rPr>
          <w:rFonts w:ascii="楷体" w:eastAsia="楷体" w:hAnsi="楷体" w:cs="宋体"/>
          <w:color w:val="000000"/>
          <w:sz w:val="24"/>
        </w:rPr>
        <w:t>)</w:t>
      </w:r>
      <w:r w:rsidRPr="00770179">
        <w:rPr>
          <w:rFonts w:ascii="楷体" w:eastAsia="楷体" w:hAnsi="楷体" w:cs="宋体" w:hint="eastAsia"/>
          <w:color w:val="000000"/>
          <w:sz w:val="24"/>
        </w:rPr>
        <w:t>，并应支付甲方至少相当于贿赂或不正当利益十倍的惩罚性违约金（最低不少于拾万元人民币），且甲方有权直接从货款或工程款或质保金中直接扣除上述违约金及赔偿金。</w:t>
      </w:r>
    </w:p>
    <w:p w14:paraId="72221BDF"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4.11.6甲方工作人员如有向乙方索贿或提出其它不当要求的，乙方应</w:t>
      </w:r>
      <w:r w:rsidRPr="00770179">
        <w:rPr>
          <w:rFonts w:ascii="楷体" w:eastAsia="楷体" w:hAnsi="楷体" w:cs="宋体"/>
          <w:color w:val="000000"/>
          <w:sz w:val="24"/>
        </w:rPr>
        <w:t>及时向</w:t>
      </w:r>
      <w:r w:rsidRPr="00770179">
        <w:rPr>
          <w:rFonts w:ascii="楷体" w:eastAsia="楷体" w:hAnsi="楷体" w:cs="宋体" w:hint="eastAsia"/>
          <w:color w:val="000000"/>
          <w:sz w:val="24"/>
        </w:rPr>
        <w:t>甲方所属集团审计监督部门</w:t>
      </w:r>
      <w:r w:rsidRPr="00770179">
        <w:rPr>
          <w:rFonts w:ascii="楷体" w:eastAsia="楷体" w:hAnsi="楷体" w:cs="宋体"/>
          <w:color w:val="000000"/>
          <w:sz w:val="24"/>
        </w:rPr>
        <w:t>举报</w:t>
      </w:r>
      <w:r w:rsidRPr="00770179">
        <w:rPr>
          <w:rFonts w:ascii="楷体" w:eastAsia="楷体" w:hAnsi="楷体" w:cs="宋体" w:hint="eastAsia"/>
          <w:color w:val="000000"/>
          <w:sz w:val="24"/>
        </w:rPr>
        <w:t>，举报方式为：投诉电话：</w:t>
      </w:r>
      <w:r w:rsidRPr="00770179">
        <w:rPr>
          <w:rFonts w:ascii="楷体" w:eastAsia="楷体" w:hAnsi="楷体" w:cs="宋体"/>
          <w:color w:val="000000"/>
          <w:sz w:val="24"/>
        </w:rPr>
        <w:t>0757-26605599</w:t>
      </w:r>
      <w:r w:rsidRPr="00770179">
        <w:rPr>
          <w:rFonts w:ascii="楷体" w:eastAsia="楷体" w:hAnsi="楷体" w:cs="宋体" w:hint="eastAsia"/>
          <w:color w:val="000000"/>
          <w:sz w:val="24"/>
        </w:rPr>
        <w:t>，</w:t>
      </w:r>
      <w:r w:rsidRPr="00770179">
        <w:rPr>
          <w:rFonts w:ascii="楷体" w:eastAsia="楷体" w:hAnsi="楷体" w:cs="宋体"/>
          <w:color w:val="000000"/>
          <w:sz w:val="24"/>
        </w:rPr>
        <w:t>18988582933</w:t>
      </w:r>
      <w:r w:rsidRPr="00770179">
        <w:rPr>
          <w:rFonts w:ascii="楷体" w:eastAsia="楷体" w:hAnsi="楷体" w:cs="宋体" w:hint="eastAsia"/>
          <w:color w:val="000000"/>
          <w:sz w:val="24"/>
        </w:rPr>
        <w:t>，邮箱：</w:t>
      </w:r>
      <w:hyperlink r:id="rId8" w:history="1">
        <w:r w:rsidRPr="00770179">
          <w:rPr>
            <w:rFonts w:ascii="楷体" w:eastAsia="楷体" w:hAnsi="楷体" w:cs="宋体"/>
            <w:color w:val="000000"/>
            <w:sz w:val="24"/>
          </w:rPr>
          <w:t>tousu@midea.com.cn</w:t>
        </w:r>
      </w:hyperlink>
      <w:r w:rsidRPr="00770179">
        <w:rPr>
          <w:rFonts w:ascii="楷体" w:eastAsia="楷体" w:hAnsi="楷体" w:cs="宋体" w:hint="eastAsia"/>
          <w:color w:val="000000"/>
          <w:sz w:val="24"/>
        </w:rPr>
        <w:t>。</w:t>
      </w:r>
    </w:p>
    <w:p w14:paraId="2194216A"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4.11.7本</w:t>
      </w:r>
      <w:proofErr w:type="gramStart"/>
      <w:r w:rsidRPr="00770179">
        <w:rPr>
          <w:rFonts w:ascii="楷体" w:eastAsia="楷体" w:hAnsi="楷体" w:cs="宋体" w:hint="eastAsia"/>
          <w:color w:val="000000"/>
          <w:sz w:val="24"/>
        </w:rPr>
        <w:t>条内容</w:t>
      </w:r>
      <w:proofErr w:type="gramEnd"/>
      <w:r w:rsidRPr="00770179">
        <w:rPr>
          <w:rFonts w:ascii="楷体" w:eastAsia="楷体" w:hAnsi="楷体" w:cs="宋体" w:hint="eastAsia"/>
          <w:color w:val="000000"/>
          <w:sz w:val="24"/>
        </w:rPr>
        <w:t>效力可追溯至甲乙双方建立交易关系时起，</w:t>
      </w:r>
      <w:r w:rsidRPr="00770179">
        <w:rPr>
          <w:rFonts w:ascii="楷体" w:eastAsia="楷体" w:hAnsi="楷体" w:cs="宋体"/>
          <w:color w:val="000000"/>
          <w:sz w:val="24"/>
        </w:rPr>
        <w:t>至</w:t>
      </w:r>
      <w:r w:rsidRPr="00770179">
        <w:rPr>
          <w:rFonts w:ascii="楷体" w:eastAsia="楷体" w:hAnsi="楷体" w:cs="宋体" w:hint="eastAsia"/>
          <w:color w:val="000000"/>
          <w:sz w:val="24"/>
        </w:rPr>
        <w:t>本合同期满之日起五年内有效。</w:t>
      </w:r>
    </w:p>
    <w:p w14:paraId="4AD2AC75"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bCs/>
          <w:color w:val="000000"/>
          <w:sz w:val="24"/>
        </w:rPr>
      </w:pPr>
      <w:r w:rsidRPr="00770179">
        <w:rPr>
          <w:rFonts w:ascii="楷体" w:eastAsia="楷体" w:hAnsi="楷体" w:hint="eastAsia"/>
          <w:b/>
          <w:bCs/>
          <w:color w:val="000000"/>
          <w:sz w:val="24"/>
        </w:rPr>
        <w:t>4.12不可抗力</w:t>
      </w:r>
    </w:p>
    <w:p w14:paraId="0F2EF340"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4.12.1本合同所指不可抗力包括地震、火灾、水灾、战争、政府行动或其他双方所不能预见、不能避免并不能克服的事件。</w:t>
      </w:r>
    </w:p>
    <w:p w14:paraId="1736A390"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4.12.2由于不可抗力原因致使合同无法履行时，无法履行合同义务的一方应在3日内将不能履行合同的事实书面通知另一方。如因一方</w:t>
      </w:r>
      <w:proofErr w:type="gramStart"/>
      <w:r w:rsidRPr="00770179">
        <w:rPr>
          <w:rFonts w:ascii="楷体" w:eastAsia="楷体" w:hAnsi="楷体" w:cs="宋体" w:hint="eastAsia"/>
          <w:color w:val="000000"/>
          <w:sz w:val="24"/>
        </w:rPr>
        <w:t>怠</w:t>
      </w:r>
      <w:proofErr w:type="gramEnd"/>
      <w:r w:rsidRPr="00770179">
        <w:rPr>
          <w:rFonts w:ascii="楷体" w:eastAsia="楷体" w:hAnsi="楷体" w:cs="宋体" w:hint="eastAsia"/>
          <w:color w:val="000000"/>
          <w:sz w:val="24"/>
        </w:rPr>
        <w:t>于通知而造成另一方损失或损失扩大的，则</w:t>
      </w:r>
      <w:proofErr w:type="gramStart"/>
      <w:r w:rsidRPr="00770179">
        <w:rPr>
          <w:rFonts w:ascii="楷体" w:eastAsia="楷体" w:hAnsi="楷体" w:cs="宋体" w:hint="eastAsia"/>
          <w:color w:val="000000"/>
          <w:sz w:val="24"/>
        </w:rPr>
        <w:t>怠</w:t>
      </w:r>
      <w:proofErr w:type="gramEnd"/>
      <w:r w:rsidRPr="00770179">
        <w:rPr>
          <w:rFonts w:ascii="楷体" w:eastAsia="楷体" w:hAnsi="楷体" w:cs="宋体" w:hint="eastAsia"/>
          <w:color w:val="000000"/>
          <w:sz w:val="24"/>
        </w:rPr>
        <w:t>于通知的一方应负责赔偿另一方的相应损失。</w:t>
      </w:r>
    </w:p>
    <w:p w14:paraId="262D7F77"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4.12.3由于不可抗力原因致使相关项目履行中断时，项目交付日期及付款日期相应顺延，双方均不承担违约责任，但双方应在不可抗力事件消除后立即就合同后续合作及履行问题进行协商，但如因不可抗力原因导致项目的履行中断超过60日的，则本合同自动解除。</w:t>
      </w:r>
    </w:p>
    <w:p w14:paraId="3A7FBBE4"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color w:val="000000"/>
          <w:sz w:val="24"/>
        </w:rPr>
      </w:pPr>
      <w:r w:rsidRPr="00770179">
        <w:rPr>
          <w:rFonts w:ascii="楷体" w:eastAsia="楷体" w:hAnsi="楷体" w:hint="eastAsia"/>
          <w:b/>
          <w:color w:val="000000"/>
          <w:sz w:val="24"/>
        </w:rPr>
        <w:t>4.13争议解决</w:t>
      </w:r>
    </w:p>
    <w:p w14:paraId="5157F47E"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因本合同或在合同履行过程中发生的任何争议，双方首先应友好协商解决。自协商之日起三十日内不能达成一致的，任何一方均可以向合同签订地（佛山市</w:t>
      </w:r>
      <w:r w:rsidRPr="00247389">
        <w:rPr>
          <w:rFonts w:ascii="楷体" w:eastAsia="楷体" w:hAnsi="楷体"/>
          <w:color w:val="000000"/>
          <w:sz w:val="24"/>
        </w:rPr>
        <w:t>顺德</w:t>
      </w:r>
      <w:r w:rsidRPr="00247389">
        <w:rPr>
          <w:rFonts w:ascii="楷体" w:eastAsia="楷体" w:hAnsi="楷体" w:hint="eastAsia"/>
          <w:color w:val="000000"/>
          <w:sz w:val="24"/>
        </w:rPr>
        <w:t>区</w:t>
      </w:r>
      <w:r w:rsidRPr="00247389">
        <w:rPr>
          <w:rFonts w:ascii="楷体" w:eastAsia="楷体" w:hAnsi="楷体"/>
          <w:color w:val="000000"/>
          <w:sz w:val="24"/>
        </w:rPr>
        <w:t>北</w:t>
      </w:r>
      <w:proofErr w:type="gramStart"/>
      <w:r w:rsidRPr="00247389">
        <w:rPr>
          <w:rFonts w:ascii="楷体" w:eastAsia="楷体" w:hAnsi="楷体"/>
          <w:color w:val="000000"/>
          <w:sz w:val="24"/>
        </w:rPr>
        <w:t>滘</w:t>
      </w:r>
      <w:proofErr w:type="gramEnd"/>
      <w:r w:rsidRPr="00247389">
        <w:rPr>
          <w:rFonts w:ascii="楷体" w:eastAsia="楷体" w:hAnsi="楷体" w:hint="eastAsia"/>
          <w:color w:val="000000"/>
          <w:sz w:val="24"/>
        </w:rPr>
        <w:t>镇</w:t>
      </w:r>
      <w:r w:rsidRPr="00247389">
        <w:rPr>
          <w:rFonts w:ascii="楷体" w:eastAsia="楷体" w:hAnsi="楷体"/>
          <w:color w:val="000000"/>
          <w:sz w:val="24"/>
        </w:rPr>
        <w:t>）</w:t>
      </w:r>
      <w:r w:rsidRPr="00247389">
        <w:rPr>
          <w:rFonts w:ascii="楷体" w:eastAsia="楷体" w:hAnsi="楷体" w:hint="eastAsia"/>
          <w:color w:val="000000"/>
          <w:sz w:val="24"/>
        </w:rPr>
        <w:t>人民法院提起诉讼。</w:t>
      </w:r>
    </w:p>
    <w:p w14:paraId="364B575F"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color w:val="000000"/>
          <w:sz w:val="24"/>
        </w:rPr>
      </w:pPr>
      <w:r w:rsidRPr="00770179">
        <w:rPr>
          <w:rFonts w:ascii="楷体" w:eastAsia="楷体" w:hAnsi="楷体" w:hint="eastAsia"/>
          <w:b/>
          <w:color w:val="000000"/>
          <w:sz w:val="24"/>
        </w:rPr>
        <w:t>4.14通知与送达</w:t>
      </w:r>
    </w:p>
    <w:p w14:paraId="0363A9F0"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hint="eastAsia"/>
          <w:color w:val="000000"/>
          <w:sz w:val="24"/>
        </w:rPr>
        <w:t>4.14.1乙方送达地址信息如下：</w:t>
      </w:r>
    </w:p>
    <w:p w14:paraId="217B082C"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 xml:space="preserve">邮寄地址： </w:t>
      </w:r>
    </w:p>
    <w:p w14:paraId="07F54B5E"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联系人：</w:t>
      </w:r>
    </w:p>
    <w:p w14:paraId="6858FE48"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 xml:space="preserve">手机号：             </w:t>
      </w:r>
    </w:p>
    <w:p w14:paraId="392005A5"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电子邮箱：</w:t>
      </w:r>
    </w:p>
    <w:p w14:paraId="1C855D97"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乙方以上联系人为全权代表与甲方对接，所有经</w:t>
      </w:r>
      <w:proofErr w:type="gramStart"/>
      <w:r w:rsidRPr="00247389">
        <w:rPr>
          <w:rFonts w:ascii="楷体" w:eastAsia="楷体" w:hAnsi="楷体" w:hint="eastAsia"/>
          <w:color w:val="000000"/>
          <w:sz w:val="24"/>
        </w:rPr>
        <w:t>此人签署</w:t>
      </w:r>
      <w:proofErr w:type="gramEnd"/>
      <w:r w:rsidRPr="00247389">
        <w:rPr>
          <w:rFonts w:ascii="楷体" w:eastAsia="楷体" w:hAnsi="楷体" w:hint="eastAsia"/>
          <w:color w:val="000000"/>
          <w:sz w:val="24"/>
        </w:rPr>
        <w:t>的文件或邮件回复均视为已经</w:t>
      </w:r>
      <w:r w:rsidRPr="00247389">
        <w:rPr>
          <w:rFonts w:ascii="楷体" w:eastAsia="楷体" w:hAnsi="楷体" w:hint="eastAsia"/>
          <w:color w:val="000000"/>
          <w:sz w:val="24"/>
        </w:rPr>
        <w:lastRenderedPageBreak/>
        <w:t>获得乙方的授权及同意，签署文件原件或邮件回复均视为有效文件。</w:t>
      </w:r>
    </w:p>
    <w:p w14:paraId="43642ABE"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上述送达地址为与本合同签署、履行、协商、诉讼或仲裁的约定送达地址。直接送达的在签收当时即视为送达；采用邮寄快递（或特快专递）、挂号信方式送达的，以回执上注明的收件日期或发出后第三日为送达日期，两个日期不一致的以在前日期为准。若发生查无此人、退回、拒收等情形，不影响送达之效力，乙方需承担由此引发的不利后果；采用传真、电子邮件、短信方式的，以发送方设备显示发送成功视为送达，如发生系统退信等情形，视为该文件已送达。</w:t>
      </w:r>
    </w:p>
    <w:p w14:paraId="74C8A066" w14:textId="77777777" w:rsidR="00247389" w:rsidRPr="00247389" w:rsidRDefault="00247389" w:rsidP="00247389">
      <w:pPr>
        <w:pStyle w:val="af4"/>
        <w:numPr>
          <w:ilvl w:val="0"/>
          <w:numId w:val="4"/>
        </w:numPr>
        <w:spacing w:line="360" w:lineRule="auto"/>
        <w:ind w:firstLineChars="0"/>
        <w:rPr>
          <w:rFonts w:ascii="楷体" w:eastAsia="楷体" w:hAnsi="楷体"/>
          <w:color w:val="000000"/>
          <w:sz w:val="24"/>
        </w:rPr>
      </w:pPr>
      <w:r w:rsidRPr="00247389">
        <w:rPr>
          <w:rFonts w:ascii="楷体" w:eastAsia="楷体" w:hAnsi="楷体" w:hint="eastAsia"/>
          <w:color w:val="000000"/>
          <w:sz w:val="24"/>
        </w:rPr>
        <w:t>4.14.2本合同履行期间，甲方就项目异常、手板质量、责任承担等问题向乙方指定联系人发出书面函件，要求乙方回复确认，乙方指定联系人未在函件规定期限内回复的，视为乙方认可甲方提出的异议并接受甲方的处理意见。</w:t>
      </w:r>
    </w:p>
    <w:p w14:paraId="4FBE600A" w14:textId="77777777" w:rsidR="00247389" w:rsidRPr="00770179" w:rsidRDefault="00247389" w:rsidP="00247389">
      <w:pPr>
        <w:pStyle w:val="af4"/>
        <w:numPr>
          <w:ilvl w:val="0"/>
          <w:numId w:val="4"/>
        </w:numPr>
        <w:tabs>
          <w:tab w:val="left" w:pos="540"/>
        </w:tabs>
        <w:spacing w:line="360" w:lineRule="auto"/>
        <w:ind w:firstLineChars="0"/>
        <w:rPr>
          <w:rFonts w:ascii="楷体" w:eastAsia="楷体" w:hAnsi="楷体"/>
          <w:b/>
          <w:color w:val="000000"/>
          <w:sz w:val="24"/>
        </w:rPr>
      </w:pPr>
      <w:r w:rsidRPr="00770179">
        <w:rPr>
          <w:rFonts w:ascii="楷体" w:eastAsia="楷体" w:hAnsi="楷体" w:hint="eastAsia"/>
          <w:b/>
          <w:color w:val="000000"/>
          <w:sz w:val="24"/>
        </w:rPr>
        <w:t>4.15其它</w:t>
      </w:r>
    </w:p>
    <w:p w14:paraId="55774A8E"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4.15.1</w:t>
      </w:r>
      <w:r w:rsidRPr="00770179">
        <w:rPr>
          <w:rFonts w:ascii="楷体" w:eastAsia="楷体" w:hAnsi="楷体" w:cs="宋体"/>
          <w:color w:val="000000"/>
          <w:sz w:val="24"/>
        </w:rPr>
        <w:t>除</w:t>
      </w:r>
      <w:r w:rsidRPr="00770179">
        <w:rPr>
          <w:rFonts w:ascii="楷体" w:eastAsia="楷体" w:hAnsi="楷体" w:cs="宋体" w:hint="eastAsia"/>
          <w:color w:val="000000"/>
          <w:sz w:val="24"/>
        </w:rPr>
        <w:t>甲方书面</w:t>
      </w:r>
      <w:r w:rsidRPr="00770179">
        <w:rPr>
          <w:rFonts w:ascii="楷体" w:eastAsia="楷体" w:hAnsi="楷体" w:cs="宋体"/>
          <w:color w:val="000000"/>
          <w:sz w:val="24"/>
        </w:rPr>
        <w:t>明确授权的业务</w:t>
      </w:r>
      <w:r w:rsidRPr="00770179">
        <w:rPr>
          <w:rFonts w:ascii="楷体" w:eastAsia="楷体" w:hAnsi="楷体" w:cs="宋体" w:hint="eastAsia"/>
          <w:color w:val="000000"/>
          <w:sz w:val="24"/>
        </w:rPr>
        <w:t>办理</w:t>
      </w:r>
      <w:r w:rsidRPr="00770179">
        <w:rPr>
          <w:rFonts w:ascii="楷体" w:eastAsia="楷体" w:hAnsi="楷体" w:cs="宋体"/>
          <w:color w:val="000000"/>
          <w:sz w:val="24"/>
        </w:rPr>
        <w:t>人员外，</w:t>
      </w:r>
      <w:r w:rsidRPr="00770179">
        <w:rPr>
          <w:rFonts w:ascii="楷体" w:eastAsia="楷体" w:hAnsi="楷体" w:cs="宋体" w:hint="eastAsia"/>
          <w:color w:val="000000"/>
          <w:sz w:val="24"/>
        </w:rPr>
        <w:t>其他</w:t>
      </w:r>
      <w:r w:rsidRPr="00770179">
        <w:rPr>
          <w:rFonts w:ascii="楷体" w:eastAsia="楷体" w:hAnsi="楷体" w:cs="宋体"/>
          <w:color w:val="000000"/>
          <w:sz w:val="24"/>
        </w:rPr>
        <w:t>任何人（</w:t>
      </w:r>
      <w:r w:rsidRPr="00770179">
        <w:rPr>
          <w:rFonts w:ascii="楷体" w:eastAsia="楷体" w:hAnsi="楷体" w:cs="宋体" w:hint="eastAsia"/>
          <w:color w:val="000000"/>
          <w:sz w:val="24"/>
        </w:rPr>
        <w:t>包括</w:t>
      </w:r>
      <w:r w:rsidRPr="00770179">
        <w:rPr>
          <w:rFonts w:ascii="楷体" w:eastAsia="楷体" w:hAnsi="楷体" w:cs="宋体"/>
          <w:color w:val="000000"/>
          <w:sz w:val="24"/>
        </w:rPr>
        <w:t>但不限于</w:t>
      </w:r>
      <w:r w:rsidRPr="00770179">
        <w:rPr>
          <w:rFonts w:ascii="楷体" w:eastAsia="楷体" w:hAnsi="楷体" w:cs="宋体" w:hint="eastAsia"/>
          <w:color w:val="000000"/>
          <w:sz w:val="24"/>
        </w:rPr>
        <w:t>甲方</w:t>
      </w:r>
      <w:r w:rsidRPr="00770179">
        <w:rPr>
          <w:rFonts w:ascii="楷体" w:eastAsia="楷体" w:hAnsi="楷体" w:cs="宋体"/>
          <w:color w:val="000000"/>
          <w:sz w:val="24"/>
        </w:rPr>
        <w:t>业务人员、财务人员</w:t>
      </w:r>
      <w:r w:rsidRPr="00770179">
        <w:rPr>
          <w:rFonts w:ascii="楷体" w:eastAsia="楷体" w:hAnsi="楷体" w:cs="宋体" w:hint="eastAsia"/>
          <w:color w:val="000000"/>
          <w:sz w:val="24"/>
        </w:rPr>
        <w:t>等</w:t>
      </w:r>
      <w:r w:rsidRPr="00770179">
        <w:rPr>
          <w:rFonts w:ascii="楷体" w:eastAsia="楷体" w:hAnsi="楷体" w:cs="宋体"/>
          <w:color w:val="000000"/>
          <w:sz w:val="24"/>
        </w:rPr>
        <w:t>）</w:t>
      </w:r>
      <w:r w:rsidRPr="00770179">
        <w:rPr>
          <w:rFonts w:ascii="楷体" w:eastAsia="楷体" w:hAnsi="楷体" w:cs="宋体" w:hint="eastAsia"/>
          <w:color w:val="000000"/>
          <w:sz w:val="24"/>
        </w:rPr>
        <w:t>的</w:t>
      </w:r>
      <w:r w:rsidRPr="00770179">
        <w:rPr>
          <w:rFonts w:ascii="楷体" w:eastAsia="楷体" w:hAnsi="楷体" w:cs="宋体"/>
          <w:color w:val="000000"/>
          <w:sz w:val="24"/>
        </w:rPr>
        <w:t>签字确认、承诺、认可</w:t>
      </w:r>
      <w:r w:rsidRPr="00770179">
        <w:rPr>
          <w:rFonts w:ascii="楷体" w:eastAsia="楷体" w:hAnsi="楷体" w:cs="宋体" w:hint="eastAsia"/>
          <w:color w:val="000000"/>
          <w:sz w:val="24"/>
        </w:rPr>
        <w:t>等</w:t>
      </w:r>
      <w:r w:rsidRPr="00770179">
        <w:rPr>
          <w:rFonts w:ascii="楷体" w:eastAsia="楷体" w:hAnsi="楷体" w:cs="宋体"/>
          <w:color w:val="000000"/>
          <w:sz w:val="24"/>
        </w:rPr>
        <w:t>意思表示</w:t>
      </w:r>
      <w:r w:rsidRPr="00770179">
        <w:rPr>
          <w:rFonts w:ascii="楷体" w:eastAsia="楷体" w:hAnsi="楷体" w:cs="宋体" w:hint="eastAsia"/>
          <w:color w:val="000000"/>
          <w:sz w:val="24"/>
        </w:rPr>
        <w:t>在</w:t>
      </w:r>
      <w:r w:rsidRPr="00770179">
        <w:rPr>
          <w:rFonts w:ascii="楷体" w:eastAsia="楷体" w:hAnsi="楷体" w:cs="宋体"/>
          <w:color w:val="000000"/>
          <w:sz w:val="24"/>
        </w:rPr>
        <w:t>任何情况下均不应</w:t>
      </w:r>
      <w:r w:rsidRPr="00770179">
        <w:rPr>
          <w:rFonts w:ascii="楷体" w:eastAsia="楷体" w:hAnsi="楷体" w:cs="宋体" w:hint="eastAsia"/>
          <w:color w:val="000000"/>
          <w:sz w:val="24"/>
        </w:rPr>
        <w:t>被</w:t>
      </w:r>
      <w:r w:rsidRPr="00770179">
        <w:rPr>
          <w:rFonts w:ascii="楷体" w:eastAsia="楷体" w:hAnsi="楷体" w:cs="宋体"/>
          <w:color w:val="000000"/>
          <w:sz w:val="24"/>
        </w:rPr>
        <w:t>视为</w:t>
      </w:r>
      <w:r w:rsidRPr="00770179">
        <w:rPr>
          <w:rFonts w:ascii="楷体" w:eastAsia="楷体" w:hAnsi="楷体" w:cs="宋体" w:hint="eastAsia"/>
          <w:color w:val="000000"/>
          <w:sz w:val="24"/>
        </w:rPr>
        <w:t>甲方</w:t>
      </w:r>
      <w:r w:rsidRPr="00770179">
        <w:rPr>
          <w:rFonts w:ascii="楷体" w:eastAsia="楷体" w:hAnsi="楷体" w:cs="宋体"/>
          <w:color w:val="000000"/>
          <w:sz w:val="24"/>
        </w:rPr>
        <w:t>的行为。若</w:t>
      </w:r>
      <w:r w:rsidRPr="00770179">
        <w:rPr>
          <w:rFonts w:ascii="楷体" w:eastAsia="楷体" w:hAnsi="楷体" w:cs="宋体" w:hint="eastAsia"/>
          <w:color w:val="000000"/>
          <w:sz w:val="24"/>
        </w:rPr>
        <w:t>乙方</w:t>
      </w:r>
      <w:r w:rsidRPr="00770179">
        <w:rPr>
          <w:rFonts w:ascii="楷体" w:eastAsia="楷体" w:hAnsi="楷体" w:cs="宋体"/>
          <w:color w:val="000000"/>
          <w:sz w:val="24"/>
        </w:rPr>
        <w:t>主张上述人员的行为属于职务行为，则应提供</w:t>
      </w:r>
      <w:r w:rsidRPr="00770179">
        <w:rPr>
          <w:rFonts w:ascii="楷体" w:eastAsia="楷体" w:hAnsi="楷体" w:cs="宋体" w:hint="eastAsia"/>
          <w:color w:val="000000"/>
          <w:sz w:val="24"/>
        </w:rPr>
        <w:t>甲方</w:t>
      </w:r>
      <w:r w:rsidRPr="00770179">
        <w:rPr>
          <w:rFonts w:ascii="楷体" w:eastAsia="楷体" w:hAnsi="楷体" w:cs="宋体"/>
          <w:color w:val="000000"/>
          <w:sz w:val="24"/>
        </w:rPr>
        <w:t>的书面授权文书（</w:t>
      </w:r>
      <w:r w:rsidRPr="00770179">
        <w:rPr>
          <w:rFonts w:ascii="楷体" w:eastAsia="楷体" w:hAnsi="楷体" w:cs="宋体" w:hint="eastAsia"/>
          <w:color w:val="000000"/>
          <w:sz w:val="24"/>
        </w:rPr>
        <w:t>已</w:t>
      </w:r>
      <w:r w:rsidRPr="00770179">
        <w:rPr>
          <w:rFonts w:ascii="楷体" w:eastAsia="楷体" w:hAnsi="楷体" w:cs="宋体"/>
          <w:color w:val="000000"/>
          <w:sz w:val="24"/>
        </w:rPr>
        <w:t>加盖公章的</w:t>
      </w:r>
      <w:r w:rsidRPr="00770179">
        <w:rPr>
          <w:rFonts w:ascii="楷体" w:eastAsia="楷体" w:hAnsi="楷体" w:cs="宋体" w:hint="eastAsia"/>
          <w:color w:val="000000"/>
          <w:sz w:val="24"/>
        </w:rPr>
        <w:t>原件</w:t>
      </w:r>
      <w:r w:rsidRPr="00770179">
        <w:rPr>
          <w:rFonts w:ascii="楷体" w:eastAsia="楷体" w:hAnsi="楷体" w:cs="宋体"/>
          <w:color w:val="000000"/>
          <w:sz w:val="24"/>
        </w:rPr>
        <w:t>）</w:t>
      </w:r>
      <w:r w:rsidRPr="00770179">
        <w:rPr>
          <w:rFonts w:ascii="楷体" w:eastAsia="楷体" w:hAnsi="楷体" w:cs="宋体" w:hint="eastAsia"/>
          <w:color w:val="000000"/>
          <w:sz w:val="24"/>
        </w:rPr>
        <w:t>，</w:t>
      </w:r>
      <w:r w:rsidRPr="00770179">
        <w:rPr>
          <w:rFonts w:ascii="楷体" w:eastAsia="楷体" w:hAnsi="楷体" w:cs="宋体"/>
          <w:color w:val="000000"/>
          <w:sz w:val="24"/>
        </w:rPr>
        <w:t>否则，</w:t>
      </w:r>
      <w:r w:rsidRPr="00770179">
        <w:rPr>
          <w:rFonts w:ascii="楷体" w:eastAsia="楷体" w:hAnsi="楷体" w:cs="宋体" w:hint="eastAsia"/>
          <w:color w:val="000000"/>
          <w:sz w:val="24"/>
        </w:rPr>
        <w:t>甲方</w:t>
      </w:r>
      <w:r w:rsidRPr="00770179">
        <w:rPr>
          <w:rFonts w:ascii="楷体" w:eastAsia="楷体" w:hAnsi="楷体" w:cs="宋体"/>
          <w:color w:val="000000"/>
          <w:sz w:val="24"/>
        </w:rPr>
        <w:t>不承担任何责任。</w:t>
      </w:r>
    </w:p>
    <w:p w14:paraId="5C740B24"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4.15.2对</w:t>
      </w:r>
      <w:r w:rsidRPr="00770179">
        <w:rPr>
          <w:rFonts w:ascii="楷体" w:eastAsia="楷体" w:hAnsi="楷体" w:cs="宋体"/>
          <w:color w:val="000000"/>
          <w:sz w:val="24"/>
        </w:rPr>
        <w:t>本合同的任何变更，均须</w:t>
      </w:r>
      <w:r w:rsidRPr="00770179">
        <w:rPr>
          <w:rFonts w:ascii="楷体" w:eastAsia="楷体" w:hAnsi="楷体" w:cs="宋体" w:hint="eastAsia"/>
          <w:color w:val="000000"/>
          <w:sz w:val="24"/>
        </w:rPr>
        <w:t>甲方</w:t>
      </w:r>
      <w:r w:rsidRPr="00770179">
        <w:rPr>
          <w:rFonts w:ascii="楷体" w:eastAsia="楷体" w:hAnsi="楷体" w:cs="宋体"/>
          <w:color w:val="000000"/>
          <w:sz w:val="24"/>
        </w:rPr>
        <w:t>书面盖章确认，且</w:t>
      </w:r>
      <w:r w:rsidRPr="00770179">
        <w:rPr>
          <w:rFonts w:ascii="楷体" w:eastAsia="楷体" w:hAnsi="楷体" w:cs="宋体" w:hint="eastAsia"/>
          <w:color w:val="000000"/>
          <w:sz w:val="24"/>
        </w:rPr>
        <w:t>甲方</w:t>
      </w:r>
      <w:r w:rsidRPr="00770179">
        <w:rPr>
          <w:rFonts w:ascii="楷体" w:eastAsia="楷体" w:hAnsi="楷体" w:cs="宋体"/>
          <w:color w:val="000000"/>
          <w:sz w:val="24"/>
        </w:rPr>
        <w:t>在任何情况下均不存在任何形式</w:t>
      </w:r>
      <w:r w:rsidRPr="00770179">
        <w:rPr>
          <w:rFonts w:ascii="楷体" w:eastAsia="楷体" w:hAnsi="楷体" w:cs="宋体" w:hint="eastAsia"/>
          <w:color w:val="000000"/>
          <w:sz w:val="24"/>
        </w:rPr>
        <w:t>之</w:t>
      </w:r>
      <w:r w:rsidRPr="00770179">
        <w:rPr>
          <w:rFonts w:ascii="楷体" w:eastAsia="楷体" w:hAnsi="楷体" w:cs="宋体"/>
          <w:color w:val="000000"/>
          <w:sz w:val="24"/>
        </w:rPr>
        <w:t>默示认可。</w:t>
      </w:r>
    </w:p>
    <w:p w14:paraId="6ADC50F2" w14:textId="616E9E2E"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4.15.3甲方各主体均为依法成立的独立运营的法人主</w:t>
      </w:r>
      <w:r w:rsidR="00A10526">
        <w:rPr>
          <w:rFonts w:ascii="楷体" w:eastAsia="楷体" w:hAnsi="楷体" w:cs="宋体" w:hint="eastAsia"/>
          <w:color w:val="000000"/>
          <w:sz w:val="24"/>
        </w:rPr>
        <w:t>体，按各自需求独自采购，不具有任何关联，且不互为担保。乙方不得以</w:t>
      </w:r>
      <w:r w:rsidRPr="00770179">
        <w:rPr>
          <w:rFonts w:ascii="楷体" w:eastAsia="楷体" w:hAnsi="楷体" w:cs="宋体" w:hint="eastAsia"/>
          <w:color w:val="000000"/>
          <w:sz w:val="24"/>
        </w:rPr>
        <w:t>任何理由主张甲方中的某一主体承担另一主体的义务。</w:t>
      </w:r>
    </w:p>
    <w:p w14:paraId="211A5132"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4.15.4本合同一式肆份，甲方执叁份，乙方执一份，具有同等法律效力。本合同自</w:t>
      </w:r>
      <w:r w:rsidRPr="00770179">
        <w:rPr>
          <w:rFonts w:ascii="楷体" w:eastAsia="楷体" w:hAnsi="楷体" w:cs="宋体"/>
          <w:color w:val="000000"/>
          <w:sz w:val="24"/>
        </w:rPr>
        <w:t>双方</w:t>
      </w:r>
      <w:r w:rsidRPr="00770179">
        <w:rPr>
          <w:rFonts w:ascii="楷体" w:eastAsia="楷体" w:hAnsi="楷体" w:cs="宋体" w:hint="eastAsia"/>
          <w:color w:val="000000"/>
          <w:sz w:val="24"/>
        </w:rPr>
        <w:t>法定代表人或授权代理人</w:t>
      </w:r>
      <w:r w:rsidRPr="00770179">
        <w:rPr>
          <w:rFonts w:ascii="楷体" w:eastAsia="楷体" w:hAnsi="楷体" w:cs="宋体"/>
          <w:color w:val="000000"/>
          <w:sz w:val="24"/>
        </w:rPr>
        <w:t>签字</w:t>
      </w:r>
      <w:r w:rsidRPr="00770179">
        <w:rPr>
          <w:rFonts w:ascii="楷体" w:eastAsia="楷体" w:hAnsi="楷体" w:cs="宋体" w:hint="eastAsia"/>
          <w:color w:val="000000"/>
          <w:sz w:val="24"/>
        </w:rPr>
        <w:t>并</w:t>
      </w:r>
      <w:r w:rsidRPr="00770179">
        <w:rPr>
          <w:rFonts w:ascii="楷体" w:eastAsia="楷体" w:hAnsi="楷体" w:cs="宋体"/>
          <w:color w:val="000000"/>
          <w:sz w:val="24"/>
        </w:rPr>
        <w:t>盖章</w:t>
      </w:r>
      <w:r w:rsidRPr="00770179">
        <w:rPr>
          <w:rFonts w:ascii="楷体" w:eastAsia="楷体" w:hAnsi="楷体" w:cs="宋体" w:hint="eastAsia"/>
          <w:color w:val="000000"/>
          <w:sz w:val="24"/>
        </w:rPr>
        <w:t>之日起</w:t>
      </w:r>
      <w:r w:rsidRPr="00770179">
        <w:rPr>
          <w:rFonts w:ascii="楷体" w:eastAsia="楷体" w:hAnsi="楷体" w:cs="宋体"/>
          <w:color w:val="000000"/>
          <w:sz w:val="24"/>
        </w:rPr>
        <w:t>生效</w:t>
      </w:r>
      <w:r w:rsidRPr="00770179">
        <w:rPr>
          <w:rFonts w:ascii="楷体" w:eastAsia="楷体" w:hAnsi="楷体" w:cs="宋体" w:hint="eastAsia"/>
          <w:color w:val="000000"/>
          <w:sz w:val="24"/>
        </w:rPr>
        <w:t>。</w:t>
      </w:r>
    </w:p>
    <w:p w14:paraId="09A9B99E"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t>4.15.5乙方承诺在本合同中其所提供的地址、电话等信息真实有效，且乙方签字代表为乙方特别授权的全权代表。</w:t>
      </w:r>
    </w:p>
    <w:p w14:paraId="4F429CB1" w14:textId="77777777" w:rsidR="00247389" w:rsidRPr="00770179" w:rsidRDefault="00247389" w:rsidP="00247389">
      <w:pPr>
        <w:pStyle w:val="af4"/>
        <w:numPr>
          <w:ilvl w:val="0"/>
          <w:numId w:val="4"/>
        </w:numPr>
        <w:spacing w:line="360" w:lineRule="auto"/>
        <w:ind w:left="480" w:firstLineChars="0" w:firstLine="0"/>
        <w:rPr>
          <w:rFonts w:ascii="楷体" w:eastAsia="楷体" w:hAnsi="楷体" w:cs="宋体"/>
          <w:color w:val="000000"/>
          <w:sz w:val="24"/>
        </w:rPr>
      </w:pPr>
      <w:r w:rsidRPr="00770179">
        <w:rPr>
          <w:rFonts w:ascii="楷体" w:eastAsia="楷体" w:hAnsi="楷体" w:cs="宋体" w:hint="eastAsia"/>
          <w:color w:val="000000"/>
          <w:sz w:val="24"/>
        </w:rPr>
        <w:lastRenderedPageBreak/>
        <w:t>4.15.6本合同为清洁合同文本，任何手写条款或涂改无效。</w:t>
      </w:r>
    </w:p>
    <w:p w14:paraId="16F2C0D4" w14:textId="77777777" w:rsidR="00D603C4" w:rsidRPr="00247389" w:rsidRDefault="00D603C4">
      <w:pPr>
        <w:tabs>
          <w:tab w:val="left" w:pos="360"/>
          <w:tab w:val="left" w:pos="735"/>
        </w:tabs>
        <w:snapToGrid w:val="0"/>
        <w:spacing w:beforeLines="50" w:before="150" w:line="360" w:lineRule="exact"/>
        <w:rPr>
          <w:rFonts w:ascii="楷体_GB2312" w:eastAsia="楷体_GB2312" w:hAnsi="宋体"/>
          <w:sz w:val="24"/>
          <w:szCs w:val="24"/>
        </w:rPr>
      </w:pPr>
    </w:p>
    <w:p w14:paraId="79DC4A05" w14:textId="77777777" w:rsidR="00D603C4" w:rsidRDefault="00D603C4">
      <w:pPr>
        <w:spacing w:beforeLines="50" w:before="150" w:line="360" w:lineRule="exact"/>
        <w:jc w:val="left"/>
        <w:rPr>
          <w:rFonts w:ascii="楷体_GB2312" w:eastAsia="楷体_GB2312" w:hAnsi="宋体"/>
          <w:b/>
          <w:sz w:val="24"/>
          <w:szCs w:val="24"/>
        </w:rPr>
      </w:pPr>
    </w:p>
    <w:p w14:paraId="1310AD30" w14:textId="77777777" w:rsidR="00D603C4" w:rsidRDefault="00D603C4">
      <w:pPr>
        <w:spacing w:beforeLines="50" w:before="150" w:line="360" w:lineRule="exact"/>
        <w:jc w:val="center"/>
        <w:rPr>
          <w:rFonts w:ascii="楷体_GB2312" w:eastAsia="楷体_GB2312" w:hAnsi="宋体"/>
          <w:b/>
          <w:sz w:val="24"/>
          <w:szCs w:val="24"/>
        </w:rPr>
      </w:pPr>
    </w:p>
    <w:p w14:paraId="01D0B839" w14:textId="77777777" w:rsidR="00D603C4" w:rsidRDefault="00D603C4">
      <w:pPr>
        <w:spacing w:beforeLines="50" w:before="150" w:line="360" w:lineRule="exact"/>
        <w:jc w:val="center"/>
        <w:rPr>
          <w:rFonts w:ascii="楷体_GB2312" w:eastAsia="楷体_GB2312" w:hAnsi="宋体"/>
          <w:b/>
          <w:sz w:val="24"/>
          <w:szCs w:val="24"/>
        </w:rPr>
      </w:pPr>
    </w:p>
    <w:p w14:paraId="3F381582" w14:textId="77777777" w:rsidR="00D603C4" w:rsidRDefault="00D603C4">
      <w:pPr>
        <w:spacing w:beforeLines="50" w:before="150" w:line="360" w:lineRule="exact"/>
        <w:rPr>
          <w:rFonts w:ascii="楷体_GB2312" w:eastAsia="楷体_GB2312" w:hAnsi="宋体"/>
          <w:b/>
          <w:sz w:val="24"/>
          <w:szCs w:val="24"/>
        </w:rPr>
      </w:pPr>
    </w:p>
    <w:p w14:paraId="659DFBE9" w14:textId="77777777" w:rsidR="00D603C4" w:rsidRDefault="00D603C4">
      <w:pPr>
        <w:spacing w:beforeLines="50" w:before="150" w:line="360" w:lineRule="exact"/>
        <w:rPr>
          <w:rFonts w:ascii="楷体_GB2312" w:eastAsia="楷体_GB2312" w:hAnsi="宋体"/>
          <w:b/>
          <w:sz w:val="24"/>
          <w:szCs w:val="24"/>
        </w:rPr>
      </w:pPr>
    </w:p>
    <w:p w14:paraId="78D608C3" w14:textId="77777777" w:rsidR="00D603C4" w:rsidRDefault="00D603C4">
      <w:pPr>
        <w:spacing w:beforeLines="50" w:before="150" w:line="360" w:lineRule="exact"/>
        <w:rPr>
          <w:rFonts w:ascii="楷体_GB2312" w:eastAsia="楷体_GB2312" w:hAnsi="宋体"/>
          <w:b/>
          <w:sz w:val="24"/>
          <w:szCs w:val="24"/>
        </w:rPr>
      </w:pPr>
    </w:p>
    <w:p w14:paraId="461B08FD" w14:textId="77777777" w:rsidR="00D603C4" w:rsidRDefault="00D603C4">
      <w:pPr>
        <w:spacing w:beforeLines="50" w:before="150" w:line="360" w:lineRule="exact"/>
        <w:rPr>
          <w:rFonts w:ascii="楷体_GB2312" w:eastAsia="楷体_GB2312" w:hAnsi="宋体"/>
          <w:b/>
          <w:sz w:val="24"/>
          <w:szCs w:val="24"/>
        </w:rPr>
      </w:pPr>
    </w:p>
    <w:p w14:paraId="1634BE56" w14:textId="77777777" w:rsidR="00D603C4" w:rsidRDefault="00D603C4">
      <w:pPr>
        <w:spacing w:beforeLines="50" w:before="150" w:line="360" w:lineRule="exact"/>
        <w:rPr>
          <w:rFonts w:ascii="楷体_GB2312" w:eastAsia="楷体_GB2312" w:hAnsi="宋体"/>
          <w:b/>
          <w:sz w:val="24"/>
          <w:szCs w:val="24"/>
        </w:rPr>
      </w:pPr>
    </w:p>
    <w:p w14:paraId="0076965A" w14:textId="77777777" w:rsidR="00D603C4" w:rsidRDefault="00D603C4">
      <w:pPr>
        <w:spacing w:beforeLines="50" w:before="150" w:line="360" w:lineRule="exact"/>
        <w:rPr>
          <w:rFonts w:ascii="楷体_GB2312" w:eastAsia="楷体_GB2312" w:hAnsi="宋体"/>
          <w:b/>
          <w:sz w:val="24"/>
          <w:szCs w:val="24"/>
        </w:rPr>
      </w:pPr>
    </w:p>
    <w:p w14:paraId="6072BB82" w14:textId="77777777" w:rsidR="00D603C4" w:rsidRDefault="00D603C4">
      <w:pPr>
        <w:spacing w:beforeLines="50" w:before="150" w:line="360" w:lineRule="exact"/>
        <w:rPr>
          <w:rFonts w:ascii="楷体_GB2312" w:eastAsia="楷体_GB2312" w:hAnsi="宋体"/>
          <w:b/>
          <w:sz w:val="24"/>
          <w:szCs w:val="24"/>
        </w:rPr>
      </w:pPr>
    </w:p>
    <w:p w14:paraId="2C9048A4" w14:textId="38FA4BEF" w:rsidR="00D603C4" w:rsidRDefault="00D603C4">
      <w:pPr>
        <w:spacing w:beforeLines="50" w:before="150" w:line="360" w:lineRule="exact"/>
        <w:rPr>
          <w:rFonts w:ascii="楷体_GB2312" w:eastAsia="楷体_GB2312" w:hAnsi="宋体"/>
          <w:b/>
          <w:sz w:val="24"/>
          <w:szCs w:val="24"/>
        </w:rPr>
      </w:pPr>
    </w:p>
    <w:p w14:paraId="753FF02E" w14:textId="267AD7B5" w:rsidR="00AE4F25" w:rsidRDefault="00AE4F25">
      <w:pPr>
        <w:spacing w:beforeLines="50" w:before="150" w:line="360" w:lineRule="exact"/>
        <w:rPr>
          <w:rFonts w:ascii="楷体_GB2312" w:eastAsia="楷体_GB2312" w:hAnsi="宋体"/>
          <w:b/>
          <w:sz w:val="24"/>
          <w:szCs w:val="24"/>
        </w:rPr>
      </w:pPr>
    </w:p>
    <w:p w14:paraId="51B20E13" w14:textId="264BFF6A" w:rsidR="00AE4F25" w:rsidRDefault="00AE4F25">
      <w:pPr>
        <w:spacing w:beforeLines="50" w:before="150" w:line="360" w:lineRule="exact"/>
        <w:rPr>
          <w:rFonts w:ascii="楷体_GB2312" w:eastAsia="楷体_GB2312" w:hAnsi="宋体"/>
          <w:b/>
          <w:sz w:val="24"/>
          <w:szCs w:val="24"/>
        </w:rPr>
      </w:pPr>
    </w:p>
    <w:p w14:paraId="4C924DAA" w14:textId="74CB9B47" w:rsidR="00AE4F25" w:rsidRDefault="00AE4F25">
      <w:pPr>
        <w:spacing w:beforeLines="50" w:before="150" w:line="360" w:lineRule="exact"/>
        <w:rPr>
          <w:rFonts w:ascii="楷体_GB2312" w:eastAsia="楷体_GB2312" w:hAnsi="宋体"/>
          <w:b/>
          <w:sz w:val="24"/>
          <w:szCs w:val="24"/>
        </w:rPr>
      </w:pPr>
    </w:p>
    <w:p w14:paraId="4210DE3E" w14:textId="4249B9F8" w:rsidR="00AE4F25" w:rsidRDefault="00AE4F25">
      <w:pPr>
        <w:spacing w:beforeLines="50" w:before="150" w:line="360" w:lineRule="exact"/>
        <w:rPr>
          <w:rFonts w:ascii="楷体_GB2312" w:eastAsia="楷体_GB2312" w:hAnsi="宋体"/>
          <w:b/>
          <w:sz w:val="24"/>
          <w:szCs w:val="24"/>
        </w:rPr>
      </w:pPr>
    </w:p>
    <w:p w14:paraId="21702587" w14:textId="3F42EF07" w:rsidR="00AE4F25" w:rsidRDefault="00AE4F25">
      <w:pPr>
        <w:spacing w:beforeLines="50" w:before="150" w:line="360" w:lineRule="exact"/>
        <w:rPr>
          <w:rFonts w:ascii="楷体_GB2312" w:eastAsia="楷体_GB2312" w:hAnsi="宋体"/>
          <w:b/>
          <w:sz w:val="24"/>
          <w:szCs w:val="24"/>
        </w:rPr>
      </w:pPr>
    </w:p>
    <w:p w14:paraId="05D8A4B5" w14:textId="2BED49DE" w:rsidR="00AE4F25" w:rsidRDefault="00AE4F25">
      <w:pPr>
        <w:spacing w:beforeLines="50" w:before="150" w:line="360" w:lineRule="exact"/>
        <w:rPr>
          <w:rFonts w:ascii="楷体_GB2312" w:eastAsia="楷体_GB2312" w:hAnsi="宋体"/>
          <w:b/>
          <w:sz w:val="24"/>
          <w:szCs w:val="24"/>
        </w:rPr>
      </w:pPr>
    </w:p>
    <w:p w14:paraId="493794CD" w14:textId="7741E6B7" w:rsidR="00AE4F25" w:rsidRDefault="00AE4F25">
      <w:pPr>
        <w:spacing w:beforeLines="50" w:before="150" w:line="360" w:lineRule="exact"/>
        <w:rPr>
          <w:rFonts w:ascii="楷体_GB2312" w:eastAsia="楷体_GB2312" w:hAnsi="宋体"/>
          <w:b/>
          <w:sz w:val="24"/>
          <w:szCs w:val="24"/>
        </w:rPr>
      </w:pPr>
    </w:p>
    <w:p w14:paraId="363CEE52" w14:textId="75182452" w:rsidR="00AE4F25" w:rsidRDefault="00AE4F25">
      <w:pPr>
        <w:spacing w:beforeLines="50" w:before="150" w:line="360" w:lineRule="exact"/>
        <w:rPr>
          <w:rFonts w:ascii="楷体_GB2312" w:eastAsia="楷体_GB2312" w:hAnsi="宋体"/>
          <w:b/>
          <w:sz w:val="24"/>
          <w:szCs w:val="24"/>
        </w:rPr>
      </w:pPr>
    </w:p>
    <w:p w14:paraId="3A366303" w14:textId="196E1CF2" w:rsidR="00AE4F25" w:rsidRDefault="00AE4F25">
      <w:pPr>
        <w:spacing w:beforeLines="50" w:before="150" w:line="360" w:lineRule="exact"/>
        <w:rPr>
          <w:rFonts w:ascii="楷体_GB2312" w:eastAsia="楷体_GB2312" w:hAnsi="宋体"/>
          <w:b/>
          <w:sz w:val="24"/>
          <w:szCs w:val="24"/>
        </w:rPr>
      </w:pPr>
    </w:p>
    <w:p w14:paraId="3059366C" w14:textId="7637985C" w:rsidR="00AE4F25" w:rsidRDefault="00AE4F25">
      <w:pPr>
        <w:spacing w:beforeLines="50" w:before="150" w:line="360" w:lineRule="exact"/>
        <w:rPr>
          <w:rFonts w:ascii="楷体_GB2312" w:eastAsia="楷体_GB2312" w:hAnsi="宋体"/>
          <w:b/>
          <w:sz w:val="24"/>
          <w:szCs w:val="24"/>
        </w:rPr>
      </w:pPr>
    </w:p>
    <w:p w14:paraId="4DDCEB72" w14:textId="2F2A7C74" w:rsidR="00AE4F25" w:rsidRDefault="00AE4F25">
      <w:pPr>
        <w:spacing w:beforeLines="50" w:before="150" w:line="360" w:lineRule="exact"/>
        <w:rPr>
          <w:rFonts w:ascii="楷体_GB2312" w:eastAsia="楷体_GB2312" w:hAnsi="宋体"/>
          <w:b/>
          <w:sz w:val="24"/>
          <w:szCs w:val="24"/>
        </w:rPr>
      </w:pPr>
    </w:p>
    <w:p w14:paraId="0BF546ED" w14:textId="0B8B919D" w:rsidR="00AE4F25" w:rsidRDefault="00AE4F25">
      <w:pPr>
        <w:spacing w:beforeLines="50" w:before="150" w:line="360" w:lineRule="exact"/>
        <w:rPr>
          <w:rFonts w:ascii="楷体_GB2312" w:eastAsia="楷体_GB2312" w:hAnsi="宋体"/>
          <w:b/>
          <w:sz w:val="24"/>
          <w:szCs w:val="24"/>
        </w:rPr>
      </w:pPr>
    </w:p>
    <w:p w14:paraId="10586E40" w14:textId="7A64B6FF" w:rsidR="00AE4F25" w:rsidRDefault="00AE4F25">
      <w:pPr>
        <w:spacing w:beforeLines="50" w:before="150" w:line="360" w:lineRule="exact"/>
        <w:rPr>
          <w:rFonts w:ascii="楷体_GB2312" w:eastAsia="楷体_GB2312" w:hAnsi="宋体"/>
          <w:b/>
          <w:sz w:val="24"/>
          <w:szCs w:val="24"/>
        </w:rPr>
      </w:pPr>
    </w:p>
    <w:p w14:paraId="363F756C" w14:textId="77777777" w:rsidR="00D603C4" w:rsidRDefault="008E1B1B">
      <w:pPr>
        <w:spacing w:beforeLines="50" w:before="150" w:line="360" w:lineRule="exact"/>
        <w:jc w:val="center"/>
        <w:rPr>
          <w:rFonts w:ascii="楷体_GB2312" w:eastAsia="楷体_GB2312" w:hAnsi="宋体"/>
          <w:b/>
          <w:sz w:val="44"/>
          <w:szCs w:val="44"/>
        </w:rPr>
      </w:pPr>
      <w:r>
        <w:rPr>
          <w:rFonts w:ascii="楷体_GB2312" w:eastAsia="楷体_GB2312" w:hAnsi="宋体" w:hint="eastAsia"/>
          <w:b/>
          <w:sz w:val="44"/>
          <w:szCs w:val="44"/>
        </w:rPr>
        <w:lastRenderedPageBreak/>
        <w:t>第二卷 附件</w:t>
      </w:r>
    </w:p>
    <w:p w14:paraId="3B8892C4" w14:textId="77777777" w:rsidR="00D603C4" w:rsidRDefault="008E1B1B">
      <w:pPr>
        <w:spacing w:beforeLines="50" w:before="150" w:line="360" w:lineRule="exact"/>
        <w:rPr>
          <w:rFonts w:ascii="楷体_GB2312" w:eastAsia="楷体_GB2312" w:hAnsi="宋体"/>
          <w:b/>
          <w:sz w:val="24"/>
          <w:szCs w:val="24"/>
        </w:rPr>
      </w:pPr>
      <w:r>
        <w:rPr>
          <w:rFonts w:ascii="楷体_GB2312" w:eastAsia="楷体_GB2312" w:hAnsi="宋体" w:hint="eastAsia"/>
          <w:b/>
          <w:sz w:val="24"/>
          <w:szCs w:val="24"/>
        </w:rPr>
        <w:t xml:space="preserve">附件一 </w:t>
      </w:r>
    </w:p>
    <w:p w14:paraId="01733D94" w14:textId="77777777" w:rsidR="00D603C4" w:rsidRDefault="008E1B1B">
      <w:pPr>
        <w:spacing w:beforeLines="50" w:before="150" w:line="360" w:lineRule="exact"/>
        <w:ind w:firstLineChars="200" w:firstLine="482"/>
        <w:jc w:val="center"/>
        <w:rPr>
          <w:rFonts w:ascii="楷体_GB2312" w:eastAsia="楷体_GB2312" w:hAnsi="宋体"/>
          <w:b/>
          <w:sz w:val="24"/>
          <w:szCs w:val="24"/>
        </w:rPr>
      </w:pPr>
      <w:r>
        <w:rPr>
          <w:rFonts w:ascii="楷体_GB2312" w:eastAsia="楷体_GB2312" w:hAnsi="宋体" w:hint="eastAsia"/>
          <w:b/>
          <w:sz w:val="24"/>
          <w:szCs w:val="24"/>
        </w:rPr>
        <w:t>项目要求</w:t>
      </w:r>
    </w:p>
    <w:tbl>
      <w:tblPr>
        <w:tblStyle w:val="af7"/>
        <w:tblW w:w="0" w:type="auto"/>
        <w:jc w:val="center"/>
        <w:tblCellMar>
          <w:top w:w="113" w:type="dxa"/>
          <w:bottom w:w="113" w:type="dxa"/>
        </w:tblCellMar>
        <w:tblLook w:val="04A0" w:firstRow="1" w:lastRow="0" w:firstColumn="1" w:lastColumn="0" w:noHBand="0" w:noVBand="1"/>
      </w:tblPr>
      <w:tblGrid>
        <w:gridCol w:w="2263"/>
        <w:gridCol w:w="3402"/>
        <w:gridCol w:w="1843"/>
        <w:gridCol w:w="1842"/>
      </w:tblGrid>
      <w:tr w:rsidR="00B3181E" w14:paraId="67DB342A" w14:textId="77777777" w:rsidTr="00B36993">
        <w:trPr>
          <w:jc w:val="center"/>
        </w:trPr>
        <w:tc>
          <w:tcPr>
            <w:tcW w:w="9350" w:type="dxa"/>
            <w:gridSpan w:val="4"/>
            <w:shd w:val="clear" w:color="auto" w:fill="7F7F7F" w:themeFill="text1" w:themeFillTint="80"/>
          </w:tcPr>
          <w:p w14:paraId="49B9616B" w14:textId="26605370" w:rsidR="00B3181E" w:rsidRDefault="00B3181E" w:rsidP="00B36993">
            <w:pPr>
              <w:spacing w:line="300" w:lineRule="auto"/>
              <w:rPr>
                <w:rFonts w:ascii="华文宋体" w:eastAsia="华文宋体" w:hAnsi="华文宋体"/>
                <w:sz w:val="24"/>
                <w:szCs w:val="24"/>
              </w:rPr>
            </w:pPr>
            <w:r w:rsidRPr="00B3181E">
              <w:rPr>
                <w:rFonts w:ascii="华文宋体" w:eastAsia="华文宋体" w:hAnsi="华文宋体" w:hint="eastAsia"/>
                <w:color w:val="FFFFFF" w:themeColor="background1"/>
                <w:sz w:val="32"/>
                <w:szCs w:val="32"/>
              </w:rPr>
              <w:t>COLMO AI科技家电公司2022-2023年工业设计外观手板项目</w:t>
            </w:r>
          </w:p>
        </w:tc>
      </w:tr>
      <w:tr w:rsidR="00B3181E" w:rsidRPr="0047694A" w14:paraId="674631D3" w14:textId="77777777" w:rsidTr="00555868">
        <w:trPr>
          <w:jc w:val="center"/>
        </w:trPr>
        <w:tc>
          <w:tcPr>
            <w:tcW w:w="2263" w:type="dxa"/>
            <w:shd w:val="clear" w:color="auto" w:fill="D9D9D9" w:themeFill="background1" w:themeFillShade="D9"/>
          </w:tcPr>
          <w:p w14:paraId="5F6D177B" w14:textId="77777777" w:rsidR="00B3181E" w:rsidRPr="005546D7" w:rsidRDefault="00B3181E" w:rsidP="00B36993">
            <w:pPr>
              <w:spacing w:line="300" w:lineRule="auto"/>
              <w:rPr>
                <w:rFonts w:ascii="华文宋体" w:eastAsia="华文宋体" w:hAnsi="华文宋体"/>
                <w:sz w:val="24"/>
                <w:szCs w:val="24"/>
              </w:rPr>
            </w:pPr>
            <w:r w:rsidRPr="005546D7">
              <w:rPr>
                <w:rFonts w:ascii="华文宋体" w:eastAsia="华文宋体" w:hAnsi="华文宋体" w:hint="eastAsia"/>
                <w:sz w:val="24"/>
                <w:szCs w:val="24"/>
              </w:rPr>
              <w:t>项目名称</w:t>
            </w:r>
          </w:p>
        </w:tc>
        <w:tc>
          <w:tcPr>
            <w:tcW w:w="3402" w:type="dxa"/>
          </w:tcPr>
          <w:p w14:paraId="772ABCEC" w14:textId="06934007" w:rsidR="00B3181E" w:rsidRPr="0047694A" w:rsidRDefault="00B3181E" w:rsidP="00B36993">
            <w:pPr>
              <w:spacing w:line="300" w:lineRule="auto"/>
              <w:rPr>
                <w:rFonts w:ascii="华文宋体" w:eastAsia="华文宋体" w:hAnsi="华文宋体"/>
                <w:sz w:val="24"/>
                <w:szCs w:val="24"/>
              </w:rPr>
            </w:pPr>
            <w:r w:rsidRPr="00770179">
              <w:rPr>
                <w:rFonts w:ascii="楷体" w:eastAsia="楷体" w:hAnsi="楷体" w:hint="eastAsia"/>
                <w:color w:val="FF0000"/>
                <w:sz w:val="24"/>
                <w:szCs w:val="24"/>
                <w:u w:val="single"/>
              </w:rPr>
              <w:t>COLMO AI科技家电公司202</w:t>
            </w:r>
            <w:r>
              <w:rPr>
                <w:rFonts w:ascii="楷体" w:eastAsia="楷体" w:hAnsi="楷体" w:hint="eastAsia"/>
                <w:color w:val="FF0000"/>
                <w:sz w:val="24"/>
                <w:szCs w:val="24"/>
                <w:u w:val="single"/>
              </w:rPr>
              <w:t>2</w:t>
            </w:r>
            <w:r w:rsidRPr="00770179">
              <w:rPr>
                <w:rFonts w:ascii="楷体" w:eastAsia="楷体" w:hAnsi="楷体" w:hint="eastAsia"/>
                <w:color w:val="FF0000"/>
                <w:sz w:val="24"/>
                <w:szCs w:val="24"/>
                <w:u w:val="single"/>
              </w:rPr>
              <w:t>-202</w:t>
            </w:r>
            <w:r>
              <w:rPr>
                <w:rFonts w:ascii="楷体" w:eastAsia="楷体" w:hAnsi="楷体" w:hint="eastAsia"/>
                <w:color w:val="FF0000"/>
                <w:sz w:val="24"/>
                <w:szCs w:val="24"/>
                <w:u w:val="single"/>
              </w:rPr>
              <w:t>3</w:t>
            </w:r>
            <w:r w:rsidRPr="00770179">
              <w:rPr>
                <w:rFonts w:ascii="楷体" w:eastAsia="楷体" w:hAnsi="楷体" w:hint="eastAsia"/>
                <w:color w:val="FF0000"/>
                <w:sz w:val="24"/>
                <w:szCs w:val="24"/>
                <w:u w:val="single"/>
              </w:rPr>
              <w:t>年工业设计外观手板项目</w:t>
            </w:r>
          </w:p>
        </w:tc>
        <w:tc>
          <w:tcPr>
            <w:tcW w:w="1843" w:type="dxa"/>
            <w:shd w:val="clear" w:color="auto" w:fill="D9D9D9" w:themeFill="background1" w:themeFillShade="D9"/>
          </w:tcPr>
          <w:p w14:paraId="3D9E9183" w14:textId="77777777" w:rsidR="00B3181E" w:rsidRPr="005546D7" w:rsidRDefault="00B3181E" w:rsidP="00B36993">
            <w:pPr>
              <w:spacing w:line="300" w:lineRule="auto"/>
              <w:rPr>
                <w:rFonts w:ascii="华文宋体" w:eastAsia="华文宋体" w:hAnsi="华文宋体"/>
                <w:sz w:val="24"/>
                <w:szCs w:val="24"/>
              </w:rPr>
            </w:pPr>
            <w:r w:rsidRPr="005546D7">
              <w:rPr>
                <w:rFonts w:ascii="华文宋体" w:eastAsia="华文宋体" w:hAnsi="华文宋体" w:hint="eastAsia"/>
                <w:sz w:val="24"/>
                <w:szCs w:val="24"/>
              </w:rPr>
              <w:t>项目开始时间</w:t>
            </w:r>
          </w:p>
        </w:tc>
        <w:tc>
          <w:tcPr>
            <w:tcW w:w="1842" w:type="dxa"/>
          </w:tcPr>
          <w:p w14:paraId="07411819" w14:textId="6B36528F" w:rsidR="00B3181E" w:rsidRPr="0047694A" w:rsidRDefault="00B3181E" w:rsidP="00B3181E">
            <w:pPr>
              <w:spacing w:line="300" w:lineRule="auto"/>
              <w:rPr>
                <w:rFonts w:ascii="华文宋体" w:eastAsia="华文宋体" w:hAnsi="华文宋体"/>
                <w:sz w:val="24"/>
                <w:szCs w:val="24"/>
              </w:rPr>
            </w:pPr>
            <w:r>
              <w:rPr>
                <w:rFonts w:ascii="华文宋体" w:eastAsia="华文宋体" w:hAnsi="华文宋体"/>
                <w:sz w:val="24"/>
                <w:szCs w:val="24"/>
              </w:rPr>
              <w:t>2022</w:t>
            </w:r>
            <w:r>
              <w:rPr>
                <w:rFonts w:ascii="华文宋体" w:eastAsia="华文宋体" w:hAnsi="华文宋体" w:hint="eastAsia"/>
                <w:sz w:val="24"/>
                <w:szCs w:val="24"/>
              </w:rPr>
              <w:t>.</w:t>
            </w:r>
            <w:r>
              <w:rPr>
                <w:rFonts w:ascii="华文宋体" w:eastAsia="华文宋体" w:hAnsi="华文宋体"/>
                <w:sz w:val="24"/>
                <w:szCs w:val="24"/>
              </w:rPr>
              <w:t>11.10</w:t>
            </w:r>
          </w:p>
        </w:tc>
      </w:tr>
      <w:tr w:rsidR="00B3181E" w:rsidRPr="0047694A" w14:paraId="2B83B951" w14:textId="77777777" w:rsidTr="00555868">
        <w:trPr>
          <w:jc w:val="center"/>
        </w:trPr>
        <w:tc>
          <w:tcPr>
            <w:tcW w:w="2263" w:type="dxa"/>
            <w:shd w:val="clear" w:color="auto" w:fill="D9D9D9" w:themeFill="background1" w:themeFillShade="D9"/>
          </w:tcPr>
          <w:p w14:paraId="0AF25514" w14:textId="77777777" w:rsidR="00B3181E" w:rsidRPr="005546D7" w:rsidRDefault="00B3181E" w:rsidP="00B36993">
            <w:pPr>
              <w:spacing w:line="300" w:lineRule="auto"/>
              <w:rPr>
                <w:rFonts w:ascii="华文宋体" w:eastAsia="华文宋体" w:hAnsi="华文宋体"/>
                <w:sz w:val="24"/>
                <w:szCs w:val="24"/>
              </w:rPr>
            </w:pPr>
            <w:r w:rsidRPr="005546D7">
              <w:rPr>
                <w:rFonts w:ascii="华文宋体" w:eastAsia="华文宋体" w:hAnsi="华文宋体" w:hint="eastAsia"/>
                <w:sz w:val="24"/>
                <w:szCs w:val="24"/>
              </w:rPr>
              <w:t>项目负责人</w:t>
            </w:r>
          </w:p>
        </w:tc>
        <w:tc>
          <w:tcPr>
            <w:tcW w:w="3402" w:type="dxa"/>
          </w:tcPr>
          <w:p w14:paraId="0DB6A98D" w14:textId="77777777" w:rsidR="00B3181E" w:rsidRPr="0047694A" w:rsidRDefault="00B3181E" w:rsidP="00B36993">
            <w:pPr>
              <w:spacing w:line="300" w:lineRule="auto"/>
              <w:rPr>
                <w:rFonts w:ascii="华文宋体" w:eastAsia="华文宋体" w:hAnsi="华文宋体"/>
                <w:sz w:val="24"/>
                <w:szCs w:val="24"/>
              </w:rPr>
            </w:pPr>
          </w:p>
        </w:tc>
        <w:tc>
          <w:tcPr>
            <w:tcW w:w="1843" w:type="dxa"/>
            <w:shd w:val="clear" w:color="auto" w:fill="D9D9D9" w:themeFill="background1" w:themeFillShade="D9"/>
          </w:tcPr>
          <w:p w14:paraId="33932C10" w14:textId="77777777" w:rsidR="00B3181E" w:rsidRPr="005546D7" w:rsidRDefault="00B3181E" w:rsidP="00B36993">
            <w:pPr>
              <w:spacing w:line="300" w:lineRule="auto"/>
              <w:rPr>
                <w:rFonts w:ascii="华文宋体" w:eastAsia="华文宋体" w:hAnsi="华文宋体"/>
                <w:sz w:val="24"/>
                <w:szCs w:val="24"/>
              </w:rPr>
            </w:pPr>
            <w:r w:rsidRPr="005546D7">
              <w:rPr>
                <w:rFonts w:ascii="华文宋体" w:eastAsia="华文宋体" w:hAnsi="华文宋体" w:hint="eastAsia"/>
                <w:sz w:val="24"/>
                <w:szCs w:val="24"/>
              </w:rPr>
              <w:t>项目结束时间</w:t>
            </w:r>
          </w:p>
        </w:tc>
        <w:tc>
          <w:tcPr>
            <w:tcW w:w="1842" w:type="dxa"/>
          </w:tcPr>
          <w:p w14:paraId="300E313D" w14:textId="02325C3F" w:rsidR="00B3181E" w:rsidRPr="0047694A" w:rsidRDefault="00B3181E" w:rsidP="00B36993">
            <w:pPr>
              <w:spacing w:line="300" w:lineRule="auto"/>
              <w:rPr>
                <w:rFonts w:ascii="华文宋体" w:eastAsia="华文宋体" w:hAnsi="华文宋体"/>
                <w:sz w:val="24"/>
                <w:szCs w:val="24"/>
              </w:rPr>
            </w:pPr>
            <w:r>
              <w:rPr>
                <w:rFonts w:ascii="华文宋体" w:eastAsia="华文宋体" w:hAnsi="华文宋体"/>
                <w:sz w:val="24"/>
                <w:szCs w:val="24"/>
              </w:rPr>
              <w:t>2023.11.10</w:t>
            </w:r>
          </w:p>
        </w:tc>
      </w:tr>
      <w:tr w:rsidR="00B3181E" w:rsidRPr="0047694A" w14:paraId="194451AE" w14:textId="77777777" w:rsidTr="00B36993">
        <w:trPr>
          <w:jc w:val="center"/>
        </w:trPr>
        <w:tc>
          <w:tcPr>
            <w:tcW w:w="9350" w:type="dxa"/>
            <w:gridSpan w:val="4"/>
            <w:shd w:val="clear" w:color="auto" w:fill="7F7F7F" w:themeFill="text1" w:themeFillTint="80"/>
          </w:tcPr>
          <w:p w14:paraId="77692F31" w14:textId="77777777" w:rsidR="00B3181E" w:rsidRPr="0047694A" w:rsidRDefault="00B3181E" w:rsidP="00B36993">
            <w:pPr>
              <w:spacing w:line="300" w:lineRule="auto"/>
              <w:rPr>
                <w:rFonts w:ascii="华文宋体" w:eastAsia="华文宋体" w:hAnsi="华文宋体"/>
                <w:sz w:val="24"/>
                <w:szCs w:val="24"/>
              </w:rPr>
            </w:pPr>
            <w:r w:rsidRPr="005546D7">
              <w:rPr>
                <w:rFonts w:ascii="华文宋体" w:eastAsia="华文宋体" w:hAnsi="华文宋体" w:hint="eastAsia"/>
                <w:color w:val="FFFFFF" w:themeColor="background1"/>
                <w:sz w:val="24"/>
                <w:szCs w:val="24"/>
              </w:rPr>
              <w:t>一、项目背景</w:t>
            </w:r>
          </w:p>
        </w:tc>
      </w:tr>
      <w:tr w:rsidR="00B3181E" w:rsidRPr="0047694A" w14:paraId="71565E7C" w14:textId="77777777" w:rsidTr="00B36993">
        <w:trPr>
          <w:jc w:val="center"/>
        </w:trPr>
        <w:tc>
          <w:tcPr>
            <w:tcW w:w="9350" w:type="dxa"/>
            <w:gridSpan w:val="4"/>
          </w:tcPr>
          <w:p w14:paraId="6CFE42D2" w14:textId="4D30B274" w:rsidR="00B3181E" w:rsidRPr="0047694A" w:rsidRDefault="007A758C" w:rsidP="007A758C">
            <w:pPr>
              <w:jc w:val="left"/>
              <w:rPr>
                <w:rFonts w:ascii="华文宋体" w:eastAsia="华文宋体" w:hAnsi="华文宋体"/>
                <w:sz w:val="24"/>
                <w:szCs w:val="24"/>
              </w:rPr>
            </w:pPr>
            <w:r w:rsidRPr="007A758C">
              <w:rPr>
                <w:rFonts w:ascii="华文宋体" w:eastAsia="华文宋体" w:hAnsi="华文宋体" w:hint="eastAsia"/>
                <w:sz w:val="24"/>
                <w:szCs w:val="24"/>
              </w:rPr>
              <w:t>为满足2022-2023年COLMO AI 科技家电公司工业设计自主开展的前瞻性设计项目及套系通用设计元素的设计研究项目的需求，需在2023年</w:t>
            </w:r>
            <w:r>
              <w:rPr>
                <w:rFonts w:ascii="华文宋体" w:eastAsia="华文宋体" w:hAnsi="华文宋体" w:hint="eastAsia"/>
                <w:sz w:val="24"/>
                <w:szCs w:val="24"/>
              </w:rPr>
              <w:t>工业设计</w:t>
            </w:r>
            <w:r w:rsidRPr="007A758C">
              <w:rPr>
                <w:rFonts w:ascii="华文宋体" w:eastAsia="华文宋体" w:hAnsi="华文宋体" w:hint="eastAsia"/>
                <w:sz w:val="24"/>
                <w:szCs w:val="24"/>
              </w:rPr>
              <w:t>手板模型外发制作。</w:t>
            </w:r>
          </w:p>
        </w:tc>
      </w:tr>
      <w:tr w:rsidR="00B3181E" w:rsidRPr="0047694A" w14:paraId="03CD0713" w14:textId="77777777" w:rsidTr="00B36993">
        <w:trPr>
          <w:jc w:val="center"/>
        </w:trPr>
        <w:tc>
          <w:tcPr>
            <w:tcW w:w="9350" w:type="dxa"/>
            <w:gridSpan w:val="4"/>
            <w:shd w:val="clear" w:color="auto" w:fill="7F7F7F" w:themeFill="text1" w:themeFillTint="80"/>
          </w:tcPr>
          <w:p w14:paraId="19739FFA" w14:textId="77777777" w:rsidR="00B3181E" w:rsidRPr="0047694A" w:rsidRDefault="00B3181E" w:rsidP="00B36993">
            <w:pPr>
              <w:spacing w:line="300" w:lineRule="auto"/>
              <w:rPr>
                <w:rFonts w:ascii="华文宋体" w:eastAsia="华文宋体" w:hAnsi="华文宋体"/>
                <w:sz w:val="24"/>
                <w:szCs w:val="24"/>
              </w:rPr>
            </w:pPr>
            <w:r>
              <w:rPr>
                <w:rFonts w:ascii="华文宋体" w:eastAsia="华文宋体" w:hAnsi="华文宋体" w:hint="eastAsia"/>
                <w:color w:val="FFFFFF" w:themeColor="background1"/>
                <w:sz w:val="24"/>
                <w:szCs w:val="24"/>
              </w:rPr>
              <w:t>二</w:t>
            </w:r>
            <w:r w:rsidRPr="005546D7">
              <w:rPr>
                <w:rFonts w:ascii="华文宋体" w:eastAsia="华文宋体" w:hAnsi="华文宋体" w:hint="eastAsia"/>
                <w:color w:val="FFFFFF" w:themeColor="background1"/>
                <w:sz w:val="24"/>
                <w:szCs w:val="24"/>
              </w:rPr>
              <w:t>、</w:t>
            </w:r>
            <w:r>
              <w:rPr>
                <w:rFonts w:ascii="华文宋体" w:eastAsia="华文宋体" w:hAnsi="华文宋体" w:hint="eastAsia"/>
                <w:color w:val="FFFFFF" w:themeColor="background1"/>
                <w:sz w:val="24"/>
                <w:szCs w:val="24"/>
              </w:rPr>
              <w:t>设计内容</w:t>
            </w:r>
          </w:p>
        </w:tc>
      </w:tr>
      <w:tr w:rsidR="00555868" w:rsidRPr="00D330CD" w14:paraId="15FD5091" w14:textId="77777777" w:rsidTr="00555868">
        <w:trPr>
          <w:jc w:val="center"/>
        </w:trPr>
        <w:tc>
          <w:tcPr>
            <w:tcW w:w="2263" w:type="dxa"/>
          </w:tcPr>
          <w:p w14:paraId="542BDDEC" w14:textId="08A729A6" w:rsidR="00555868" w:rsidRPr="0047694A" w:rsidRDefault="00555868" w:rsidP="00B36993">
            <w:pPr>
              <w:spacing w:line="300" w:lineRule="auto"/>
              <w:rPr>
                <w:rFonts w:ascii="华文宋体" w:eastAsia="华文宋体" w:hAnsi="华文宋体"/>
                <w:sz w:val="24"/>
                <w:szCs w:val="24"/>
              </w:rPr>
            </w:pPr>
            <w:r>
              <w:rPr>
                <w:rFonts w:ascii="华文宋体" w:eastAsia="华文宋体" w:hAnsi="华文宋体" w:hint="eastAsia"/>
                <w:sz w:val="24"/>
                <w:szCs w:val="24"/>
              </w:rPr>
              <w:t>套系产品</w:t>
            </w:r>
          </w:p>
        </w:tc>
        <w:tc>
          <w:tcPr>
            <w:tcW w:w="7087" w:type="dxa"/>
            <w:gridSpan w:val="3"/>
          </w:tcPr>
          <w:p w14:paraId="0122254B" w14:textId="3480634B" w:rsidR="00555868" w:rsidRPr="00EA38DC" w:rsidRDefault="00691CAB" w:rsidP="00EA38DC">
            <w:pPr>
              <w:widowControl/>
              <w:spacing w:line="300" w:lineRule="auto"/>
              <w:contextualSpacing/>
              <w:jc w:val="left"/>
              <w:rPr>
                <w:rFonts w:ascii="华文宋体" w:eastAsia="华文宋体" w:hAnsi="华文宋体"/>
                <w:sz w:val="24"/>
              </w:rPr>
            </w:pPr>
            <w:r w:rsidRPr="00EA38DC">
              <w:rPr>
                <w:rFonts w:ascii="华文宋体" w:eastAsia="华文宋体" w:hAnsi="华文宋体" w:hint="eastAsia"/>
                <w:sz w:val="24"/>
              </w:rPr>
              <w:t>外观/结构手板，需要</w:t>
            </w:r>
            <w:r w:rsidR="00555868" w:rsidRPr="00EA38DC">
              <w:rPr>
                <w:rFonts w:ascii="华文宋体" w:eastAsia="华文宋体" w:hAnsi="华文宋体" w:hint="eastAsia"/>
                <w:sz w:val="24"/>
              </w:rPr>
              <w:t>颜色一致，</w:t>
            </w:r>
            <w:r w:rsidR="007D1F16">
              <w:rPr>
                <w:rFonts w:ascii="华文宋体" w:eastAsia="华文宋体" w:hAnsi="华文宋体" w:hint="eastAsia"/>
                <w:sz w:val="24"/>
              </w:rPr>
              <w:t>打磨平整，</w:t>
            </w:r>
            <w:r w:rsidR="00555868" w:rsidRPr="00EA38DC">
              <w:rPr>
                <w:rFonts w:ascii="华文宋体" w:eastAsia="华文宋体" w:hAnsi="华文宋体" w:hint="eastAsia"/>
                <w:sz w:val="24"/>
              </w:rPr>
              <w:t>整体效果一致，缝隙均匀，结构动作</w:t>
            </w:r>
            <w:r w:rsidR="00EA38DC" w:rsidRPr="00EA38DC">
              <w:rPr>
                <w:rFonts w:ascii="华文宋体" w:eastAsia="华文宋体" w:hAnsi="华文宋体" w:hint="eastAsia"/>
                <w:sz w:val="24"/>
              </w:rPr>
              <w:t>顺畅，手板售后需要保护送到指定地点，修复和</w:t>
            </w:r>
            <w:proofErr w:type="gramStart"/>
            <w:r w:rsidR="00EA38DC" w:rsidRPr="00EA38DC">
              <w:rPr>
                <w:rFonts w:ascii="华文宋体" w:eastAsia="华文宋体" w:hAnsi="华文宋体" w:hint="eastAsia"/>
                <w:sz w:val="24"/>
              </w:rPr>
              <w:t>微调整</w:t>
            </w:r>
            <w:proofErr w:type="gramEnd"/>
            <w:r w:rsidR="00EA38DC" w:rsidRPr="00EA38DC">
              <w:rPr>
                <w:rFonts w:ascii="华文宋体" w:eastAsia="华文宋体" w:hAnsi="华文宋体" w:hint="eastAsia"/>
                <w:sz w:val="24"/>
              </w:rPr>
              <w:t>要及时配合。</w:t>
            </w:r>
          </w:p>
        </w:tc>
      </w:tr>
      <w:tr w:rsidR="00555868" w:rsidRPr="00D330CD" w14:paraId="4406A9A8" w14:textId="77777777" w:rsidTr="00555868">
        <w:trPr>
          <w:jc w:val="center"/>
        </w:trPr>
        <w:tc>
          <w:tcPr>
            <w:tcW w:w="2263" w:type="dxa"/>
          </w:tcPr>
          <w:p w14:paraId="3B78B9CC" w14:textId="0A9925AE" w:rsidR="00555868" w:rsidRDefault="00555868" w:rsidP="00B36993">
            <w:pPr>
              <w:spacing w:line="300" w:lineRule="auto"/>
              <w:rPr>
                <w:rFonts w:ascii="华文宋体" w:eastAsia="华文宋体" w:hAnsi="华文宋体"/>
                <w:sz w:val="24"/>
                <w:szCs w:val="24"/>
              </w:rPr>
            </w:pPr>
            <w:r>
              <w:rPr>
                <w:rFonts w:ascii="华文宋体" w:eastAsia="华文宋体" w:hAnsi="华文宋体" w:hint="eastAsia"/>
                <w:sz w:val="24"/>
                <w:szCs w:val="24"/>
              </w:rPr>
              <w:t>常规单品</w:t>
            </w:r>
          </w:p>
        </w:tc>
        <w:tc>
          <w:tcPr>
            <w:tcW w:w="7087" w:type="dxa"/>
            <w:gridSpan w:val="3"/>
          </w:tcPr>
          <w:p w14:paraId="217C9902" w14:textId="01B3901D" w:rsidR="00555868" w:rsidRPr="00EA38DC" w:rsidRDefault="00EA38DC" w:rsidP="00EA38DC">
            <w:pPr>
              <w:widowControl/>
              <w:spacing w:line="300" w:lineRule="auto"/>
              <w:contextualSpacing/>
              <w:jc w:val="left"/>
              <w:rPr>
                <w:rFonts w:ascii="华文宋体" w:eastAsia="华文宋体" w:hAnsi="华文宋体"/>
                <w:sz w:val="24"/>
              </w:rPr>
            </w:pPr>
            <w:r w:rsidRPr="00EA38DC">
              <w:rPr>
                <w:rFonts w:ascii="华文宋体" w:eastAsia="华文宋体" w:hAnsi="华文宋体" w:hint="eastAsia"/>
                <w:sz w:val="24"/>
              </w:rPr>
              <w:t>外观/结构手板，需要颜色一致，</w:t>
            </w:r>
            <w:r w:rsidR="003615C8">
              <w:rPr>
                <w:rFonts w:ascii="华文宋体" w:eastAsia="华文宋体" w:hAnsi="华文宋体" w:hint="eastAsia"/>
                <w:sz w:val="24"/>
              </w:rPr>
              <w:t>打磨平整，</w:t>
            </w:r>
            <w:r w:rsidRPr="00EA38DC">
              <w:rPr>
                <w:rFonts w:ascii="华文宋体" w:eastAsia="华文宋体" w:hAnsi="华文宋体" w:hint="eastAsia"/>
                <w:sz w:val="24"/>
              </w:rPr>
              <w:t>整体效果一致，缝隙均匀，结构动作顺畅，手板售后需要保护送到指定地点，修复和</w:t>
            </w:r>
            <w:proofErr w:type="gramStart"/>
            <w:r w:rsidRPr="00EA38DC">
              <w:rPr>
                <w:rFonts w:ascii="华文宋体" w:eastAsia="华文宋体" w:hAnsi="华文宋体" w:hint="eastAsia"/>
                <w:sz w:val="24"/>
              </w:rPr>
              <w:t>微调整</w:t>
            </w:r>
            <w:proofErr w:type="gramEnd"/>
            <w:r w:rsidRPr="00EA38DC">
              <w:rPr>
                <w:rFonts w:ascii="华文宋体" w:eastAsia="华文宋体" w:hAnsi="华文宋体" w:hint="eastAsia"/>
                <w:sz w:val="24"/>
              </w:rPr>
              <w:t>要及时配合。</w:t>
            </w:r>
          </w:p>
        </w:tc>
      </w:tr>
      <w:tr w:rsidR="00555868" w:rsidRPr="00D330CD" w14:paraId="7A43EB37" w14:textId="77777777" w:rsidTr="00555868">
        <w:trPr>
          <w:jc w:val="center"/>
        </w:trPr>
        <w:tc>
          <w:tcPr>
            <w:tcW w:w="2263" w:type="dxa"/>
          </w:tcPr>
          <w:p w14:paraId="6161BD16" w14:textId="12E3EEC4" w:rsidR="00555868" w:rsidRDefault="00555868" w:rsidP="00B36993">
            <w:pPr>
              <w:spacing w:line="300" w:lineRule="auto"/>
              <w:rPr>
                <w:rFonts w:ascii="华文宋体" w:eastAsia="华文宋体" w:hAnsi="华文宋体"/>
                <w:sz w:val="24"/>
                <w:szCs w:val="24"/>
              </w:rPr>
            </w:pPr>
            <w:r>
              <w:rPr>
                <w:rFonts w:ascii="华文宋体" w:eastAsia="华文宋体" w:hAnsi="华文宋体" w:hint="eastAsia"/>
                <w:sz w:val="24"/>
                <w:szCs w:val="24"/>
              </w:rPr>
              <w:t>部件和工艺</w:t>
            </w:r>
          </w:p>
        </w:tc>
        <w:tc>
          <w:tcPr>
            <w:tcW w:w="7087" w:type="dxa"/>
            <w:gridSpan w:val="3"/>
          </w:tcPr>
          <w:p w14:paraId="7D9FE5E8" w14:textId="6B298746" w:rsidR="00555868" w:rsidRPr="00EA38DC" w:rsidRDefault="00EA38DC" w:rsidP="00EA38DC">
            <w:pPr>
              <w:widowControl/>
              <w:spacing w:line="300" w:lineRule="auto"/>
              <w:contextualSpacing/>
              <w:jc w:val="left"/>
              <w:rPr>
                <w:rFonts w:ascii="华文宋体" w:eastAsia="华文宋体" w:hAnsi="华文宋体"/>
                <w:sz w:val="24"/>
              </w:rPr>
            </w:pPr>
            <w:r>
              <w:rPr>
                <w:rFonts w:ascii="华文宋体" w:eastAsia="华文宋体" w:hAnsi="华文宋体" w:hint="eastAsia"/>
                <w:sz w:val="24"/>
              </w:rPr>
              <w:t>外观/结构手板，需要颜色一致，</w:t>
            </w:r>
            <w:r w:rsidR="003615C8">
              <w:rPr>
                <w:rFonts w:ascii="华文宋体" w:eastAsia="华文宋体" w:hAnsi="华文宋体" w:hint="eastAsia"/>
                <w:sz w:val="24"/>
              </w:rPr>
              <w:t>打磨平整，</w:t>
            </w:r>
            <w:r>
              <w:rPr>
                <w:rFonts w:ascii="华文宋体" w:eastAsia="华文宋体" w:hAnsi="华文宋体" w:hint="eastAsia"/>
                <w:sz w:val="24"/>
              </w:rPr>
              <w:t>整体效果一致，缝隙均匀，结构动作顺畅，手板售后需要保护送到指定地点，修复和</w:t>
            </w:r>
            <w:proofErr w:type="gramStart"/>
            <w:r>
              <w:rPr>
                <w:rFonts w:ascii="华文宋体" w:eastAsia="华文宋体" w:hAnsi="华文宋体" w:hint="eastAsia"/>
                <w:sz w:val="24"/>
              </w:rPr>
              <w:t>微调整</w:t>
            </w:r>
            <w:proofErr w:type="gramEnd"/>
            <w:r>
              <w:rPr>
                <w:rFonts w:ascii="华文宋体" w:eastAsia="华文宋体" w:hAnsi="华文宋体" w:hint="eastAsia"/>
                <w:sz w:val="24"/>
              </w:rPr>
              <w:t>要及时配合。</w:t>
            </w:r>
          </w:p>
        </w:tc>
      </w:tr>
      <w:tr w:rsidR="00B3181E" w14:paraId="1D973009" w14:textId="77777777" w:rsidTr="00B36993">
        <w:trPr>
          <w:jc w:val="center"/>
        </w:trPr>
        <w:tc>
          <w:tcPr>
            <w:tcW w:w="9350" w:type="dxa"/>
            <w:gridSpan w:val="4"/>
            <w:shd w:val="clear" w:color="auto" w:fill="7F7F7F" w:themeFill="text1" w:themeFillTint="80"/>
          </w:tcPr>
          <w:p w14:paraId="7EAF13CA" w14:textId="77777777" w:rsidR="00B3181E" w:rsidRDefault="00B3181E" w:rsidP="00B36993">
            <w:pPr>
              <w:spacing w:line="300" w:lineRule="auto"/>
              <w:rPr>
                <w:rFonts w:ascii="华文宋体" w:eastAsia="华文宋体" w:hAnsi="华文宋体"/>
                <w:color w:val="FFFFFF" w:themeColor="background1"/>
                <w:sz w:val="24"/>
                <w:szCs w:val="24"/>
              </w:rPr>
            </w:pPr>
            <w:r>
              <w:rPr>
                <w:rFonts w:ascii="华文宋体" w:eastAsia="华文宋体" w:hAnsi="华文宋体" w:hint="eastAsia"/>
                <w:color w:val="FFFFFF" w:themeColor="background1"/>
                <w:sz w:val="24"/>
                <w:szCs w:val="24"/>
              </w:rPr>
              <w:lastRenderedPageBreak/>
              <w:t>三</w:t>
            </w:r>
            <w:r w:rsidRPr="005546D7">
              <w:rPr>
                <w:rFonts w:ascii="华文宋体" w:eastAsia="华文宋体" w:hAnsi="华文宋体" w:hint="eastAsia"/>
                <w:color w:val="FFFFFF" w:themeColor="background1"/>
                <w:sz w:val="24"/>
                <w:szCs w:val="24"/>
              </w:rPr>
              <w:t>、</w:t>
            </w:r>
            <w:r>
              <w:rPr>
                <w:rFonts w:ascii="华文宋体" w:eastAsia="华文宋体" w:hAnsi="华文宋体" w:hint="eastAsia"/>
                <w:color w:val="FFFFFF" w:themeColor="background1"/>
                <w:sz w:val="24"/>
                <w:szCs w:val="24"/>
              </w:rPr>
              <w:t>工作量及结算</w:t>
            </w:r>
          </w:p>
        </w:tc>
      </w:tr>
      <w:tr w:rsidR="00B3181E" w:rsidRPr="004A7F40" w14:paraId="3005337D" w14:textId="77777777" w:rsidTr="00B36993">
        <w:trPr>
          <w:jc w:val="center"/>
        </w:trPr>
        <w:tc>
          <w:tcPr>
            <w:tcW w:w="9350" w:type="dxa"/>
            <w:gridSpan w:val="4"/>
            <w:shd w:val="clear" w:color="auto" w:fill="auto"/>
          </w:tcPr>
          <w:p w14:paraId="4C1A824A" w14:textId="77777777" w:rsidR="00B3181E" w:rsidRPr="004A7F40" w:rsidRDefault="00B3181E" w:rsidP="00B36993">
            <w:pPr>
              <w:spacing w:line="300" w:lineRule="auto"/>
              <w:rPr>
                <w:rFonts w:ascii="华文宋体" w:eastAsia="华文宋体" w:hAnsi="华文宋体"/>
                <w:sz w:val="24"/>
                <w:szCs w:val="24"/>
              </w:rPr>
            </w:pPr>
            <w:r>
              <w:rPr>
                <w:rFonts w:ascii="华文宋体" w:eastAsia="华文宋体" w:hAnsi="华文宋体" w:hint="eastAsia"/>
                <w:sz w:val="24"/>
                <w:szCs w:val="24"/>
              </w:rPr>
              <w:t>根据甲方输出项目工作需求及乙方提供的设计项《报价表》进行下单与统计</w:t>
            </w:r>
          </w:p>
        </w:tc>
      </w:tr>
    </w:tbl>
    <w:p w14:paraId="79B34F49" w14:textId="77777777" w:rsidR="00D603C4" w:rsidRPr="00B3181E" w:rsidRDefault="00D603C4">
      <w:pPr>
        <w:spacing w:beforeLines="50" w:before="150" w:line="360" w:lineRule="exact"/>
        <w:ind w:firstLineChars="200" w:firstLine="482"/>
        <w:rPr>
          <w:rFonts w:ascii="楷体_GB2312" w:eastAsia="楷体_GB2312" w:hAnsi="宋体"/>
          <w:b/>
          <w:sz w:val="24"/>
          <w:szCs w:val="24"/>
        </w:rPr>
      </w:pPr>
    </w:p>
    <w:p w14:paraId="6EF5A811" w14:textId="77777777" w:rsidR="00D603C4" w:rsidRDefault="008E1B1B">
      <w:pPr>
        <w:spacing w:beforeLines="50" w:before="150" w:line="360" w:lineRule="exact"/>
        <w:ind w:firstLineChars="200" w:firstLine="480"/>
        <w:rPr>
          <w:rFonts w:ascii="楷体_GB2312" w:eastAsia="楷体_GB2312" w:hAnsi="宋体"/>
          <w:bCs/>
          <w:color w:val="FF0000"/>
          <w:sz w:val="24"/>
          <w:szCs w:val="24"/>
        </w:rPr>
      </w:pPr>
      <w:r>
        <w:rPr>
          <w:rFonts w:ascii="楷体_GB2312" w:eastAsia="楷体_GB2312" w:hAnsi="宋体" w:hint="eastAsia"/>
          <w:bCs/>
          <w:color w:val="FF0000"/>
          <w:sz w:val="24"/>
          <w:szCs w:val="24"/>
        </w:rPr>
        <w:t>根据项目实际需求，制定项目要求简报内容，便于投标人明确项目内容及边界，确认项目成本制定报价。</w:t>
      </w:r>
    </w:p>
    <w:p w14:paraId="613D7A74" w14:textId="77777777" w:rsidR="00D603C4" w:rsidRDefault="008E1B1B">
      <w:pPr>
        <w:spacing w:beforeLines="50" w:before="150" w:line="360" w:lineRule="exact"/>
        <w:ind w:firstLineChars="200" w:firstLine="482"/>
        <w:rPr>
          <w:rFonts w:ascii="楷体_GB2312" w:eastAsia="楷体_GB2312" w:hAnsi="宋体"/>
          <w:b/>
          <w:sz w:val="24"/>
          <w:szCs w:val="24"/>
        </w:rPr>
      </w:pPr>
      <w:r>
        <w:rPr>
          <w:rFonts w:ascii="楷体_GB2312" w:eastAsia="楷体_GB2312" w:hAnsi="宋体" w:hint="eastAsia"/>
          <w:b/>
          <w:sz w:val="24"/>
          <w:szCs w:val="24"/>
        </w:rPr>
        <w:br w:type="page"/>
      </w:r>
      <w:r>
        <w:rPr>
          <w:rFonts w:ascii="楷体_GB2312" w:eastAsia="楷体_GB2312" w:hAnsi="宋体" w:hint="eastAsia"/>
          <w:b/>
          <w:sz w:val="24"/>
          <w:szCs w:val="24"/>
        </w:rPr>
        <w:lastRenderedPageBreak/>
        <w:t xml:space="preserve">附件二 </w:t>
      </w:r>
    </w:p>
    <w:p w14:paraId="0E8F8BBC" w14:textId="77777777" w:rsidR="00D603C4" w:rsidRDefault="008E1B1B">
      <w:pPr>
        <w:spacing w:beforeLines="50" w:before="150" w:line="360" w:lineRule="exact"/>
        <w:jc w:val="center"/>
        <w:rPr>
          <w:rFonts w:ascii="楷体_GB2312" w:eastAsia="楷体_GB2312" w:hAnsi="宋体"/>
          <w:b/>
          <w:sz w:val="24"/>
          <w:szCs w:val="24"/>
        </w:rPr>
      </w:pPr>
      <w:r>
        <w:rPr>
          <w:rFonts w:ascii="楷体_GB2312" w:eastAsia="楷体_GB2312" w:hAnsi="宋体" w:hint="eastAsia"/>
          <w:b/>
          <w:sz w:val="24"/>
          <w:szCs w:val="24"/>
        </w:rPr>
        <w:t>投标报价表</w:t>
      </w:r>
    </w:p>
    <w:p w14:paraId="33F06BBC" w14:textId="77777777" w:rsidR="00D603C4" w:rsidRDefault="008E1B1B">
      <w:pPr>
        <w:tabs>
          <w:tab w:val="left" w:pos="1950"/>
        </w:tabs>
        <w:spacing w:beforeLines="50" w:before="150" w:line="360" w:lineRule="exact"/>
        <w:rPr>
          <w:rFonts w:ascii="楷体_GB2312" w:eastAsia="楷体_GB2312" w:hAnsi="宋体"/>
          <w:b/>
          <w:sz w:val="24"/>
          <w:szCs w:val="24"/>
        </w:rPr>
      </w:pPr>
      <w:r>
        <w:rPr>
          <w:rFonts w:ascii="楷体_GB2312" w:eastAsia="楷体_GB2312" w:hAnsi="宋体" w:hint="eastAsia"/>
          <w:b/>
          <w:sz w:val="24"/>
          <w:szCs w:val="24"/>
        </w:rPr>
        <w:t>一、 一般要求</w:t>
      </w:r>
      <w:r>
        <w:rPr>
          <w:rFonts w:ascii="楷体_GB2312" w:eastAsia="楷体_GB2312" w:hAnsi="宋体" w:hint="eastAsia"/>
          <w:b/>
          <w:sz w:val="24"/>
          <w:szCs w:val="24"/>
        </w:rPr>
        <w:tab/>
      </w:r>
    </w:p>
    <w:p w14:paraId="2961ED3B"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1、报价须标明含税报价，以及</w:t>
      </w:r>
      <w:proofErr w:type="gramStart"/>
      <w:r>
        <w:rPr>
          <w:rFonts w:ascii="楷体_GB2312" w:eastAsia="楷体_GB2312" w:hAnsi="宋体" w:hint="eastAsia"/>
          <w:sz w:val="24"/>
          <w:szCs w:val="24"/>
        </w:rPr>
        <w:t>报价税点</w:t>
      </w:r>
      <w:proofErr w:type="gramEnd"/>
      <w:r>
        <w:rPr>
          <w:rFonts w:ascii="楷体_GB2312" w:eastAsia="楷体_GB2312" w:hAnsi="宋体" w:hint="eastAsia"/>
          <w:sz w:val="24"/>
          <w:szCs w:val="24"/>
        </w:rPr>
        <w:t>。</w:t>
      </w:r>
    </w:p>
    <w:p w14:paraId="2CD6B36C"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2、当分项价之和与总价不符时，以分项价为准。如有优惠条件，优惠条件要在分项价中体现。</w:t>
      </w:r>
    </w:p>
    <w:p w14:paraId="43ADF88C"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3、报价币种为人民币，进口部分也应以人民币报价。</w:t>
      </w:r>
    </w:p>
    <w:p w14:paraId="0424E330"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4、报价应注明日期、有效期、交货地点和法定代表人或其授权委托人的签章。</w:t>
      </w:r>
    </w:p>
    <w:p w14:paraId="162C5120" w14:textId="77777777" w:rsidR="00D603C4" w:rsidRDefault="008E1B1B">
      <w:pPr>
        <w:spacing w:beforeLines="50" w:before="150" w:line="360" w:lineRule="exact"/>
        <w:rPr>
          <w:rFonts w:ascii="楷体_GB2312" w:eastAsia="楷体_GB2312" w:hAnsi="宋体"/>
          <w:b/>
          <w:sz w:val="24"/>
          <w:szCs w:val="24"/>
        </w:rPr>
      </w:pPr>
      <w:r>
        <w:rPr>
          <w:rFonts w:ascii="楷体_GB2312" w:eastAsia="楷体_GB2312" w:hAnsi="宋体" w:hint="eastAsia"/>
          <w:b/>
          <w:sz w:val="24"/>
          <w:szCs w:val="24"/>
        </w:rPr>
        <w:t>二 、投标报价表</w:t>
      </w:r>
    </w:p>
    <w:p w14:paraId="174F4FF0" w14:textId="77777777" w:rsidR="00042F24" w:rsidRPr="00770179" w:rsidRDefault="00042F24" w:rsidP="00042F24">
      <w:pPr>
        <w:spacing w:beforeLines="50" w:before="150" w:line="360" w:lineRule="exact"/>
        <w:rPr>
          <w:rFonts w:ascii="楷体" w:eastAsia="楷体" w:hAnsi="楷体"/>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97"/>
        <w:gridCol w:w="997"/>
        <w:gridCol w:w="997"/>
        <w:gridCol w:w="996"/>
        <w:gridCol w:w="995"/>
        <w:gridCol w:w="996"/>
        <w:gridCol w:w="996"/>
        <w:gridCol w:w="996"/>
        <w:gridCol w:w="996"/>
      </w:tblGrid>
      <w:tr w:rsidR="00042F24" w:rsidRPr="00770179" w14:paraId="0493474D" w14:textId="77777777" w:rsidTr="00042F24">
        <w:trPr>
          <w:trHeight w:val="600"/>
        </w:trPr>
        <w:tc>
          <w:tcPr>
            <w:tcW w:w="9962" w:type="dxa"/>
            <w:gridSpan w:val="10"/>
            <w:shd w:val="clear" w:color="auto" w:fill="auto"/>
            <w:noWrap/>
            <w:hideMark/>
          </w:tcPr>
          <w:p w14:paraId="58BA77D0" w14:textId="5DC8A392" w:rsidR="00042F24" w:rsidRPr="00770179" w:rsidRDefault="00042F24" w:rsidP="001274E7">
            <w:pPr>
              <w:jc w:val="left"/>
              <w:rPr>
                <w:rFonts w:ascii="楷体" w:eastAsia="楷体" w:hAnsi="楷体"/>
                <w:b/>
                <w:bCs/>
                <w:sz w:val="24"/>
                <w:szCs w:val="24"/>
              </w:rPr>
            </w:pPr>
            <w:r w:rsidRPr="00770179">
              <w:rPr>
                <w:rFonts w:ascii="楷体" w:eastAsia="楷体" w:hAnsi="楷体" w:hint="eastAsia"/>
                <w:b/>
                <w:bCs/>
                <w:sz w:val="24"/>
                <w:szCs w:val="24"/>
              </w:rPr>
              <w:t>COLMO AI 科技家电公司202</w:t>
            </w:r>
            <w:r w:rsidR="001274E7">
              <w:rPr>
                <w:rFonts w:ascii="楷体" w:eastAsia="楷体" w:hAnsi="楷体"/>
                <w:b/>
                <w:bCs/>
                <w:sz w:val="24"/>
                <w:szCs w:val="24"/>
              </w:rPr>
              <w:t>2</w:t>
            </w:r>
            <w:r w:rsidRPr="00770179">
              <w:rPr>
                <w:rFonts w:ascii="楷体" w:eastAsia="楷体" w:hAnsi="楷体" w:hint="eastAsia"/>
                <w:b/>
                <w:bCs/>
                <w:sz w:val="24"/>
                <w:szCs w:val="24"/>
              </w:rPr>
              <w:t>-202</w:t>
            </w:r>
            <w:r w:rsidR="001274E7">
              <w:rPr>
                <w:rFonts w:ascii="楷体" w:eastAsia="楷体" w:hAnsi="楷体"/>
                <w:b/>
                <w:bCs/>
                <w:sz w:val="24"/>
                <w:szCs w:val="24"/>
              </w:rPr>
              <w:t>3</w:t>
            </w:r>
            <w:r w:rsidRPr="00770179">
              <w:rPr>
                <w:rFonts w:ascii="楷体" w:eastAsia="楷体" w:hAnsi="楷体" w:hint="eastAsia"/>
                <w:b/>
                <w:bCs/>
                <w:sz w:val="24"/>
                <w:szCs w:val="24"/>
              </w:rPr>
              <w:t>年常规外观/半结构手板年度制作价格表(不含税）</w:t>
            </w:r>
          </w:p>
        </w:tc>
      </w:tr>
      <w:tr w:rsidR="00042F24" w:rsidRPr="00770179" w14:paraId="13C2906E" w14:textId="77777777" w:rsidTr="00042F24">
        <w:trPr>
          <w:trHeight w:val="614"/>
        </w:trPr>
        <w:tc>
          <w:tcPr>
            <w:tcW w:w="996" w:type="dxa"/>
            <w:shd w:val="clear" w:color="auto" w:fill="auto"/>
            <w:noWrap/>
            <w:hideMark/>
          </w:tcPr>
          <w:p w14:paraId="2122F532"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产品类别</w:t>
            </w:r>
          </w:p>
        </w:tc>
        <w:tc>
          <w:tcPr>
            <w:tcW w:w="997" w:type="dxa"/>
            <w:shd w:val="clear" w:color="auto" w:fill="auto"/>
            <w:hideMark/>
          </w:tcPr>
          <w:p w14:paraId="552536AF"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细分</w:t>
            </w:r>
          </w:p>
        </w:tc>
        <w:tc>
          <w:tcPr>
            <w:tcW w:w="997" w:type="dxa"/>
            <w:shd w:val="clear" w:color="auto" w:fill="auto"/>
            <w:hideMark/>
          </w:tcPr>
          <w:p w14:paraId="0FAFC845"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规格</w:t>
            </w:r>
          </w:p>
        </w:tc>
        <w:tc>
          <w:tcPr>
            <w:tcW w:w="997" w:type="dxa"/>
            <w:shd w:val="clear" w:color="auto" w:fill="auto"/>
            <w:hideMark/>
          </w:tcPr>
          <w:p w14:paraId="65A2B9BC"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参考尺寸</w:t>
            </w:r>
          </w:p>
        </w:tc>
        <w:tc>
          <w:tcPr>
            <w:tcW w:w="996" w:type="dxa"/>
            <w:shd w:val="clear" w:color="auto" w:fill="auto"/>
            <w:hideMark/>
          </w:tcPr>
          <w:p w14:paraId="2EBC43C1"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工艺要求</w:t>
            </w:r>
          </w:p>
        </w:tc>
        <w:tc>
          <w:tcPr>
            <w:tcW w:w="995" w:type="dxa"/>
            <w:shd w:val="clear" w:color="auto" w:fill="auto"/>
            <w:noWrap/>
            <w:hideMark/>
          </w:tcPr>
          <w:p w14:paraId="07801085"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材料</w:t>
            </w:r>
          </w:p>
        </w:tc>
        <w:tc>
          <w:tcPr>
            <w:tcW w:w="996" w:type="dxa"/>
            <w:shd w:val="clear" w:color="auto" w:fill="auto"/>
            <w:hideMark/>
          </w:tcPr>
          <w:p w14:paraId="570663C8"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计算方法</w:t>
            </w:r>
          </w:p>
        </w:tc>
        <w:tc>
          <w:tcPr>
            <w:tcW w:w="996" w:type="dxa"/>
            <w:shd w:val="clear" w:color="auto" w:fill="auto"/>
            <w:hideMark/>
          </w:tcPr>
          <w:p w14:paraId="2B2EC29A"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第一轮报价</w:t>
            </w:r>
          </w:p>
        </w:tc>
        <w:tc>
          <w:tcPr>
            <w:tcW w:w="996" w:type="dxa"/>
            <w:shd w:val="clear" w:color="auto" w:fill="auto"/>
            <w:hideMark/>
          </w:tcPr>
          <w:p w14:paraId="3BEC6AB5"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第二轮报价</w:t>
            </w:r>
          </w:p>
        </w:tc>
        <w:tc>
          <w:tcPr>
            <w:tcW w:w="996" w:type="dxa"/>
            <w:shd w:val="clear" w:color="auto" w:fill="auto"/>
            <w:hideMark/>
          </w:tcPr>
          <w:p w14:paraId="77C676A5"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备注</w:t>
            </w:r>
          </w:p>
        </w:tc>
      </w:tr>
      <w:tr w:rsidR="00042F24" w:rsidRPr="00770179" w14:paraId="155E0AEE" w14:textId="77777777" w:rsidTr="00042F24">
        <w:trPr>
          <w:trHeight w:val="600"/>
        </w:trPr>
        <w:tc>
          <w:tcPr>
            <w:tcW w:w="996" w:type="dxa"/>
            <w:shd w:val="clear" w:color="auto" w:fill="auto"/>
            <w:noWrap/>
            <w:hideMark/>
          </w:tcPr>
          <w:p w14:paraId="2A2B826F"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7" w:type="dxa"/>
            <w:shd w:val="clear" w:color="auto" w:fill="auto"/>
            <w:hideMark/>
          </w:tcPr>
          <w:p w14:paraId="6237B82F"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7" w:type="dxa"/>
            <w:shd w:val="clear" w:color="auto" w:fill="auto"/>
            <w:hideMark/>
          </w:tcPr>
          <w:p w14:paraId="0EA1D771"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7" w:type="dxa"/>
            <w:shd w:val="clear" w:color="auto" w:fill="auto"/>
            <w:hideMark/>
          </w:tcPr>
          <w:p w14:paraId="71D2C0E5"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6" w:type="dxa"/>
            <w:shd w:val="clear" w:color="auto" w:fill="auto"/>
            <w:hideMark/>
          </w:tcPr>
          <w:p w14:paraId="3D3F0FE5"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5" w:type="dxa"/>
            <w:shd w:val="clear" w:color="auto" w:fill="auto"/>
            <w:noWrap/>
            <w:hideMark/>
          </w:tcPr>
          <w:p w14:paraId="3751A407"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6" w:type="dxa"/>
            <w:shd w:val="clear" w:color="auto" w:fill="auto"/>
            <w:hideMark/>
          </w:tcPr>
          <w:p w14:paraId="520E603B"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6" w:type="dxa"/>
            <w:shd w:val="clear" w:color="auto" w:fill="auto"/>
            <w:hideMark/>
          </w:tcPr>
          <w:p w14:paraId="0C8EA069"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6" w:type="dxa"/>
            <w:shd w:val="clear" w:color="auto" w:fill="auto"/>
            <w:hideMark/>
          </w:tcPr>
          <w:p w14:paraId="56ACA1FA"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c>
          <w:tcPr>
            <w:tcW w:w="996" w:type="dxa"/>
            <w:shd w:val="clear" w:color="auto" w:fill="auto"/>
            <w:hideMark/>
          </w:tcPr>
          <w:p w14:paraId="37CED8C0" w14:textId="77777777" w:rsidR="00042F24" w:rsidRPr="00770179" w:rsidRDefault="00042F24" w:rsidP="00296603">
            <w:pPr>
              <w:jc w:val="left"/>
              <w:rPr>
                <w:rFonts w:ascii="楷体" w:eastAsia="楷体" w:hAnsi="楷体"/>
                <w:b/>
                <w:sz w:val="18"/>
                <w:szCs w:val="18"/>
              </w:rPr>
            </w:pPr>
            <w:r w:rsidRPr="00770179">
              <w:rPr>
                <w:rFonts w:ascii="楷体" w:eastAsia="楷体" w:hAnsi="楷体" w:hint="eastAsia"/>
                <w:b/>
                <w:sz w:val="18"/>
                <w:szCs w:val="18"/>
              </w:rPr>
              <w:t xml:space="preserve">　</w:t>
            </w:r>
          </w:p>
        </w:tc>
      </w:tr>
      <w:tr w:rsidR="00A54FD0" w:rsidRPr="00770179" w14:paraId="4B5D2098" w14:textId="77777777" w:rsidTr="00042F24">
        <w:trPr>
          <w:trHeight w:val="600"/>
        </w:trPr>
        <w:tc>
          <w:tcPr>
            <w:tcW w:w="996" w:type="dxa"/>
            <w:shd w:val="clear" w:color="auto" w:fill="auto"/>
            <w:noWrap/>
          </w:tcPr>
          <w:p w14:paraId="663845FD" w14:textId="77777777" w:rsidR="00A54FD0" w:rsidRDefault="00A54FD0" w:rsidP="00296603">
            <w:pPr>
              <w:jc w:val="left"/>
              <w:rPr>
                <w:rFonts w:ascii="楷体" w:eastAsia="楷体" w:hAnsi="楷体"/>
                <w:b/>
                <w:sz w:val="18"/>
                <w:szCs w:val="18"/>
              </w:rPr>
            </w:pPr>
          </w:p>
          <w:p w14:paraId="1D7B4916" w14:textId="21EB9823" w:rsidR="00A54FD0" w:rsidRPr="00770179" w:rsidRDefault="00A54FD0" w:rsidP="00296603">
            <w:pPr>
              <w:jc w:val="left"/>
              <w:rPr>
                <w:rFonts w:ascii="楷体" w:eastAsia="楷体" w:hAnsi="楷体"/>
                <w:b/>
                <w:sz w:val="18"/>
                <w:szCs w:val="18"/>
              </w:rPr>
            </w:pPr>
          </w:p>
        </w:tc>
        <w:tc>
          <w:tcPr>
            <w:tcW w:w="997" w:type="dxa"/>
            <w:shd w:val="clear" w:color="auto" w:fill="auto"/>
          </w:tcPr>
          <w:p w14:paraId="1DAF9900" w14:textId="77777777" w:rsidR="00A54FD0" w:rsidRPr="00770179" w:rsidRDefault="00A54FD0" w:rsidP="00296603">
            <w:pPr>
              <w:jc w:val="left"/>
              <w:rPr>
                <w:rFonts w:ascii="楷体" w:eastAsia="楷体" w:hAnsi="楷体"/>
                <w:b/>
                <w:sz w:val="18"/>
                <w:szCs w:val="18"/>
              </w:rPr>
            </w:pPr>
          </w:p>
        </w:tc>
        <w:tc>
          <w:tcPr>
            <w:tcW w:w="997" w:type="dxa"/>
            <w:shd w:val="clear" w:color="auto" w:fill="auto"/>
          </w:tcPr>
          <w:p w14:paraId="748D5DD4" w14:textId="77777777" w:rsidR="00A54FD0" w:rsidRPr="00770179" w:rsidRDefault="00A54FD0" w:rsidP="00296603">
            <w:pPr>
              <w:jc w:val="left"/>
              <w:rPr>
                <w:rFonts w:ascii="楷体" w:eastAsia="楷体" w:hAnsi="楷体"/>
                <w:b/>
                <w:sz w:val="18"/>
                <w:szCs w:val="18"/>
              </w:rPr>
            </w:pPr>
          </w:p>
        </w:tc>
        <w:tc>
          <w:tcPr>
            <w:tcW w:w="997" w:type="dxa"/>
            <w:shd w:val="clear" w:color="auto" w:fill="auto"/>
          </w:tcPr>
          <w:p w14:paraId="6E557D22" w14:textId="77777777" w:rsidR="00A54FD0" w:rsidRPr="00770179" w:rsidRDefault="00A54FD0" w:rsidP="00296603">
            <w:pPr>
              <w:jc w:val="left"/>
              <w:rPr>
                <w:rFonts w:ascii="楷体" w:eastAsia="楷体" w:hAnsi="楷体"/>
                <w:b/>
                <w:sz w:val="18"/>
                <w:szCs w:val="18"/>
              </w:rPr>
            </w:pPr>
          </w:p>
        </w:tc>
        <w:tc>
          <w:tcPr>
            <w:tcW w:w="996" w:type="dxa"/>
            <w:shd w:val="clear" w:color="auto" w:fill="auto"/>
          </w:tcPr>
          <w:p w14:paraId="60AE6993" w14:textId="77777777" w:rsidR="00A54FD0" w:rsidRPr="00770179" w:rsidRDefault="00A54FD0" w:rsidP="00296603">
            <w:pPr>
              <w:jc w:val="left"/>
              <w:rPr>
                <w:rFonts w:ascii="楷体" w:eastAsia="楷体" w:hAnsi="楷体"/>
                <w:b/>
                <w:sz w:val="18"/>
                <w:szCs w:val="18"/>
              </w:rPr>
            </w:pPr>
          </w:p>
        </w:tc>
        <w:tc>
          <w:tcPr>
            <w:tcW w:w="995" w:type="dxa"/>
            <w:shd w:val="clear" w:color="auto" w:fill="auto"/>
            <w:noWrap/>
          </w:tcPr>
          <w:p w14:paraId="1E151FB8" w14:textId="77777777" w:rsidR="00A54FD0" w:rsidRPr="00770179" w:rsidRDefault="00A54FD0" w:rsidP="00296603">
            <w:pPr>
              <w:jc w:val="left"/>
              <w:rPr>
                <w:rFonts w:ascii="楷体" w:eastAsia="楷体" w:hAnsi="楷体"/>
                <w:b/>
                <w:sz w:val="18"/>
                <w:szCs w:val="18"/>
              </w:rPr>
            </w:pPr>
          </w:p>
        </w:tc>
        <w:tc>
          <w:tcPr>
            <w:tcW w:w="996" w:type="dxa"/>
            <w:shd w:val="clear" w:color="auto" w:fill="auto"/>
          </w:tcPr>
          <w:p w14:paraId="2B6E9E3A" w14:textId="77777777" w:rsidR="00A54FD0" w:rsidRPr="00770179" w:rsidRDefault="00A54FD0" w:rsidP="00296603">
            <w:pPr>
              <w:jc w:val="left"/>
              <w:rPr>
                <w:rFonts w:ascii="楷体" w:eastAsia="楷体" w:hAnsi="楷体"/>
                <w:b/>
                <w:sz w:val="18"/>
                <w:szCs w:val="18"/>
              </w:rPr>
            </w:pPr>
          </w:p>
        </w:tc>
        <w:tc>
          <w:tcPr>
            <w:tcW w:w="996" w:type="dxa"/>
            <w:shd w:val="clear" w:color="auto" w:fill="auto"/>
          </w:tcPr>
          <w:p w14:paraId="4DB8DC61" w14:textId="77777777" w:rsidR="00A54FD0" w:rsidRPr="00770179" w:rsidRDefault="00A54FD0" w:rsidP="00296603">
            <w:pPr>
              <w:jc w:val="left"/>
              <w:rPr>
                <w:rFonts w:ascii="楷体" w:eastAsia="楷体" w:hAnsi="楷体"/>
                <w:b/>
                <w:sz w:val="18"/>
                <w:szCs w:val="18"/>
              </w:rPr>
            </w:pPr>
          </w:p>
        </w:tc>
        <w:tc>
          <w:tcPr>
            <w:tcW w:w="996" w:type="dxa"/>
            <w:shd w:val="clear" w:color="auto" w:fill="auto"/>
          </w:tcPr>
          <w:p w14:paraId="47EB4FC0" w14:textId="77777777" w:rsidR="00A54FD0" w:rsidRPr="00770179" w:rsidRDefault="00A54FD0" w:rsidP="00296603">
            <w:pPr>
              <w:jc w:val="left"/>
              <w:rPr>
                <w:rFonts w:ascii="楷体" w:eastAsia="楷体" w:hAnsi="楷体"/>
                <w:b/>
                <w:sz w:val="18"/>
                <w:szCs w:val="18"/>
              </w:rPr>
            </w:pPr>
          </w:p>
        </w:tc>
        <w:tc>
          <w:tcPr>
            <w:tcW w:w="996" w:type="dxa"/>
            <w:shd w:val="clear" w:color="auto" w:fill="auto"/>
          </w:tcPr>
          <w:p w14:paraId="295F62C6" w14:textId="77777777" w:rsidR="00A54FD0" w:rsidRPr="00770179" w:rsidRDefault="00A54FD0" w:rsidP="00296603">
            <w:pPr>
              <w:jc w:val="left"/>
              <w:rPr>
                <w:rFonts w:ascii="楷体" w:eastAsia="楷体" w:hAnsi="楷体"/>
                <w:b/>
                <w:sz w:val="18"/>
                <w:szCs w:val="18"/>
              </w:rPr>
            </w:pPr>
          </w:p>
        </w:tc>
      </w:tr>
    </w:tbl>
    <w:p w14:paraId="43545E4B" w14:textId="77777777" w:rsidR="00042F24" w:rsidRDefault="00042F24" w:rsidP="00042F24">
      <w:pPr>
        <w:ind w:firstLineChars="100" w:firstLine="240"/>
        <w:jc w:val="left"/>
        <w:rPr>
          <w:rFonts w:ascii="楷体" w:eastAsia="楷体" w:hAnsi="楷体"/>
          <w:sz w:val="24"/>
          <w:szCs w:val="24"/>
        </w:rPr>
      </w:pPr>
    </w:p>
    <w:p w14:paraId="03E580E1" w14:textId="67B1050D" w:rsidR="00042F24" w:rsidRPr="00770179" w:rsidRDefault="00042F24" w:rsidP="00042F24">
      <w:pPr>
        <w:ind w:firstLineChars="100" w:firstLine="240"/>
        <w:jc w:val="left"/>
        <w:rPr>
          <w:rFonts w:ascii="楷体" w:eastAsia="楷体" w:hAnsi="楷体"/>
          <w:sz w:val="24"/>
          <w:szCs w:val="24"/>
        </w:rPr>
      </w:pPr>
      <w:r w:rsidRPr="00770179">
        <w:rPr>
          <w:rFonts w:ascii="楷体" w:eastAsia="楷体" w:hAnsi="楷体" w:hint="eastAsia"/>
          <w:sz w:val="24"/>
          <w:szCs w:val="24"/>
        </w:rPr>
        <w:t>报价表模板将由我方在2</w:t>
      </w:r>
      <w:r w:rsidRPr="00770179">
        <w:rPr>
          <w:rFonts w:ascii="楷体" w:eastAsia="楷体" w:hAnsi="楷体"/>
          <w:sz w:val="24"/>
          <w:szCs w:val="24"/>
        </w:rPr>
        <w:t>0</w:t>
      </w:r>
      <w:r w:rsidRPr="00770179">
        <w:rPr>
          <w:rFonts w:ascii="楷体" w:eastAsia="楷体" w:hAnsi="楷体" w:hint="eastAsia"/>
          <w:sz w:val="24"/>
          <w:szCs w:val="24"/>
        </w:rPr>
        <w:t>2</w:t>
      </w:r>
      <w:r w:rsidR="00470292">
        <w:rPr>
          <w:rFonts w:ascii="楷体" w:eastAsia="楷体" w:hAnsi="楷体"/>
          <w:sz w:val="24"/>
          <w:szCs w:val="24"/>
        </w:rPr>
        <w:t>2</w:t>
      </w:r>
      <w:r w:rsidRPr="00770179">
        <w:rPr>
          <w:rFonts w:ascii="楷体" w:eastAsia="楷体" w:hAnsi="楷体" w:hint="eastAsia"/>
          <w:sz w:val="24"/>
          <w:szCs w:val="24"/>
        </w:rPr>
        <w:t>年</w:t>
      </w:r>
      <w:r w:rsidR="00470292">
        <w:rPr>
          <w:rFonts w:ascii="楷体" w:eastAsia="楷体" w:hAnsi="楷体"/>
          <w:sz w:val="24"/>
          <w:szCs w:val="24"/>
        </w:rPr>
        <w:t>11</w:t>
      </w:r>
      <w:r w:rsidRPr="00770179">
        <w:rPr>
          <w:rFonts w:ascii="楷体" w:eastAsia="楷体" w:hAnsi="楷体" w:hint="eastAsia"/>
          <w:sz w:val="24"/>
          <w:szCs w:val="24"/>
        </w:rPr>
        <w:t>月</w:t>
      </w:r>
      <w:r w:rsidR="00733DEA">
        <w:rPr>
          <w:rFonts w:ascii="楷体" w:eastAsia="楷体" w:hAnsi="楷体"/>
          <w:sz w:val="24"/>
          <w:szCs w:val="24"/>
        </w:rPr>
        <w:t>5</w:t>
      </w:r>
      <w:r w:rsidRPr="00770179">
        <w:rPr>
          <w:rFonts w:ascii="楷体" w:eastAsia="楷体" w:hAnsi="楷体" w:hint="eastAsia"/>
          <w:sz w:val="24"/>
          <w:szCs w:val="24"/>
        </w:rPr>
        <w:t>号发给</w:t>
      </w:r>
      <w:proofErr w:type="gramStart"/>
      <w:r w:rsidRPr="00770179">
        <w:rPr>
          <w:rFonts w:ascii="楷体" w:eastAsia="楷体" w:hAnsi="楷体" w:hint="eastAsia"/>
          <w:sz w:val="24"/>
          <w:szCs w:val="24"/>
        </w:rPr>
        <w:t>参标供应</w:t>
      </w:r>
      <w:proofErr w:type="gramEnd"/>
      <w:r w:rsidRPr="00770179">
        <w:rPr>
          <w:rFonts w:ascii="楷体" w:eastAsia="楷体" w:hAnsi="楷体" w:hint="eastAsia"/>
          <w:sz w:val="24"/>
          <w:szCs w:val="24"/>
        </w:rPr>
        <w:t>商邮箱，参标方填写以后盖章单独封存</w:t>
      </w:r>
      <w:r w:rsidRPr="00770179">
        <w:rPr>
          <w:rFonts w:ascii="楷体" w:eastAsia="楷体" w:hAnsi="楷体" w:hint="eastAsia"/>
          <w:color w:val="FF0000"/>
          <w:sz w:val="24"/>
          <w:szCs w:val="24"/>
        </w:rPr>
        <w:t>（注意：报价单与标书分开封存）</w:t>
      </w:r>
    </w:p>
    <w:p w14:paraId="1C7EE959" w14:textId="77777777" w:rsidR="00D603C4" w:rsidRPr="00042F24" w:rsidRDefault="00D603C4">
      <w:pPr>
        <w:spacing w:beforeLines="50" w:before="150" w:line="360" w:lineRule="exact"/>
        <w:rPr>
          <w:rFonts w:ascii="楷体_GB2312" w:eastAsia="楷体_GB2312" w:hAnsi="宋体"/>
          <w:b/>
          <w:sz w:val="32"/>
          <w:szCs w:val="32"/>
        </w:rPr>
      </w:pPr>
    </w:p>
    <w:p w14:paraId="4BCAB9F9" w14:textId="77777777" w:rsidR="00D603C4" w:rsidRDefault="00D603C4">
      <w:pPr>
        <w:spacing w:beforeLines="50" w:before="150" w:line="360" w:lineRule="exact"/>
        <w:rPr>
          <w:rFonts w:ascii="楷体_GB2312" w:eastAsia="楷体_GB2312" w:hAnsi="宋体"/>
          <w:b/>
          <w:sz w:val="32"/>
          <w:szCs w:val="32"/>
        </w:rPr>
      </w:pPr>
    </w:p>
    <w:p w14:paraId="3B4D599A" w14:textId="77777777" w:rsidR="00D603C4" w:rsidRDefault="00D603C4">
      <w:pPr>
        <w:spacing w:beforeLines="50" w:before="150" w:line="360" w:lineRule="exact"/>
        <w:rPr>
          <w:rFonts w:ascii="楷体_GB2312" w:eastAsia="楷体_GB2312" w:hAnsi="宋体"/>
          <w:b/>
          <w:sz w:val="32"/>
          <w:szCs w:val="32"/>
        </w:rPr>
      </w:pPr>
    </w:p>
    <w:p w14:paraId="2173421D" w14:textId="77777777" w:rsidR="00D603C4" w:rsidRDefault="00D603C4">
      <w:pPr>
        <w:spacing w:beforeLines="50" w:before="150" w:line="360" w:lineRule="exact"/>
        <w:rPr>
          <w:rFonts w:ascii="楷体_GB2312" w:eastAsia="楷体_GB2312" w:hAnsi="宋体"/>
          <w:b/>
          <w:sz w:val="32"/>
          <w:szCs w:val="32"/>
        </w:rPr>
      </w:pPr>
    </w:p>
    <w:p w14:paraId="5DBC0BDB" w14:textId="77777777" w:rsidR="00D603C4" w:rsidRDefault="00D603C4">
      <w:pPr>
        <w:spacing w:beforeLines="50" w:before="150" w:line="360" w:lineRule="exact"/>
        <w:rPr>
          <w:rFonts w:ascii="楷体_GB2312" w:eastAsia="楷体_GB2312" w:hAnsi="宋体"/>
          <w:b/>
          <w:sz w:val="32"/>
          <w:szCs w:val="32"/>
        </w:rPr>
      </w:pPr>
    </w:p>
    <w:p w14:paraId="121FA8AD" w14:textId="77777777" w:rsidR="00D603C4" w:rsidRDefault="00D603C4">
      <w:pPr>
        <w:spacing w:beforeLines="50" w:before="150" w:line="360" w:lineRule="exact"/>
        <w:rPr>
          <w:rFonts w:ascii="楷体_GB2312" w:eastAsia="楷体_GB2312" w:hAnsi="宋体"/>
          <w:b/>
          <w:sz w:val="32"/>
          <w:szCs w:val="32"/>
        </w:rPr>
      </w:pPr>
    </w:p>
    <w:p w14:paraId="6396BFB3" w14:textId="77777777" w:rsidR="00D603C4" w:rsidRDefault="00D603C4">
      <w:pPr>
        <w:spacing w:beforeLines="50" w:before="150" w:line="360" w:lineRule="exact"/>
        <w:rPr>
          <w:rFonts w:ascii="楷体_GB2312" w:eastAsia="楷体_GB2312" w:hAnsi="宋体"/>
          <w:b/>
          <w:sz w:val="32"/>
          <w:szCs w:val="32"/>
        </w:rPr>
      </w:pPr>
    </w:p>
    <w:p w14:paraId="2945217A" w14:textId="77777777" w:rsidR="00D603C4" w:rsidRDefault="008E1B1B">
      <w:pPr>
        <w:spacing w:beforeLines="50" w:before="150" w:line="360" w:lineRule="exact"/>
        <w:rPr>
          <w:rFonts w:ascii="楷体_GB2312" w:eastAsia="楷体_GB2312" w:hAnsi="宋体"/>
          <w:b/>
          <w:sz w:val="32"/>
          <w:szCs w:val="32"/>
        </w:rPr>
      </w:pPr>
      <w:r>
        <w:rPr>
          <w:rFonts w:ascii="楷体_GB2312" w:eastAsia="楷体_GB2312" w:hAnsi="宋体" w:hint="eastAsia"/>
          <w:b/>
          <w:sz w:val="32"/>
          <w:szCs w:val="32"/>
        </w:rPr>
        <w:br w:type="page"/>
      </w:r>
    </w:p>
    <w:p w14:paraId="5C220AED" w14:textId="77777777" w:rsidR="00D603C4" w:rsidRDefault="008E1B1B">
      <w:pPr>
        <w:spacing w:beforeLines="50" w:before="150" w:line="360" w:lineRule="exact"/>
        <w:rPr>
          <w:rFonts w:ascii="楷体_GB2312" w:eastAsia="楷体_GB2312" w:hAnsi="宋体"/>
          <w:b/>
          <w:sz w:val="24"/>
          <w:szCs w:val="24"/>
        </w:rPr>
      </w:pPr>
      <w:r>
        <w:rPr>
          <w:rFonts w:ascii="楷体_GB2312" w:eastAsia="楷体_GB2312" w:hAnsi="宋体" w:hint="eastAsia"/>
          <w:b/>
          <w:sz w:val="24"/>
          <w:szCs w:val="24"/>
        </w:rPr>
        <w:lastRenderedPageBreak/>
        <w:t xml:space="preserve">附件三 </w:t>
      </w:r>
    </w:p>
    <w:p w14:paraId="210A1C7D" w14:textId="77777777" w:rsidR="00D603C4" w:rsidRDefault="008E1B1B">
      <w:pPr>
        <w:spacing w:beforeLines="50" w:before="150" w:line="360" w:lineRule="exact"/>
        <w:ind w:firstLineChars="1750" w:firstLine="4216"/>
        <w:rPr>
          <w:rFonts w:ascii="楷体_GB2312" w:eastAsia="楷体_GB2312" w:hAnsi="宋体"/>
          <w:b/>
          <w:sz w:val="24"/>
          <w:szCs w:val="24"/>
        </w:rPr>
      </w:pPr>
      <w:r>
        <w:rPr>
          <w:rFonts w:ascii="楷体_GB2312" w:eastAsia="楷体_GB2312" w:hAnsi="宋体" w:hint="eastAsia"/>
          <w:b/>
          <w:sz w:val="24"/>
          <w:szCs w:val="24"/>
        </w:rPr>
        <w:t>差异表</w:t>
      </w:r>
    </w:p>
    <w:p w14:paraId="1BF39A97" w14:textId="77777777" w:rsidR="00D603C4" w:rsidRDefault="008E1B1B">
      <w:pPr>
        <w:spacing w:beforeLines="50" w:before="150" w:line="360" w:lineRule="exact"/>
        <w:ind w:firstLine="420"/>
        <w:rPr>
          <w:rFonts w:ascii="楷体_GB2312" w:eastAsia="楷体_GB2312" w:hAnsi="宋体"/>
          <w:sz w:val="24"/>
          <w:szCs w:val="24"/>
        </w:rPr>
      </w:pPr>
      <w:r>
        <w:rPr>
          <w:rFonts w:ascii="楷体_GB2312" w:eastAsia="楷体_GB2312" w:hAnsi="宋体" w:hint="eastAsia"/>
          <w:sz w:val="24"/>
          <w:szCs w:val="24"/>
        </w:rPr>
        <w:t>投标人要将招标文件和投标文件的差异之处汇总，技术部分和商务部分单独列。</w:t>
      </w:r>
    </w:p>
    <w:p w14:paraId="6B7E48A7" w14:textId="77777777" w:rsidR="00D603C4" w:rsidRDefault="008E1B1B">
      <w:pPr>
        <w:spacing w:beforeLines="50" w:before="150" w:line="360" w:lineRule="exact"/>
        <w:ind w:firstLine="420"/>
        <w:rPr>
          <w:rFonts w:ascii="楷体_GB2312" w:eastAsia="楷体_GB2312" w:hAnsi="宋体"/>
          <w:sz w:val="24"/>
          <w:szCs w:val="24"/>
        </w:rPr>
      </w:pPr>
      <w:r>
        <w:rPr>
          <w:rFonts w:ascii="楷体_GB2312" w:eastAsia="楷体_GB2312" w:hAnsi="宋体" w:hint="eastAsia"/>
          <w:sz w:val="24"/>
          <w:szCs w:val="24"/>
        </w:rPr>
        <w:t>技术部分/商务部分差异表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418"/>
        <w:gridCol w:w="2976"/>
        <w:gridCol w:w="1134"/>
        <w:gridCol w:w="3193"/>
      </w:tblGrid>
      <w:tr w:rsidR="00D603C4" w14:paraId="59986B6C" w14:textId="77777777">
        <w:tc>
          <w:tcPr>
            <w:tcW w:w="817" w:type="dxa"/>
          </w:tcPr>
          <w:p w14:paraId="66B6188A" w14:textId="77777777" w:rsidR="00D603C4" w:rsidRDefault="008E1B1B">
            <w:pPr>
              <w:spacing w:beforeLines="50" w:before="150" w:line="360" w:lineRule="exact"/>
              <w:jc w:val="center"/>
              <w:rPr>
                <w:rFonts w:ascii="楷体_GB2312" w:eastAsia="楷体_GB2312" w:hAnsi="宋体"/>
                <w:sz w:val="24"/>
                <w:szCs w:val="24"/>
              </w:rPr>
            </w:pPr>
            <w:r>
              <w:rPr>
                <w:rFonts w:ascii="楷体_GB2312" w:eastAsia="楷体_GB2312" w:hAnsi="宋体" w:hint="eastAsia"/>
                <w:sz w:val="24"/>
                <w:szCs w:val="24"/>
              </w:rPr>
              <w:t>序号</w:t>
            </w:r>
          </w:p>
        </w:tc>
        <w:tc>
          <w:tcPr>
            <w:tcW w:w="4394" w:type="dxa"/>
            <w:gridSpan w:val="2"/>
          </w:tcPr>
          <w:p w14:paraId="72D8594B" w14:textId="77777777" w:rsidR="00D603C4" w:rsidRDefault="008E1B1B">
            <w:pPr>
              <w:spacing w:beforeLines="50" w:before="150" w:line="360" w:lineRule="exact"/>
              <w:jc w:val="center"/>
              <w:rPr>
                <w:rFonts w:ascii="楷体_GB2312" w:eastAsia="楷体_GB2312" w:hAnsi="宋体"/>
                <w:sz w:val="24"/>
                <w:szCs w:val="24"/>
              </w:rPr>
            </w:pPr>
            <w:r>
              <w:rPr>
                <w:rFonts w:ascii="楷体_GB2312" w:eastAsia="楷体_GB2312" w:hAnsi="宋体" w:hint="eastAsia"/>
                <w:sz w:val="24"/>
                <w:szCs w:val="24"/>
              </w:rPr>
              <w:t>招标文件</w:t>
            </w:r>
          </w:p>
        </w:tc>
        <w:tc>
          <w:tcPr>
            <w:tcW w:w="4327" w:type="dxa"/>
            <w:gridSpan w:val="2"/>
          </w:tcPr>
          <w:p w14:paraId="70E6996A" w14:textId="77777777" w:rsidR="00D603C4" w:rsidRDefault="008E1B1B">
            <w:pPr>
              <w:spacing w:beforeLines="50" w:before="150" w:line="360" w:lineRule="exact"/>
              <w:jc w:val="center"/>
              <w:rPr>
                <w:rFonts w:ascii="楷体_GB2312" w:eastAsia="楷体_GB2312" w:hAnsi="宋体"/>
                <w:sz w:val="24"/>
                <w:szCs w:val="24"/>
              </w:rPr>
            </w:pPr>
            <w:r>
              <w:rPr>
                <w:rFonts w:ascii="楷体_GB2312" w:eastAsia="楷体_GB2312" w:hAnsi="宋体" w:hint="eastAsia"/>
                <w:sz w:val="24"/>
                <w:szCs w:val="24"/>
              </w:rPr>
              <w:t>投标文件</w:t>
            </w:r>
          </w:p>
        </w:tc>
      </w:tr>
      <w:tr w:rsidR="00D603C4" w14:paraId="63EA2C7C" w14:textId="77777777">
        <w:tc>
          <w:tcPr>
            <w:tcW w:w="817" w:type="dxa"/>
          </w:tcPr>
          <w:p w14:paraId="475DE813" w14:textId="77777777" w:rsidR="00D603C4" w:rsidRDefault="00D603C4">
            <w:pPr>
              <w:spacing w:beforeLines="50" w:before="150" w:line="360" w:lineRule="exact"/>
              <w:jc w:val="center"/>
              <w:rPr>
                <w:rFonts w:ascii="楷体_GB2312" w:eastAsia="楷体_GB2312" w:hAnsi="宋体"/>
                <w:sz w:val="24"/>
                <w:szCs w:val="24"/>
              </w:rPr>
            </w:pPr>
          </w:p>
        </w:tc>
        <w:tc>
          <w:tcPr>
            <w:tcW w:w="1418" w:type="dxa"/>
          </w:tcPr>
          <w:p w14:paraId="789CF292" w14:textId="77777777" w:rsidR="00D603C4" w:rsidRDefault="008E1B1B">
            <w:pPr>
              <w:spacing w:beforeLines="50" w:before="150" w:line="360" w:lineRule="exact"/>
              <w:jc w:val="center"/>
              <w:rPr>
                <w:rFonts w:ascii="楷体_GB2312" w:eastAsia="楷体_GB2312" w:hAnsi="宋体"/>
                <w:sz w:val="24"/>
                <w:szCs w:val="24"/>
              </w:rPr>
            </w:pPr>
            <w:r>
              <w:rPr>
                <w:rFonts w:ascii="楷体_GB2312" w:eastAsia="楷体_GB2312" w:hAnsi="宋体" w:hint="eastAsia"/>
                <w:sz w:val="24"/>
                <w:szCs w:val="24"/>
              </w:rPr>
              <w:t>条目</w:t>
            </w:r>
          </w:p>
        </w:tc>
        <w:tc>
          <w:tcPr>
            <w:tcW w:w="2976" w:type="dxa"/>
          </w:tcPr>
          <w:p w14:paraId="3812CACB" w14:textId="77777777" w:rsidR="00D603C4" w:rsidRDefault="008E1B1B">
            <w:pPr>
              <w:spacing w:beforeLines="50" w:before="150" w:line="360" w:lineRule="exact"/>
              <w:jc w:val="center"/>
              <w:rPr>
                <w:rFonts w:ascii="楷体_GB2312" w:eastAsia="楷体_GB2312" w:hAnsi="宋体"/>
                <w:sz w:val="24"/>
                <w:szCs w:val="24"/>
              </w:rPr>
            </w:pPr>
            <w:r>
              <w:rPr>
                <w:rFonts w:ascii="楷体_GB2312" w:eastAsia="楷体_GB2312" w:hAnsi="宋体" w:hint="eastAsia"/>
                <w:sz w:val="24"/>
                <w:szCs w:val="24"/>
              </w:rPr>
              <w:t>简要内容</w:t>
            </w:r>
          </w:p>
        </w:tc>
        <w:tc>
          <w:tcPr>
            <w:tcW w:w="1134" w:type="dxa"/>
          </w:tcPr>
          <w:p w14:paraId="43FA9C0C" w14:textId="77777777" w:rsidR="00D603C4" w:rsidRDefault="008E1B1B">
            <w:pPr>
              <w:spacing w:beforeLines="50" w:before="150" w:line="360" w:lineRule="exact"/>
              <w:jc w:val="center"/>
              <w:rPr>
                <w:rFonts w:ascii="楷体_GB2312" w:eastAsia="楷体_GB2312" w:hAnsi="宋体"/>
                <w:sz w:val="24"/>
                <w:szCs w:val="24"/>
              </w:rPr>
            </w:pPr>
            <w:r>
              <w:rPr>
                <w:rFonts w:ascii="楷体_GB2312" w:eastAsia="楷体_GB2312" w:hAnsi="宋体" w:hint="eastAsia"/>
                <w:sz w:val="24"/>
                <w:szCs w:val="24"/>
              </w:rPr>
              <w:t>条目</w:t>
            </w:r>
          </w:p>
        </w:tc>
        <w:tc>
          <w:tcPr>
            <w:tcW w:w="3193" w:type="dxa"/>
          </w:tcPr>
          <w:p w14:paraId="00414B16" w14:textId="77777777" w:rsidR="00D603C4" w:rsidRDefault="008E1B1B">
            <w:pPr>
              <w:spacing w:beforeLines="50" w:before="150" w:line="360" w:lineRule="exact"/>
              <w:ind w:firstLineChars="200" w:firstLine="480"/>
              <w:jc w:val="center"/>
              <w:rPr>
                <w:rFonts w:ascii="楷体_GB2312" w:eastAsia="楷体_GB2312" w:hAnsi="宋体"/>
                <w:sz w:val="24"/>
                <w:szCs w:val="24"/>
              </w:rPr>
            </w:pPr>
            <w:r>
              <w:rPr>
                <w:rFonts w:ascii="楷体_GB2312" w:eastAsia="楷体_GB2312" w:hAnsi="宋体" w:hint="eastAsia"/>
                <w:sz w:val="24"/>
                <w:szCs w:val="24"/>
              </w:rPr>
              <w:t>简要内容</w:t>
            </w:r>
          </w:p>
        </w:tc>
      </w:tr>
      <w:tr w:rsidR="00D603C4" w14:paraId="69FA03BD" w14:textId="77777777">
        <w:tc>
          <w:tcPr>
            <w:tcW w:w="817" w:type="dxa"/>
          </w:tcPr>
          <w:p w14:paraId="29B9724F" w14:textId="77777777" w:rsidR="00D603C4" w:rsidRDefault="00D603C4">
            <w:pPr>
              <w:spacing w:beforeLines="50" w:before="150" w:line="360" w:lineRule="exact"/>
              <w:jc w:val="center"/>
              <w:rPr>
                <w:rFonts w:ascii="楷体_GB2312" w:eastAsia="楷体_GB2312" w:hAnsi="宋体"/>
                <w:sz w:val="24"/>
                <w:szCs w:val="24"/>
              </w:rPr>
            </w:pPr>
          </w:p>
        </w:tc>
        <w:tc>
          <w:tcPr>
            <w:tcW w:w="1418" w:type="dxa"/>
          </w:tcPr>
          <w:p w14:paraId="4A62F9B8" w14:textId="77777777" w:rsidR="00D603C4" w:rsidRDefault="00D603C4">
            <w:pPr>
              <w:spacing w:beforeLines="50" w:before="150" w:line="360" w:lineRule="exact"/>
              <w:jc w:val="center"/>
              <w:rPr>
                <w:rFonts w:ascii="楷体_GB2312" w:eastAsia="楷体_GB2312" w:hAnsi="宋体"/>
                <w:sz w:val="24"/>
                <w:szCs w:val="24"/>
              </w:rPr>
            </w:pPr>
          </w:p>
        </w:tc>
        <w:tc>
          <w:tcPr>
            <w:tcW w:w="2976" w:type="dxa"/>
          </w:tcPr>
          <w:p w14:paraId="5212EA73" w14:textId="77777777" w:rsidR="00D603C4" w:rsidRDefault="00D603C4">
            <w:pPr>
              <w:spacing w:beforeLines="50" w:before="150" w:line="360" w:lineRule="exact"/>
              <w:jc w:val="center"/>
              <w:rPr>
                <w:rFonts w:ascii="楷体_GB2312" w:eastAsia="楷体_GB2312" w:hAnsi="宋体"/>
                <w:sz w:val="24"/>
                <w:szCs w:val="24"/>
              </w:rPr>
            </w:pPr>
          </w:p>
        </w:tc>
        <w:tc>
          <w:tcPr>
            <w:tcW w:w="1134" w:type="dxa"/>
          </w:tcPr>
          <w:p w14:paraId="3AB9191E" w14:textId="77777777" w:rsidR="00D603C4" w:rsidRDefault="00D603C4">
            <w:pPr>
              <w:spacing w:beforeLines="50" w:before="150" w:line="360" w:lineRule="exact"/>
              <w:jc w:val="center"/>
              <w:rPr>
                <w:rFonts w:ascii="楷体_GB2312" w:eastAsia="楷体_GB2312" w:hAnsi="宋体"/>
                <w:sz w:val="24"/>
                <w:szCs w:val="24"/>
              </w:rPr>
            </w:pPr>
          </w:p>
        </w:tc>
        <w:tc>
          <w:tcPr>
            <w:tcW w:w="3193" w:type="dxa"/>
          </w:tcPr>
          <w:p w14:paraId="6A05577B" w14:textId="77777777" w:rsidR="00D603C4" w:rsidRDefault="00D603C4">
            <w:pPr>
              <w:spacing w:beforeLines="50" w:before="150" w:line="360" w:lineRule="exact"/>
              <w:jc w:val="center"/>
              <w:rPr>
                <w:rFonts w:ascii="楷体_GB2312" w:eastAsia="楷体_GB2312" w:hAnsi="宋体"/>
                <w:sz w:val="24"/>
                <w:szCs w:val="24"/>
              </w:rPr>
            </w:pPr>
          </w:p>
        </w:tc>
      </w:tr>
      <w:tr w:rsidR="00D603C4" w14:paraId="4792C29E" w14:textId="77777777">
        <w:tc>
          <w:tcPr>
            <w:tcW w:w="817" w:type="dxa"/>
          </w:tcPr>
          <w:p w14:paraId="376E65BE" w14:textId="77777777" w:rsidR="00D603C4" w:rsidRDefault="00D603C4">
            <w:pPr>
              <w:spacing w:beforeLines="50" w:before="150" w:line="360" w:lineRule="exact"/>
              <w:jc w:val="center"/>
              <w:rPr>
                <w:rFonts w:ascii="楷体_GB2312" w:eastAsia="楷体_GB2312" w:hAnsi="宋体"/>
                <w:sz w:val="24"/>
                <w:szCs w:val="24"/>
              </w:rPr>
            </w:pPr>
          </w:p>
        </w:tc>
        <w:tc>
          <w:tcPr>
            <w:tcW w:w="1418" w:type="dxa"/>
          </w:tcPr>
          <w:p w14:paraId="2141FC12" w14:textId="77777777" w:rsidR="00D603C4" w:rsidRDefault="00D603C4">
            <w:pPr>
              <w:spacing w:beforeLines="50" w:before="150" w:line="360" w:lineRule="exact"/>
              <w:jc w:val="center"/>
              <w:rPr>
                <w:rFonts w:ascii="楷体_GB2312" w:eastAsia="楷体_GB2312" w:hAnsi="宋体"/>
                <w:sz w:val="24"/>
                <w:szCs w:val="24"/>
              </w:rPr>
            </w:pPr>
          </w:p>
        </w:tc>
        <w:tc>
          <w:tcPr>
            <w:tcW w:w="2976" w:type="dxa"/>
          </w:tcPr>
          <w:p w14:paraId="7B701467" w14:textId="77777777" w:rsidR="00D603C4" w:rsidRDefault="00D603C4">
            <w:pPr>
              <w:spacing w:beforeLines="50" w:before="150" w:line="360" w:lineRule="exact"/>
              <w:jc w:val="center"/>
              <w:rPr>
                <w:rFonts w:ascii="楷体_GB2312" w:eastAsia="楷体_GB2312" w:hAnsi="宋体"/>
                <w:sz w:val="24"/>
                <w:szCs w:val="24"/>
              </w:rPr>
            </w:pPr>
          </w:p>
        </w:tc>
        <w:tc>
          <w:tcPr>
            <w:tcW w:w="1134" w:type="dxa"/>
          </w:tcPr>
          <w:p w14:paraId="15CBB9C4" w14:textId="77777777" w:rsidR="00D603C4" w:rsidRDefault="00D603C4">
            <w:pPr>
              <w:spacing w:beforeLines="50" w:before="150" w:line="360" w:lineRule="exact"/>
              <w:jc w:val="center"/>
              <w:rPr>
                <w:rFonts w:ascii="楷体_GB2312" w:eastAsia="楷体_GB2312" w:hAnsi="宋体"/>
                <w:sz w:val="24"/>
                <w:szCs w:val="24"/>
              </w:rPr>
            </w:pPr>
          </w:p>
        </w:tc>
        <w:tc>
          <w:tcPr>
            <w:tcW w:w="3193" w:type="dxa"/>
          </w:tcPr>
          <w:p w14:paraId="43A261E7" w14:textId="77777777" w:rsidR="00D603C4" w:rsidRDefault="00D603C4">
            <w:pPr>
              <w:spacing w:beforeLines="50" w:before="150" w:line="360" w:lineRule="exact"/>
              <w:jc w:val="center"/>
              <w:rPr>
                <w:rFonts w:ascii="楷体_GB2312" w:eastAsia="楷体_GB2312" w:hAnsi="宋体"/>
                <w:sz w:val="24"/>
                <w:szCs w:val="24"/>
              </w:rPr>
            </w:pPr>
          </w:p>
        </w:tc>
      </w:tr>
    </w:tbl>
    <w:p w14:paraId="64411039" w14:textId="77777777" w:rsidR="00D603C4" w:rsidRDefault="00D603C4">
      <w:pPr>
        <w:spacing w:beforeLines="50" w:before="150" w:line="360" w:lineRule="exact"/>
        <w:ind w:firstLine="420"/>
        <w:rPr>
          <w:rFonts w:ascii="楷体_GB2312" w:eastAsia="楷体_GB2312" w:hAnsi="宋体"/>
          <w:b/>
          <w:sz w:val="24"/>
          <w:szCs w:val="24"/>
        </w:rPr>
      </w:pPr>
    </w:p>
    <w:p w14:paraId="2F1838F8" w14:textId="77777777" w:rsidR="00D603C4" w:rsidRDefault="00D603C4">
      <w:pPr>
        <w:spacing w:beforeLines="10" w:before="30" w:afterLines="10" w:after="30" w:line="500" w:lineRule="exact"/>
        <w:ind w:right="-94"/>
        <w:rPr>
          <w:rFonts w:ascii="楷体_GB2312" w:eastAsia="楷体_GB2312" w:hAnsi="宋体"/>
          <w:b/>
          <w:bCs/>
          <w:sz w:val="30"/>
          <w:szCs w:val="30"/>
        </w:rPr>
      </w:pPr>
    </w:p>
    <w:p w14:paraId="4F4E48E6" w14:textId="77777777" w:rsidR="00D603C4" w:rsidRDefault="008E1B1B">
      <w:pPr>
        <w:spacing w:beforeLines="50" w:before="150" w:line="360" w:lineRule="exact"/>
        <w:rPr>
          <w:rFonts w:ascii="楷体_GB2312" w:eastAsia="楷体_GB2312" w:hAnsi="宋体"/>
          <w:b/>
          <w:bCs/>
          <w:sz w:val="30"/>
          <w:szCs w:val="30"/>
        </w:rPr>
      </w:pPr>
      <w:r>
        <w:rPr>
          <w:rFonts w:ascii="楷体_GB2312" w:eastAsia="楷体_GB2312" w:hAnsi="宋体" w:hint="eastAsia"/>
          <w:b/>
          <w:bCs/>
          <w:sz w:val="30"/>
          <w:szCs w:val="30"/>
        </w:rPr>
        <w:br w:type="page"/>
      </w:r>
      <w:r>
        <w:rPr>
          <w:rFonts w:ascii="楷体_GB2312" w:eastAsia="楷体_GB2312" w:hAnsi="宋体" w:hint="eastAsia"/>
          <w:b/>
          <w:sz w:val="24"/>
          <w:szCs w:val="24"/>
        </w:rPr>
        <w:lastRenderedPageBreak/>
        <w:t xml:space="preserve">附件四 </w:t>
      </w:r>
    </w:p>
    <w:p w14:paraId="094F9259" w14:textId="77777777" w:rsidR="00D603C4" w:rsidRDefault="008E1B1B">
      <w:pPr>
        <w:spacing w:beforeLines="50" w:before="150" w:line="360" w:lineRule="exact"/>
        <w:ind w:firstLineChars="1750" w:firstLine="4216"/>
        <w:jc w:val="left"/>
        <w:rPr>
          <w:rFonts w:ascii="楷体_GB2312" w:eastAsia="楷体_GB2312" w:hAnsi="宋体"/>
          <w:b/>
          <w:sz w:val="24"/>
          <w:szCs w:val="24"/>
        </w:rPr>
      </w:pPr>
      <w:r>
        <w:rPr>
          <w:rFonts w:ascii="楷体_GB2312" w:eastAsia="楷体_GB2312" w:hAnsi="宋体" w:hint="eastAsia"/>
          <w:b/>
          <w:sz w:val="24"/>
          <w:szCs w:val="24"/>
        </w:rPr>
        <w:t>回  执</w:t>
      </w:r>
    </w:p>
    <w:p w14:paraId="4CAE1E4C" w14:textId="6892F314" w:rsidR="00D603C4" w:rsidRDefault="00AC7A42">
      <w:pPr>
        <w:spacing w:line="440" w:lineRule="exact"/>
        <w:rPr>
          <w:rFonts w:ascii="楷体_GB2312" w:eastAsia="楷体_GB2312" w:hAnsi="宋体"/>
          <w:sz w:val="24"/>
          <w:szCs w:val="24"/>
        </w:rPr>
      </w:pPr>
      <w:r>
        <w:rPr>
          <w:rFonts w:ascii="楷体" w:eastAsia="楷体" w:hAnsi="楷体" w:hint="eastAsia"/>
          <w:sz w:val="24"/>
          <w:szCs w:val="24"/>
          <w:u w:val="single"/>
        </w:rPr>
        <w:t>广东美的制冷设备有限</w:t>
      </w:r>
      <w:r w:rsidRPr="00AC7A42">
        <w:rPr>
          <w:rFonts w:ascii="楷体" w:eastAsia="楷体" w:hAnsi="楷体" w:hint="eastAsia"/>
          <w:sz w:val="24"/>
          <w:szCs w:val="24"/>
          <w:u w:val="single"/>
        </w:rPr>
        <w:t>公司</w:t>
      </w:r>
      <w:r w:rsidR="008E1B1B">
        <w:rPr>
          <w:rFonts w:ascii="楷体_GB2312" w:eastAsia="楷体_GB2312" w:hAnsi="宋体" w:hint="eastAsia"/>
          <w:sz w:val="24"/>
          <w:szCs w:val="24"/>
        </w:rPr>
        <w:t>：</w:t>
      </w:r>
    </w:p>
    <w:p w14:paraId="4ECD2BC4" w14:textId="20664ED9" w:rsidR="00D603C4" w:rsidRDefault="008E1B1B">
      <w:pPr>
        <w:spacing w:line="440" w:lineRule="exact"/>
        <w:ind w:firstLineChars="200" w:firstLine="480"/>
        <w:rPr>
          <w:rFonts w:ascii="楷体_GB2312" w:eastAsia="楷体_GB2312" w:hAnsi="宋体"/>
          <w:sz w:val="24"/>
          <w:szCs w:val="24"/>
        </w:rPr>
      </w:pPr>
      <w:r>
        <w:rPr>
          <w:rFonts w:ascii="楷体_GB2312" w:eastAsia="楷体_GB2312" w:hAnsi="宋体" w:hint="eastAsia"/>
          <w:sz w:val="24"/>
          <w:szCs w:val="24"/>
        </w:rPr>
        <w:t>我司接受</w:t>
      </w:r>
      <w:r w:rsidR="00AC7A42">
        <w:rPr>
          <w:rFonts w:ascii="楷体" w:eastAsia="楷体" w:hAnsi="楷体" w:hint="eastAsia"/>
          <w:sz w:val="24"/>
          <w:szCs w:val="24"/>
          <w:u w:val="single"/>
        </w:rPr>
        <w:t>广东美的制冷设备有限</w:t>
      </w:r>
      <w:r w:rsidR="00AC7A42" w:rsidRPr="00AC7A42">
        <w:rPr>
          <w:rFonts w:ascii="楷体" w:eastAsia="楷体" w:hAnsi="楷体" w:hint="eastAsia"/>
          <w:sz w:val="24"/>
          <w:szCs w:val="24"/>
          <w:u w:val="single"/>
        </w:rPr>
        <w:t>公司</w:t>
      </w:r>
      <w:r>
        <w:rPr>
          <w:rFonts w:ascii="楷体_GB2312" w:eastAsia="楷体_GB2312" w:hAnsi="宋体" w:hint="eastAsia"/>
          <w:sz w:val="24"/>
          <w:szCs w:val="24"/>
        </w:rPr>
        <w:t>的投标邀请，拟参与投标项目为:</w:t>
      </w:r>
      <w:r>
        <w:rPr>
          <w:rFonts w:ascii="楷体_GB2312" w:eastAsia="楷体_GB2312" w:hAnsi="宋体"/>
          <w:sz w:val="24"/>
          <w:szCs w:val="24"/>
        </w:rPr>
        <w:t xml:space="preserve"> </w:t>
      </w:r>
      <w:r>
        <w:rPr>
          <w:rFonts w:ascii="楷体_GB2312" w:eastAsia="楷体_GB2312" w:hAnsi="宋体" w:hint="eastAsia"/>
          <w:color w:val="000000"/>
          <w:sz w:val="24"/>
          <w:szCs w:val="24"/>
        </w:rPr>
        <w:t>《</w:t>
      </w:r>
      <w:r w:rsidR="00872CD7" w:rsidRPr="00770179">
        <w:rPr>
          <w:rFonts w:ascii="楷体" w:eastAsia="楷体" w:hAnsi="楷体" w:hint="eastAsia"/>
          <w:sz w:val="24"/>
          <w:szCs w:val="24"/>
          <w:u w:val="single"/>
        </w:rPr>
        <w:t>COLMO AI科技家电公司202</w:t>
      </w:r>
      <w:r w:rsidR="00872CD7">
        <w:rPr>
          <w:rFonts w:ascii="楷体" w:eastAsia="楷体" w:hAnsi="楷体" w:hint="eastAsia"/>
          <w:sz w:val="24"/>
          <w:szCs w:val="24"/>
          <w:u w:val="single"/>
        </w:rPr>
        <w:t>2</w:t>
      </w:r>
      <w:r w:rsidR="00872CD7" w:rsidRPr="00770179">
        <w:rPr>
          <w:rFonts w:ascii="楷体" w:eastAsia="楷体" w:hAnsi="楷体" w:hint="eastAsia"/>
          <w:sz w:val="24"/>
          <w:szCs w:val="24"/>
          <w:u w:val="single"/>
        </w:rPr>
        <w:t>-202</w:t>
      </w:r>
      <w:r w:rsidR="00872CD7">
        <w:rPr>
          <w:rFonts w:ascii="楷体" w:eastAsia="楷体" w:hAnsi="楷体" w:hint="eastAsia"/>
          <w:sz w:val="24"/>
          <w:szCs w:val="24"/>
          <w:u w:val="single"/>
        </w:rPr>
        <w:t>3年工业设计外观手板</w:t>
      </w:r>
      <w:r w:rsidR="00872CD7" w:rsidRPr="00770179">
        <w:rPr>
          <w:rFonts w:ascii="楷体" w:eastAsia="楷体" w:hAnsi="楷体" w:hint="eastAsia"/>
          <w:sz w:val="24"/>
          <w:szCs w:val="24"/>
        </w:rPr>
        <w:t>项目</w:t>
      </w:r>
      <w:r>
        <w:rPr>
          <w:rFonts w:ascii="楷体_GB2312" w:eastAsia="楷体_GB2312" w:hAnsi="宋体" w:hint="eastAsia"/>
          <w:color w:val="000000"/>
          <w:sz w:val="24"/>
          <w:szCs w:val="24"/>
        </w:rPr>
        <w:t>》</w:t>
      </w:r>
    </w:p>
    <w:p w14:paraId="3014D618" w14:textId="77777777" w:rsidR="00D603C4" w:rsidRDefault="008E1B1B">
      <w:pPr>
        <w:spacing w:line="440" w:lineRule="exact"/>
        <w:ind w:firstLineChars="150" w:firstLine="360"/>
        <w:jc w:val="left"/>
        <w:rPr>
          <w:rFonts w:ascii="楷体_GB2312" w:eastAsia="楷体_GB2312" w:hAnsi="宋体"/>
          <w:sz w:val="24"/>
          <w:szCs w:val="24"/>
        </w:rPr>
      </w:pPr>
      <w:r>
        <w:rPr>
          <w:rFonts w:ascii="楷体_GB2312" w:eastAsia="楷体_GB2312" w:hAnsi="宋体" w:hint="eastAsia"/>
          <w:sz w:val="24"/>
          <w:szCs w:val="24"/>
        </w:rPr>
        <w:t>出席开标人员名单表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2"/>
        <w:gridCol w:w="1863"/>
        <w:gridCol w:w="1863"/>
        <w:gridCol w:w="1864"/>
        <w:gridCol w:w="1864"/>
      </w:tblGrid>
      <w:tr w:rsidR="00D603C4" w14:paraId="4F008D4E" w14:textId="77777777">
        <w:trPr>
          <w:trHeight w:val="546"/>
        </w:trPr>
        <w:tc>
          <w:tcPr>
            <w:tcW w:w="1862" w:type="dxa"/>
          </w:tcPr>
          <w:p w14:paraId="2A663308" w14:textId="77777777" w:rsidR="00D603C4" w:rsidRDefault="008E1B1B">
            <w:pPr>
              <w:spacing w:line="440" w:lineRule="exact"/>
              <w:jc w:val="center"/>
              <w:rPr>
                <w:rFonts w:ascii="楷体_GB2312" w:eastAsia="楷体_GB2312" w:hAnsi="宋体"/>
                <w:b/>
                <w:sz w:val="24"/>
                <w:szCs w:val="24"/>
              </w:rPr>
            </w:pPr>
            <w:r>
              <w:rPr>
                <w:rFonts w:ascii="楷体_GB2312" w:eastAsia="楷体_GB2312" w:hAnsi="宋体" w:hint="eastAsia"/>
                <w:b/>
                <w:sz w:val="24"/>
                <w:szCs w:val="24"/>
              </w:rPr>
              <w:t>姓名</w:t>
            </w:r>
          </w:p>
        </w:tc>
        <w:tc>
          <w:tcPr>
            <w:tcW w:w="1863" w:type="dxa"/>
          </w:tcPr>
          <w:p w14:paraId="2DC08B5B" w14:textId="77777777" w:rsidR="00D603C4" w:rsidRDefault="008E1B1B">
            <w:pPr>
              <w:spacing w:line="440" w:lineRule="exact"/>
              <w:jc w:val="center"/>
              <w:rPr>
                <w:rFonts w:ascii="楷体_GB2312" w:eastAsia="楷体_GB2312" w:hAnsi="宋体"/>
                <w:b/>
                <w:sz w:val="24"/>
                <w:szCs w:val="24"/>
              </w:rPr>
            </w:pPr>
            <w:r>
              <w:rPr>
                <w:rFonts w:ascii="楷体_GB2312" w:eastAsia="楷体_GB2312" w:hAnsi="宋体" w:hint="eastAsia"/>
                <w:b/>
                <w:sz w:val="24"/>
                <w:szCs w:val="24"/>
              </w:rPr>
              <w:t>性别</w:t>
            </w:r>
          </w:p>
        </w:tc>
        <w:tc>
          <w:tcPr>
            <w:tcW w:w="1863" w:type="dxa"/>
          </w:tcPr>
          <w:p w14:paraId="4EAEE68B" w14:textId="77777777" w:rsidR="00D603C4" w:rsidRDefault="008E1B1B">
            <w:pPr>
              <w:spacing w:line="440" w:lineRule="exact"/>
              <w:jc w:val="center"/>
              <w:rPr>
                <w:rFonts w:ascii="楷体_GB2312" w:eastAsia="楷体_GB2312" w:hAnsi="宋体"/>
                <w:b/>
                <w:sz w:val="24"/>
                <w:szCs w:val="24"/>
              </w:rPr>
            </w:pPr>
            <w:r>
              <w:rPr>
                <w:rFonts w:ascii="楷体_GB2312" w:eastAsia="楷体_GB2312" w:hAnsi="宋体" w:hint="eastAsia"/>
                <w:b/>
                <w:sz w:val="24"/>
                <w:szCs w:val="24"/>
              </w:rPr>
              <w:t>职务</w:t>
            </w:r>
          </w:p>
        </w:tc>
        <w:tc>
          <w:tcPr>
            <w:tcW w:w="1864" w:type="dxa"/>
          </w:tcPr>
          <w:p w14:paraId="26CF3D16" w14:textId="77777777" w:rsidR="00D603C4" w:rsidRDefault="008E1B1B">
            <w:pPr>
              <w:spacing w:line="440" w:lineRule="exact"/>
              <w:jc w:val="center"/>
              <w:rPr>
                <w:rFonts w:ascii="楷体_GB2312" w:eastAsia="楷体_GB2312" w:hAnsi="宋体"/>
                <w:b/>
                <w:sz w:val="24"/>
                <w:szCs w:val="24"/>
              </w:rPr>
            </w:pPr>
            <w:r>
              <w:rPr>
                <w:rFonts w:ascii="楷体_GB2312" w:eastAsia="楷体_GB2312" w:hAnsi="宋体" w:hint="eastAsia"/>
                <w:b/>
                <w:sz w:val="24"/>
                <w:szCs w:val="24"/>
              </w:rPr>
              <w:t>联系方式</w:t>
            </w:r>
          </w:p>
        </w:tc>
        <w:tc>
          <w:tcPr>
            <w:tcW w:w="1864" w:type="dxa"/>
          </w:tcPr>
          <w:p w14:paraId="77673F9E" w14:textId="77777777" w:rsidR="00D603C4" w:rsidRDefault="008E1B1B">
            <w:pPr>
              <w:spacing w:line="440" w:lineRule="exact"/>
              <w:jc w:val="center"/>
              <w:rPr>
                <w:rFonts w:ascii="楷体_GB2312" w:eastAsia="楷体_GB2312" w:hAnsi="宋体"/>
                <w:b/>
                <w:sz w:val="24"/>
                <w:szCs w:val="24"/>
              </w:rPr>
            </w:pPr>
            <w:r>
              <w:rPr>
                <w:rFonts w:ascii="楷体_GB2312" w:eastAsia="楷体_GB2312" w:hAnsi="宋体" w:hint="eastAsia"/>
                <w:b/>
                <w:sz w:val="24"/>
                <w:szCs w:val="24"/>
              </w:rPr>
              <w:t>备注</w:t>
            </w:r>
          </w:p>
        </w:tc>
      </w:tr>
      <w:tr w:rsidR="00D603C4" w14:paraId="51358365" w14:textId="77777777">
        <w:trPr>
          <w:trHeight w:val="546"/>
        </w:trPr>
        <w:tc>
          <w:tcPr>
            <w:tcW w:w="1862" w:type="dxa"/>
          </w:tcPr>
          <w:p w14:paraId="6339BB61" w14:textId="77777777" w:rsidR="00D603C4" w:rsidRDefault="00D603C4">
            <w:pPr>
              <w:spacing w:line="440" w:lineRule="exact"/>
              <w:jc w:val="center"/>
              <w:rPr>
                <w:rFonts w:ascii="楷体_GB2312" w:eastAsia="楷体_GB2312" w:hAnsi="宋体"/>
                <w:sz w:val="24"/>
                <w:szCs w:val="24"/>
              </w:rPr>
            </w:pPr>
          </w:p>
        </w:tc>
        <w:tc>
          <w:tcPr>
            <w:tcW w:w="1863" w:type="dxa"/>
          </w:tcPr>
          <w:p w14:paraId="38D67478" w14:textId="77777777" w:rsidR="00D603C4" w:rsidRDefault="00D603C4">
            <w:pPr>
              <w:spacing w:line="440" w:lineRule="exact"/>
              <w:jc w:val="center"/>
              <w:rPr>
                <w:rFonts w:ascii="楷体_GB2312" w:eastAsia="楷体_GB2312" w:hAnsi="宋体"/>
                <w:sz w:val="24"/>
                <w:szCs w:val="24"/>
              </w:rPr>
            </w:pPr>
          </w:p>
        </w:tc>
        <w:tc>
          <w:tcPr>
            <w:tcW w:w="1863" w:type="dxa"/>
          </w:tcPr>
          <w:p w14:paraId="163EFF94" w14:textId="77777777" w:rsidR="00D603C4" w:rsidRDefault="00D603C4">
            <w:pPr>
              <w:spacing w:line="440" w:lineRule="exact"/>
              <w:jc w:val="center"/>
              <w:rPr>
                <w:rFonts w:ascii="楷体_GB2312" w:eastAsia="楷体_GB2312" w:hAnsi="宋体"/>
                <w:sz w:val="24"/>
                <w:szCs w:val="24"/>
              </w:rPr>
            </w:pPr>
          </w:p>
        </w:tc>
        <w:tc>
          <w:tcPr>
            <w:tcW w:w="1864" w:type="dxa"/>
          </w:tcPr>
          <w:p w14:paraId="09DF9E65" w14:textId="77777777" w:rsidR="00D603C4" w:rsidRDefault="00D603C4">
            <w:pPr>
              <w:spacing w:line="440" w:lineRule="exact"/>
              <w:jc w:val="center"/>
              <w:rPr>
                <w:rFonts w:ascii="楷体_GB2312" w:eastAsia="楷体_GB2312" w:hAnsi="宋体"/>
                <w:sz w:val="24"/>
                <w:szCs w:val="24"/>
              </w:rPr>
            </w:pPr>
          </w:p>
        </w:tc>
        <w:tc>
          <w:tcPr>
            <w:tcW w:w="1864" w:type="dxa"/>
          </w:tcPr>
          <w:p w14:paraId="62CC430F" w14:textId="77777777" w:rsidR="00D603C4" w:rsidRDefault="00D603C4">
            <w:pPr>
              <w:spacing w:line="440" w:lineRule="exact"/>
              <w:jc w:val="center"/>
              <w:rPr>
                <w:rFonts w:ascii="楷体_GB2312" w:eastAsia="楷体_GB2312" w:hAnsi="宋体"/>
                <w:sz w:val="24"/>
                <w:szCs w:val="24"/>
              </w:rPr>
            </w:pPr>
          </w:p>
        </w:tc>
      </w:tr>
      <w:tr w:rsidR="00D603C4" w14:paraId="6D6A4699" w14:textId="77777777">
        <w:trPr>
          <w:trHeight w:val="565"/>
        </w:trPr>
        <w:tc>
          <w:tcPr>
            <w:tcW w:w="1862" w:type="dxa"/>
          </w:tcPr>
          <w:p w14:paraId="0CFE9794" w14:textId="77777777" w:rsidR="00D603C4" w:rsidRDefault="00D603C4">
            <w:pPr>
              <w:spacing w:line="440" w:lineRule="exact"/>
              <w:jc w:val="center"/>
              <w:rPr>
                <w:rFonts w:ascii="楷体_GB2312" w:eastAsia="楷体_GB2312" w:hAnsi="宋体"/>
                <w:sz w:val="24"/>
                <w:szCs w:val="24"/>
              </w:rPr>
            </w:pPr>
          </w:p>
        </w:tc>
        <w:tc>
          <w:tcPr>
            <w:tcW w:w="1863" w:type="dxa"/>
          </w:tcPr>
          <w:p w14:paraId="1E09D319" w14:textId="77777777" w:rsidR="00D603C4" w:rsidRDefault="00D603C4">
            <w:pPr>
              <w:spacing w:line="440" w:lineRule="exact"/>
              <w:jc w:val="center"/>
              <w:rPr>
                <w:rFonts w:ascii="楷体_GB2312" w:eastAsia="楷体_GB2312" w:hAnsi="宋体"/>
                <w:sz w:val="24"/>
                <w:szCs w:val="24"/>
              </w:rPr>
            </w:pPr>
          </w:p>
        </w:tc>
        <w:tc>
          <w:tcPr>
            <w:tcW w:w="1863" w:type="dxa"/>
          </w:tcPr>
          <w:p w14:paraId="79F420BF" w14:textId="77777777" w:rsidR="00D603C4" w:rsidRDefault="00D603C4">
            <w:pPr>
              <w:spacing w:line="440" w:lineRule="exact"/>
              <w:jc w:val="center"/>
              <w:rPr>
                <w:rFonts w:ascii="楷体_GB2312" w:eastAsia="楷体_GB2312" w:hAnsi="宋体"/>
                <w:sz w:val="24"/>
                <w:szCs w:val="24"/>
              </w:rPr>
            </w:pPr>
          </w:p>
        </w:tc>
        <w:tc>
          <w:tcPr>
            <w:tcW w:w="1864" w:type="dxa"/>
          </w:tcPr>
          <w:p w14:paraId="25994835" w14:textId="77777777" w:rsidR="00D603C4" w:rsidRDefault="00D603C4">
            <w:pPr>
              <w:spacing w:line="440" w:lineRule="exact"/>
              <w:jc w:val="center"/>
              <w:rPr>
                <w:rFonts w:ascii="楷体_GB2312" w:eastAsia="楷体_GB2312" w:hAnsi="宋体"/>
                <w:sz w:val="24"/>
                <w:szCs w:val="24"/>
              </w:rPr>
            </w:pPr>
          </w:p>
        </w:tc>
        <w:tc>
          <w:tcPr>
            <w:tcW w:w="1864" w:type="dxa"/>
          </w:tcPr>
          <w:p w14:paraId="0473E6CF" w14:textId="77777777" w:rsidR="00D603C4" w:rsidRDefault="00D603C4">
            <w:pPr>
              <w:spacing w:line="440" w:lineRule="exact"/>
              <w:jc w:val="center"/>
              <w:rPr>
                <w:rFonts w:ascii="楷体_GB2312" w:eastAsia="楷体_GB2312" w:hAnsi="宋体"/>
                <w:sz w:val="24"/>
                <w:szCs w:val="24"/>
              </w:rPr>
            </w:pPr>
          </w:p>
        </w:tc>
      </w:tr>
    </w:tbl>
    <w:p w14:paraId="21234CA7" w14:textId="77777777" w:rsidR="00D603C4" w:rsidRDefault="00D603C4">
      <w:pPr>
        <w:spacing w:line="440" w:lineRule="exact"/>
        <w:ind w:firstLineChars="200" w:firstLine="480"/>
        <w:rPr>
          <w:rFonts w:ascii="楷体_GB2312" w:eastAsia="楷体_GB2312" w:hAnsi="宋体"/>
          <w:sz w:val="24"/>
          <w:szCs w:val="24"/>
        </w:rPr>
      </w:pPr>
    </w:p>
    <w:p w14:paraId="624059E3" w14:textId="77777777" w:rsidR="00D603C4" w:rsidRDefault="008E1B1B">
      <w:pPr>
        <w:spacing w:line="440" w:lineRule="exact"/>
        <w:ind w:firstLineChars="200" w:firstLine="480"/>
        <w:rPr>
          <w:rFonts w:ascii="楷体_GB2312" w:eastAsia="楷体_GB2312" w:hAnsi="宋体"/>
          <w:sz w:val="24"/>
          <w:szCs w:val="24"/>
        </w:rPr>
      </w:pPr>
      <w:r>
        <w:rPr>
          <w:rFonts w:ascii="楷体_GB2312" w:eastAsia="楷体_GB2312" w:hAnsi="宋体" w:hint="eastAsia"/>
          <w:sz w:val="24"/>
          <w:szCs w:val="24"/>
        </w:rPr>
        <w:t>我司不接受(    )贵公司的投标邀请。</w:t>
      </w:r>
    </w:p>
    <w:p w14:paraId="59C554A5" w14:textId="77777777" w:rsidR="00D603C4" w:rsidRDefault="008E1B1B">
      <w:pPr>
        <w:spacing w:line="440" w:lineRule="exact"/>
        <w:ind w:firstLineChars="200" w:firstLine="480"/>
        <w:rPr>
          <w:rFonts w:ascii="楷体_GB2312" w:eastAsia="楷体_GB2312" w:hAnsi="宋体"/>
          <w:sz w:val="24"/>
          <w:szCs w:val="24"/>
        </w:rPr>
      </w:pPr>
      <w:r>
        <w:rPr>
          <w:rFonts w:ascii="楷体_GB2312" w:eastAsia="楷体_GB2312" w:hAnsi="宋体" w:hint="eastAsia"/>
          <w:sz w:val="24"/>
          <w:szCs w:val="24"/>
        </w:rPr>
        <w:t>如接受要邀请，请在（）里打“√”，如果不接受邀请</w:t>
      </w:r>
      <w:proofErr w:type="gramStart"/>
      <w:r>
        <w:rPr>
          <w:rFonts w:ascii="楷体_GB2312" w:eastAsia="楷体_GB2312" w:hAnsi="宋体" w:hint="eastAsia"/>
          <w:sz w:val="24"/>
          <w:szCs w:val="24"/>
        </w:rPr>
        <w:t>请</w:t>
      </w:r>
      <w:proofErr w:type="gramEnd"/>
      <w:r>
        <w:rPr>
          <w:rFonts w:ascii="楷体_GB2312" w:eastAsia="楷体_GB2312" w:hAnsi="宋体" w:hint="eastAsia"/>
          <w:sz w:val="24"/>
          <w:szCs w:val="24"/>
        </w:rPr>
        <w:t>在（）里打“×”。</w:t>
      </w:r>
    </w:p>
    <w:p w14:paraId="024D2F76" w14:textId="77777777" w:rsidR="00D603C4" w:rsidRDefault="00D603C4">
      <w:pPr>
        <w:spacing w:line="440" w:lineRule="exact"/>
        <w:rPr>
          <w:rFonts w:ascii="楷体_GB2312" w:eastAsia="楷体_GB2312" w:hAnsi="宋体"/>
          <w:sz w:val="24"/>
          <w:szCs w:val="24"/>
        </w:rPr>
      </w:pPr>
    </w:p>
    <w:p w14:paraId="66227C76" w14:textId="77777777" w:rsidR="00D603C4" w:rsidRDefault="008E1B1B">
      <w:pPr>
        <w:spacing w:line="440" w:lineRule="exact"/>
        <w:ind w:firstLineChars="200" w:firstLine="480"/>
        <w:rPr>
          <w:rFonts w:ascii="楷体_GB2312" w:eastAsia="楷体_GB2312" w:hAnsi="宋体"/>
          <w:b/>
          <w:sz w:val="24"/>
          <w:szCs w:val="24"/>
        </w:rPr>
      </w:pPr>
      <w:r>
        <w:rPr>
          <w:rFonts w:ascii="楷体_GB2312" w:eastAsia="楷体_GB2312" w:hAnsi="宋体" w:hint="eastAsia"/>
          <w:sz w:val="24"/>
          <w:szCs w:val="24"/>
        </w:rPr>
        <w:t xml:space="preserve">                                           </w:t>
      </w:r>
      <w:r>
        <w:rPr>
          <w:rFonts w:ascii="楷体_GB2312" w:eastAsia="楷体_GB2312" w:hAnsi="宋体" w:hint="eastAsia"/>
          <w:b/>
          <w:sz w:val="24"/>
          <w:szCs w:val="24"/>
        </w:rPr>
        <w:t>受邀单位盖章：</w:t>
      </w:r>
    </w:p>
    <w:p w14:paraId="540D965B" w14:textId="77777777" w:rsidR="00D603C4" w:rsidRDefault="00D603C4">
      <w:pPr>
        <w:spacing w:line="440" w:lineRule="exact"/>
        <w:ind w:firstLineChars="200" w:firstLine="482"/>
        <w:rPr>
          <w:rFonts w:ascii="楷体_GB2312" w:eastAsia="楷体_GB2312" w:hAnsi="宋体"/>
          <w:b/>
          <w:sz w:val="24"/>
          <w:szCs w:val="24"/>
        </w:rPr>
      </w:pPr>
    </w:p>
    <w:p w14:paraId="284E0996" w14:textId="77777777" w:rsidR="00D603C4" w:rsidRDefault="008E1B1B">
      <w:pPr>
        <w:spacing w:line="440" w:lineRule="exact"/>
        <w:ind w:firstLineChars="200" w:firstLine="482"/>
        <w:rPr>
          <w:rFonts w:ascii="楷体_GB2312" w:eastAsia="楷体_GB2312" w:hAnsi="宋体"/>
          <w:b/>
          <w:sz w:val="24"/>
          <w:szCs w:val="24"/>
        </w:rPr>
      </w:pPr>
      <w:r>
        <w:rPr>
          <w:rFonts w:ascii="楷体_GB2312" w:eastAsia="楷体_GB2312" w:hAnsi="宋体" w:hint="eastAsia"/>
          <w:b/>
          <w:sz w:val="24"/>
          <w:szCs w:val="24"/>
        </w:rPr>
        <w:t xml:space="preserve">                                 </w:t>
      </w:r>
      <w:r>
        <w:rPr>
          <w:rFonts w:ascii="楷体_GB2312" w:eastAsia="楷体_GB2312" w:hAnsi="宋体" w:hint="eastAsia"/>
          <w:b/>
          <w:sz w:val="24"/>
          <w:szCs w:val="24"/>
          <w:u w:val="single"/>
        </w:rPr>
        <w:t xml:space="preserve">         </w:t>
      </w:r>
      <w:r>
        <w:rPr>
          <w:rFonts w:ascii="楷体_GB2312" w:eastAsia="楷体_GB2312" w:hAnsi="宋体" w:hint="eastAsia"/>
          <w:b/>
          <w:sz w:val="24"/>
          <w:szCs w:val="24"/>
        </w:rPr>
        <w:t>年</w:t>
      </w:r>
      <w:r>
        <w:rPr>
          <w:rFonts w:ascii="楷体_GB2312" w:eastAsia="楷体_GB2312" w:hAnsi="宋体" w:hint="eastAsia"/>
          <w:b/>
          <w:sz w:val="24"/>
          <w:szCs w:val="24"/>
          <w:u w:val="single"/>
        </w:rPr>
        <w:t xml:space="preserve">        </w:t>
      </w:r>
      <w:r>
        <w:rPr>
          <w:rFonts w:ascii="楷体_GB2312" w:eastAsia="楷体_GB2312" w:hAnsi="宋体" w:hint="eastAsia"/>
          <w:b/>
          <w:sz w:val="24"/>
          <w:szCs w:val="24"/>
        </w:rPr>
        <w:t>月</w:t>
      </w:r>
      <w:r>
        <w:rPr>
          <w:rFonts w:ascii="楷体_GB2312" w:eastAsia="楷体_GB2312" w:hAnsi="宋体" w:hint="eastAsia"/>
          <w:b/>
          <w:sz w:val="24"/>
          <w:szCs w:val="24"/>
          <w:u w:val="single"/>
        </w:rPr>
        <w:t xml:space="preserve">        </w:t>
      </w:r>
      <w:r>
        <w:rPr>
          <w:rFonts w:ascii="楷体_GB2312" w:eastAsia="楷体_GB2312" w:hAnsi="宋体" w:hint="eastAsia"/>
          <w:b/>
          <w:sz w:val="24"/>
          <w:szCs w:val="24"/>
        </w:rPr>
        <w:t>日</w:t>
      </w:r>
    </w:p>
    <w:p w14:paraId="54D281E1" w14:textId="77777777" w:rsidR="00D603C4" w:rsidRDefault="00D603C4">
      <w:pPr>
        <w:spacing w:line="440" w:lineRule="exact"/>
        <w:ind w:firstLineChars="200" w:firstLine="480"/>
        <w:rPr>
          <w:rFonts w:ascii="楷体_GB2312" w:eastAsia="楷体_GB2312" w:hAnsi="宋体"/>
          <w:sz w:val="24"/>
          <w:szCs w:val="24"/>
        </w:rPr>
      </w:pPr>
    </w:p>
    <w:p w14:paraId="2ACD6C08" w14:textId="77777777" w:rsidR="00D603C4" w:rsidRDefault="00D603C4">
      <w:pPr>
        <w:spacing w:line="440" w:lineRule="exact"/>
        <w:ind w:firstLineChars="200" w:firstLine="480"/>
        <w:rPr>
          <w:rFonts w:ascii="楷体_GB2312" w:eastAsia="楷体_GB2312" w:hAnsi="宋体"/>
          <w:sz w:val="24"/>
          <w:szCs w:val="24"/>
        </w:rPr>
      </w:pPr>
    </w:p>
    <w:p w14:paraId="25B639D6" w14:textId="1936564E" w:rsidR="00D603C4" w:rsidRDefault="008E1B1B">
      <w:pPr>
        <w:spacing w:line="440" w:lineRule="exact"/>
        <w:ind w:firstLineChars="200" w:firstLine="480"/>
        <w:rPr>
          <w:rFonts w:ascii="楷体_GB2312" w:eastAsia="楷体_GB2312" w:hAnsi="宋体"/>
          <w:color w:val="000000"/>
          <w:sz w:val="24"/>
          <w:szCs w:val="24"/>
        </w:rPr>
      </w:pPr>
      <w:r>
        <w:rPr>
          <w:rFonts w:ascii="楷体_GB2312" w:eastAsia="楷体_GB2312" w:hAnsi="宋体" w:hint="eastAsia"/>
          <w:sz w:val="24"/>
          <w:szCs w:val="24"/>
        </w:rPr>
        <w:t>注：</w:t>
      </w:r>
      <w:r>
        <w:rPr>
          <w:rFonts w:ascii="楷体_GB2312" w:eastAsia="楷体_GB2312" w:hAnsi="宋体" w:hint="eastAsia"/>
          <w:color w:val="FF0000"/>
          <w:sz w:val="24"/>
          <w:szCs w:val="24"/>
          <w:u w:val="single"/>
        </w:rPr>
        <w:t>20</w:t>
      </w:r>
      <w:r>
        <w:rPr>
          <w:rFonts w:ascii="楷体_GB2312" w:eastAsia="楷体_GB2312" w:hAnsi="宋体"/>
          <w:color w:val="FF0000"/>
          <w:sz w:val="24"/>
          <w:szCs w:val="24"/>
          <w:u w:val="single"/>
        </w:rPr>
        <w:t>2</w:t>
      </w:r>
      <w:r w:rsidR="00EC0E37">
        <w:rPr>
          <w:rFonts w:ascii="楷体_GB2312" w:eastAsia="楷体_GB2312" w:hAnsi="宋体" w:hint="eastAsia"/>
          <w:color w:val="FF0000"/>
          <w:sz w:val="24"/>
          <w:szCs w:val="24"/>
          <w:u w:val="single"/>
        </w:rPr>
        <w:t>2</w:t>
      </w:r>
      <w:r>
        <w:rPr>
          <w:rFonts w:ascii="楷体_GB2312" w:eastAsia="楷体_GB2312" w:hAnsi="宋体" w:hint="eastAsia"/>
          <w:color w:val="000000"/>
          <w:sz w:val="24"/>
          <w:szCs w:val="24"/>
        </w:rPr>
        <w:t>年</w:t>
      </w:r>
      <w:r w:rsidR="00EC0E37">
        <w:rPr>
          <w:rFonts w:ascii="楷体_GB2312" w:eastAsia="楷体_GB2312" w:hAnsi="宋体" w:hint="eastAsia"/>
          <w:color w:val="FF0000"/>
          <w:sz w:val="24"/>
          <w:szCs w:val="24"/>
          <w:u w:val="single"/>
        </w:rPr>
        <w:t>1</w:t>
      </w:r>
      <w:r w:rsidR="00EC0E37">
        <w:rPr>
          <w:rFonts w:ascii="楷体_GB2312" w:eastAsia="楷体_GB2312" w:hAnsi="宋体"/>
          <w:color w:val="FF0000"/>
          <w:sz w:val="24"/>
          <w:szCs w:val="24"/>
          <w:u w:val="single"/>
        </w:rPr>
        <w:t>1</w:t>
      </w:r>
      <w:r>
        <w:rPr>
          <w:rFonts w:ascii="楷体_GB2312" w:eastAsia="楷体_GB2312" w:hAnsi="宋体" w:hint="eastAsia"/>
          <w:color w:val="000000"/>
          <w:sz w:val="24"/>
          <w:szCs w:val="24"/>
        </w:rPr>
        <w:t>月</w:t>
      </w:r>
      <w:r w:rsidR="003615C8">
        <w:rPr>
          <w:rFonts w:ascii="楷体_GB2312" w:eastAsia="楷体_GB2312" w:hAnsi="宋体"/>
          <w:color w:val="FF0000"/>
          <w:sz w:val="24"/>
          <w:szCs w:val="24"/>
          <w:u w:val="single"/>
        </w:rPr>
        <w:t>7</w:t>
      </w:r>
      <w:r>
        <w:rPr>
          <w:rFonts w:ascii="楷体_GB2312" w:eastAsia="楷体_GB2312" w:hAnsi="宋体" w:hint="eastAsia"/>
          <w:color w:val="000000"/>
          <w:sz w:val="24"/>
          <w:szCs w:val="24"/>
        </w:rPr>
        <w:t>日</w:t>
      </w:r>
      <w:r w:rsidR="00EC0E37">
        <w:rPr>
          <w:rFonts w:ascii="楷体_GB2312" w:eastAsia="楷体_GB2312" w:hAnsi="宋体" w:hint="eastAsia"/>
          <w:color w:val="FF0000"/>
          <w:sz w:val="24"/>
          <w:szCs w:val="24"/>
          <w:u w:val="single"/>
        </w:rPr>
        <w:t>下午1</w:t>
      </w:r>
      <w:r w:rsidR="002B489F">
        <w:rPr>
          <w:rFonts w:ascii="楷体_GB2312" w:eastAsia="楷体_GB2312" w:hAnsi="宋体"/>
          <w:color w:val="FF0000"/>
          <w:sz w:val="24"/>
          <w:szCs w:val="24"/>
          <w:u w:val="single"/>
        </w:rPr>
        <w:t>7</w:t>
      </w:r>
      <w:r w:rsidR="00EC0E37">
        <w:rPr>
          <w:rFonts w:ascii="楷体_GB2312" w:eastAsia="楷体_GB2312" w:hAnsi="宋体" w:hint="eastAsia"/>
          <w:color w:val="FF0000"/>
          <w:sz w:val="24"/>
          <w:szCs w:val="24"/>
          <w:u w:val="single"/>
        </w:rPr>
        <w:t>点</w:t>
      </w:r>
      <w:r>
        <w:rPr>
          <w:rFonts w:ascii="楷体_GB2312" w:eastAsia="楷体_GB2312" w:hAnsi="宋体" w:hint="eastAsia"/>
          <w:color w:val="000000"/>
          <w:sz w:val="24"/>
          <w:szCs w:val="24"/>
        </w:rPr>
        <w:t>前反馈意见</w:t>
      </w:r>
    </w:p>
    <w:p w14:paraId="5AD592CB" w14:textId="2A3F82D0" w:rsidR="00D603C4" w:rsidRPr="009A4904" w:rsidRDefault="008E1B1B">
      <w:pPr>
        <w:spacing w:line="440" w:lineRule="exact"/>
        <w:ind w:firstLineChars="200" w:firstLine="480"/>
        <w:rPr>
          <w:rFonts w:ascii="楷体_GB2312" w:eastAsia="楷体_GB2312" w:hAnsi="宋体"/>
          <w:color w:val="FF0000"/>
          <w:sz w:val="24"/>
          <w:szCs w:val="24"/>
          <w:u w:val="single"/>
        </w:rPr>
      </w:pPr>
      <w:r>
        <w:rPr>
          <w:rFonts w:ascii="楷体_GB2312" w:eastAsia="楷体_GB2312" w:hAnsi="宋体" w:hint="eastAsia"/>
          <w:sz w:val="24"/>
          <w:szCs w:val="24"/>
        </w:rPr>
        <w:t>联系人：</w:t>
      </w:r>
      <w:r w:rsidR="00EC0E37" w:rsidRPr="009A4904">
        <w:rPr>
          <w:rFonts w:ascii="楷体_GB2312" w:eastAsia="楷体_GB2312" w:hAnsi="宋体" w:hint="eastAsia"/>
          <w:color w:val="FF0000"/>
          <w:sz w:val="24"/>
          <w:szCs w:val="24"/>
          <w:u w:val="single"/>
        </w:rPr>
        <w:t>唐文旺</w:t>
      </w:r>
    </w:p>
    <w:p w14:paraId="4E6D5D99" w14:textId="31ECBFD4" w:rsidR="00D603C4" w:rsidRDefault="008E1B1B">
      <w:pPr>
        <w:spacing w:line="480" w:lineRule="exact"/>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手    机：</w:t>
      </w:r>
      <w:r w:rsidR="00EC0E37">
        <w:rPr>
          <w:rFonts w:ascii="楷体_GB2312" w:eastAsia="楷体_GB2312" w:hAnsi="宋体" w:hint="eastAsia"/>
          <w:color w:val="FF0000"/>
          <w:sz w:val="24"/>
          <w:szCs w:val="24"/>
          <w:u w:val="single"/>
        </w:rPr>
        <w:t>1</w:t>
      </w:r>
      <w:r w:rsidR="00EC0E37">
        <w:rPr>
          <w:rFonts w:ascii="楷体_GB2312" w:eastAsia="楷体_GB2312" w:hAnsi="宋体"/>
          <w:color w:val="FF0000"/>
          <w:sz w:val="24"/>
          <w:szCs w:val="24"/>
          <w:u w:val="single"/>
        </w:rPr>
        <w:t>8823241817</w:t>
      </w:r>
    </w:p>
    <w:p w14:paraId="54AC86FB" w14:textId="4EC5FA60" w:rsidR="00D603C4" w:rsidRPr="00EC0E37" w:rsidRDefault="008E1B1B">
      <w:pPr>
        <w:spacing w:line="300" w:lineRule="auto"/>
        <w:ind w:firstLineChars="200" w:firstLine="480"/>
        <w:rPr>
          <w:rFonts w:ascii="楷体_GB2312" w:eastAsia="楷体_GB2312" w:hAnsi="宋体"/>
          <w:color w:val="FF0000"/>
          <w:sz w:val="24"/>
          <w:szCs w:val="24"/>
          <w:u w:val="single"/>
        </w:rPr>
      </w:pPr>
      <w:r>
        <w:rPr>
          <w:rFonts w:ascii="楷体_GB2312" w:eastAsia="楷体_GB2312" w:hAnsi="宋体" w:hint="eastAsia"/>
          <w:color w:val="000000"/>
          <w:sz w:val="24"/>
          <w:szCs w:val="24"/>
        </w:rPr>
        <w:t>电子邮件：</w:t>
      </w:r>
      <w:r w:rsidR="00555868">
        <w:rPr>
          <w:rFonts w:ascii="楷体_GB2312" w:eastAsia="楷体_GB2312" w:hAnsi="宋体" w:hint="eastAsia"/>
          <w:color w:val="FF0000"/>
          <w:sz w:val="24"/>
          <w:szCs w:val="24"/>
          <w:u w:val="single"/>
        </w:rPr>
        <w:t>wenw</w:t>
      </w:r>
      <w:r w:rsidR="00EC0E37" w:rsidRPr="00EC0E37">
        <w:rPr>
          <w:rFonts w:ascii="楷体_GB2312" w:eastAsia="楷体_GB2312" w:hAnsi="宋体" w:hint="eastAsia"/>
          <w:color w:val="FF0000"/>
          <w:sz w:val="24"/>
          <w:szCs w:val="24"/>
          <w:u w:val="single"/>
        </w:rPr>
        <w:t>ang.tang@midea.com</w:t>
      </w:r>
    </w:p>
    <w:p w14:paraId="79C32133" w14:textId="40DFB5E0" w:rsidR="00D603C4" w:rsidRDefault="008E1B1B">
      <w:pPr>
        <w:spacing w:line="480" w:lineRule="exact"/>
        <w:ind w:firstLineChars="200" w:firstLine="480"/>
        <w:rPr>
          <w:rFonts w:ascii="楷体_GB2312" w:eastAsia="楷体_GB2312" w:hAnsi="宋体"/>
          <w:color w:val="FF0000"/>
          <w:sz w:val="24"/>
          <w:szCs w:val="24"/>
          <w:u w:val="single"/>
        </w:rPr>
      </w:pPr>
      <w:r>
        <w:rPr>
          <w:rFonts w:ascii="楷体_GB2312" w:eastAsia="楷体_GB2312" w:hAnsi="宋体" w:hint="eastAsia"/>
          <w:sz w:val="24"/>
          <w:szCs w:val="24"/>
        </w:rPr>
        <w:t>邮政编码：</w:t>
      </w:r>
      <w:r w:rsidR="00EC0E37">
        <w:rPr>
          <w:rFonts w:ascii="楷体_GB2312" w:eastAsia="楷体_GB2312" w:hAnsi="宋体" w:hint="eastAsia"/>
          <w:color w:val="FF0000"/>
          <w:sz w:val="24"/>
          <w:szCs w:val="24"/>
          <w:u w:val="single"/>
        </w:rPr>
        <w:t>5</w:t>
      </w:r>
      <w:r w:rsidR="00EC0E37">
        <w:rPr>
          <w:rFonts w:ascii="楷体_GB2312" w:eastAsia="楷体_GB2312" w:hAnsi="宋体"/>
          <w:color w:val="FF0000"/>
          <w:sz w:val="24"/>
          <w:szCs w:val="24"/>
          <w:u w:val="single"/>
        </w:rPr>
        <w:t>28300</w:t>
      </w:r>
    </w:p>
    <w:p w14:paraId="47C2598A" w14:textId="77777777" w:rsidR="00EC0E37" w:rsidRDefault="00EC0E37">
      <w:pPr>
        <w:spacing w:beforeLines="50" w:before="150" w:line="360" w:lineRule="exact"/>
        <w:rPr>
          <w:rFonts w:ascii="楷体_GB2312" w:eastAsia="楷体_GB2312" w:hAnsi="宋体"/>
          <w:color w:val="FF0000"/>
          <w:sz w:val="24"/>
          <w:szCs w:val="24"/>
          <w:u w:val="single"/>
        </w:rPr>
      </w:pPr>
    </w:p>
    <w:p w14:paraId="3F13E97F" w14:textId="77777777" w:rsidR="00EC0E37" w:rsidRDefault="00EC0E37">
      <w:pPr>
        <w:spacing w:beforeLines="50" w:before="150" w:line="360" w:lineRule="exact"/>
        <w:rPr>
          <w:rFonts w:ascii="楷体_GB2312" w:eastAsia="楷体_GB2312" w:hAnsi="宋体"/>
          <w:color w:val="FF0000"/>
          <w:sz w:val="24"/>
          <w:szCs w:val="24"/>
          <w:u w:val="single"/>
        </w:rPr>
      </w:pPr>
    </w:p>
    <w:p w14:paraId="46785D9B" w14:textId="77777777" w:rsidR="00EC0E37" w:rsidRDefault="00EC0E37">
      <w:pPr>
        <w:spacing w:beforeLines="50" w:before="150" w:line="360" w:lineRule="exact"/>
        <w:rPr>
          <w:rFonts w:ascii="楷体_GB2312" w:eastAsia="楷体_GB2312" w:hAnsi="宋体"/>
          <w:color w:val="FF0000"/>
          <w:sz w:val="24"/>
          <w:szCs w:val="24"/>
          <w:u w:val="single"/>
        </w:rPr>
      </w:pPr>
    </w:p>
    <w:p w14:paraId="309A69A0" w14:textId="77777777" w:rsidR="00EC0E37" w:rsidRDefault="00EC0E37">
      <w:pPr>
        <w:spacing w:beforeLines="50" w:before="150" w:line="360" w:lineRule="exact"/>
        <w:rPr>
          <w:rFonts w:ascii="楷体_GB2312" w:eastAsia="楷体_GB2312" w:hAnsi="宋体"/>
          <w:color w:val="FF0000"/>
          <w:sz w:val="24"/>
          <w:szCs w:val="24"/>
          <w:u w:val="single"/>
        </w:rPr>
      </w:pPr>
    </w:p>
    <w:p w14:paraId="65173A6C" w14:textId="77777777" w:rsidR="00EC0E37" w:rsidRDefault="00EC0E37">
      <w:pPr>
        <w:spacing w:beforeLines="50" w:before="150" w:line="360" w:lineRule="exact"/>
        <w:rPr>
          <w:rFonts w:ascii="楷体_GB2312" w:eastAsia="楷体_GB2312" w:hAnsi="宋体"/>
          <w:color w:val="FF0000"/>
          <w:sz w:val="24"/>
          <w:szCs w:val="24"/>
          <w:u w:val="single"/>
        </w:rPr>
      </w:pPr>
    </w:p>
    <w:p w14:paraId="6FD2A923" w14:textId="77777777" w:rsidR="00EC0E37" w:rsidRDefault="00EC0E37">
      <w:pPr>
        <w:spacing w:beforeLines="50" w:before="150" w:line="360" w:lineRule="exact"/>
        <w:rPr>
          <w:rFonts w:ascii="楷体_GB2312" w:eastAsia="楷体_GB2312" w:hAnsi="宋体"/>
          <w:color w:val="FF0000"/>
          <w:sz w:val="24"/>
          <w:szCs w:val="24"/>
          <w:u w:val="single"/>
        </w:rPr>
      </w:pPr>
    </w:p>
    <w:p w14:paraId="47D4F43C" w14:textId="4D23C1E7" w:rsidR="00D603C4" w:rsidRDefault="008E1B1B">
      <w:pPr>
        <w:spacing w:beforeLines="50" w:before="150" w:line="360" w:lineRule="exact"/>
        <w:rPr>
          <w:rFonts w:ascii="楷体_GB2312" w:eastAsia="楷体_GB2312"/>
          <w:b/>
          <w:sz w:val="24"/>
          <w:szCs w:val="24"/>
        </w:rPr>
      </w:pPr>
      <w:r>
        <w:rPr>
          <w:rFonts w:ascii="楷体_GB2312" w:eastAsia="楷体_GB2312" w:hint="eastAsia"/>
          <w:b/>
          <w:sz w:val="24"/>
          <w:szCs w:val="24"/>
        </w:rPr>
        <w:lastRenderedPageBreak/>
        <w:t xml:space="preserve">附件五        </w:t>
      </w:r>
    </w:p>
    <w:p w14:paraId="4FAA8A3F" w14:textId="77777777" w:rsidR="00D603C4" w:rsidRDefault="008E1B1B">
      <w:pPr>
        <w:spacing w:beforeLines="50" w:before="150" w:line="360" w:lineRule="exact"/>
        <w:jc w:val="center"/>
        <w:rPr>
          <w:rFonts w:ascii="楷体_GB2312" w:eastAsia="楷体_GB2312"/>
          <w:b/>
          <w:sz w:val="24"/>
          <w:szCs w:val="24"/>
        </w:rPr>
      </w:pPr>
      <w:r>
        <w:rPr>
          <w:rFonts w:ascii="楷体_GB2312" w:eastAsia="楷体_GB2312" w:hint="eastAsia"/>
          <w:b/>
          <w:sz w:val="24"/>
          <w:szCs w:val="24"/>
        </w:rPr>
        <w:t>投标承诺书</w:t>
      </w:r>
    </w:p>
    <w:p w14:paraId="5C8674AB" w14:textId="77777777" w:rsidR="00D603C4" w:rsidRDefault="008E1B1B">
      <w:pPr>
        <w:spacing w:beforeLines="50" w:before="150" w:line="360" w:lineRule="exact"/>
        <w:rPr>
          <w:rFonts w:ascii="楷体_GB2312" w:eastAsia="楷体_GB2312"/>
          <w:b/>
          <w:sz w:val="24"/>
          <w:szCs w:val="24"/>
        </w:rPr>
      </w:pPr>
      <w:r>
        <w:rPr>
          <w:rFonts w:ascii="楷体_GB2312" w:eastAsia="楷体_GB2312" w:hAnsi="宋体" w:hint="eastAsia"/>
          <w:sz w:val="24"/>
          <w:szCs w:val="24"/>
          <w:u w:val="single"/>
        </w:rPr>
        <w:t xml:space="preserve">                         </w:t>
      </w:r>
      <w:r>
        <w:rPr>
          <w:rFonts w:ascii="楷体_GB2312" w:eastAsia="楷体_GB2312" w:hAnsi="宋体" w:hint="eastAsia"/>
          <w:sz w:val="24"/>
          <w:szCs w:val="24"/>
        </w:rPr>
        <w:t>（招标人名称）：</w:t>
      </w:r>
      <w:r>
        <w:rPr>
          <w:rFonts w:ascii="楷体_GB2312" w:eastAsia="楷体_GB2312" w:hint="eastAsia"/>
          <w:b/>
          <w:sz w:val="24"/>
          <w:szCs w:val="24"/>
        </w:rPr>
        <w:t xml:space="preserve">   </w:t>
      </w:r>
    </w:p>
    <w:p w14:paraId="2D369F89"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我公司作为贵公司</w:t>
      </w:r>
      <w:r>
        <w:rPr>
          <w:rFonts w:ascii="楷体_GB2312" w:eastAsia="楷体_GB2312" w:hAnsi="宋体" w:hint="eastAsia"/>
          <w:sz w:val="24"/>
          <w:szCs w:val="24"/>
          <w:u w:val="single"/>
        </w:rPr>
        <w:t xml:space="preserve">                </w:t>
      </w:r>
      <w:r>
        <w:rPr>
          <w:rFonts w:ascii="楷体_GB2312" w:eastAsia="楷体_GB2312" w:hAnsi="宋体" w:hint="eastAsia"/>
          <w:sz w:val="24"/>
          <w:szCs w:val="24"/>
        </w:rPr>
        <w:t>项目的投标人/单位，愿作如下承诺：</w:t>
      </w:r>
    </w:p>
    <w:p w14:paraId="23931553"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接受招标文件对投标人的所有约束条款，严格按照招标文件所限定的时间办理相关手续；</w:t>
      </w:r>
    </w:p>
    <w:p w14:paraId="5CA5E0BA"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我公司愿意按照贵公司的要求编制投标文件报价参加本次招标；</w:t>
      </w:r>
    </w:p>
    <w:p w14:paraId="62AB15A9"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除非达成新的协议，贵公司的中标通知书、招标文件和我公司的投标文件将构成约束我们双方的合同；</w:t>
      </w:r>
    </w:p>
    <w:p w14:paraId="586AE948"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我公司遵从贵公司在本次招标过程中的每一项决定。</w:t>
      </w:r>
    </w:p>
    <w:p w14:paraId="188456C9" w14:textId="77777777" w:rsidR="00D603C4" w:rsidRDefault="008E1B1B">
      <w:pPr>
        <w:spacing w:beforeLines="50" w:before="150" w:line="360" w:lineRule="exact"/>
        <w:ind w:firstLineChars="200" w:firstLine="480"/>
        <w:rPr>
          <w:rFonts w:ascii="楷体_GB2312" w:eastAsia="楷体_GB2312"/>
          <w:sz w:val="24"/>
          <w:szCs w:val="24"/>
        </w:rPr>
      </w:pPr>
      <w:r>
        <w:rPr>
          <w:rFonts w:ascii="楷体_GB2312" w:eastAsia="楷体_GB2312" w:hint="eastAsia"/>
          <w:sz w:val="24"/>
          <w:szCs w:val="24"/>
        </w:rPr>
        <w:t>所有有关本次招标的文件包括中标通知书、合同书等书面资料，如需要邮寄的，请按下列地址联系：</w:t>
      </w:r>
    </w:p>
    <w:p w14:paraId="28021884"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单位：                    邮政编码：</w:t>
      </w:r>
    </w:p>
    <w:p w14:paraId="73733BF8"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联系人：                  地址：</w:t>
      </w:r>
    </w:p>
    <w:p w14:paraId="26D085E4"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开户名称：                电话：</w:t>
      </w:r>
    </w:p>
    <w:p w14:paraId="28AD4BC7"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开户银行：                电报挂号：</w:t>
      </w:r>
    </w:p>
    <w:p w14:paraId="1B40E3DE"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开户</w:t>
      </w:r>
      <w:proofErr w:type="gramStart"/>
      <w:r>
        <w:rPr>
          <w:rFonts w:ascii="楷体_GB2312" w:eastAsia="楷体_GB2312" w:hint="eastAsia"/>
          <w:sz w:val="24"/>
          <w:szCs w:val="24"/>
        </w:rPr>
        <w:t>帐号</w:t>
      </w:r>
      <w:proofErr w:type="gramEnd"/>
      <w:r>
        <w:rPr>
          <w:rFonts w:ascii="楷体_GB2312" w:eastAsia="楷体_GB2312" w:hint="eastAsia"/>
          <w:sz w:val="24"/>
          <w:szCs w:val="24"/>
        </w:rPr>
        <w:t>：                传真：</w:t>
      </w:r>
    </w:p>
    <w:p w14:paraId="23727592" w14:textId="77777777" w:rsidR="00D603C4" w:rsidRDefault="00D603C4">
      <w:pPr>
        <w:spacing w:beforeLines="50" w:before="150" w:line="360" w:lineRule="exact"/>
        <w:rPr>
          <w:rFonts w:ascii="楷体_GB2312" w:eastAsia="楷体_GB2312" w:hAnsi="宋体"/>
          <w:sz w:val="24"/>
          <w:szCs w:val="24"/>
        </w:rPr>
      </w:pPr>
    </w:p>
    <w:p w14:paraId="7915252C" w14:textId="77777777" w:rsidR="00D603C4" w:rsidRDefault="008E1B1B">
      <w:pPr>
        <w:spacing w:beforeLines="50" w:before="150" w:line="360" w:lineRule="exact"/>
        <w:ind w:right="1120" w:firstLineChars="200" w:firstLine="480"/>
        <w:jc w:val="center"/>
        <w:rPr>
          <w:rFonts w:ascii="楷体_GB2312" w:eastAsia="楷体_GB2312" w:hAnsi="宋体"/>
          <w:b/>
          <w:bCs/>
          <w:sz w:val="24"/>
          <w:szCs w:val="24"/>
        </w:rPr>
      </w:pPr>
      <w:r>
        <w:rPr>
          <w:rFonts w:ascii="楷体_GB2312" w:eastAsia="楷体_GB2312" w:hAnsi="宋体" w:hint="eastAsia"/>
          <w:sz w:val="24"/>
          <w:szCs w:val="24"/>
        </w:rPr>
        <w:t xml:space="preserve">                         </w:t>
      </w:r>
      <w:r>
        <w:rPr>
          <w:rFonts w:ascii="楷体_GB2312" w:eastAsia="楷体_GB2312" w:hAnsi="宋体" w:hint="eastAsia"/>
          <w:b/>
          <w:bCs/>
          <w:sz w:val="24"/>
          <w:szCs w:val="24"/>
        </w:rPr>
        <w:t>投标人（盖章）：</w:t>
      </w:r>
    </w:p>
    <w:p w14:paraId="3B3FFF99" w14:textId="77777777" w:rsidR="00D603C4" w:rsidRDefault="00D603C4">
      <w:pPr>
        <w:spacing w:beforeLines="50" w:before="150" w:line="360" w:lineRule="exact"/>
        <w:rPr>
          <w:rFonts w:ascii="楷体_GB2312" w:eastAsia="楷体_GB2312" w:hAnsi="宋体"/>
          <w:sz w:val="24"/>
          <w:szCs w:val="24"/>
        </w:rPr>
      </w:pPr>
    </w:p>
    <w:p w14:paraId="213D58BD" w14:textId="77777777" w:rsidR="00D603C4" w:rsidRDefault="008E1B1B">
      <w:pPr>
        <w:spacing w:beforeLines="50" w:before="150" w:line="360" w:lineRule="exact"/>
        <w:ind w:right="1120" w:firstLineChars="2200" w:firstLine="5301"/>
        <w:rPr>
          <w:rFonts w:ascii="楷体_GB2312" w:eastAsia="楷体_GB2312" w:hAnsi="宋体"/>
          <w:b/>
          <w:bCs/>
          <w:sz w:val="24"/>
          <w:szCs w:val="24"/>
        </w:rPr>
      </w:pPr>
      <w:r>
        <w:rPr>
          <w:rFonts w:ascii="楷体_GB2312" w:eastAsia="楷体_GB2312" w:hAnsi="宋体" w:hint="eastAsia"/>
          <w:b/>
          <w:bCs/>
          <w:sz w:val="24"/>
          <w:szCs w:val="24"/>
        </w:rPr>
        <w:t>授权代表（签字）：</w:t>
      </w:r>
    </w:p>
    <w:p w14:paraId="4982216D" w14:textId="77777777" w:rsidR="00D603C4" w:rsidRDefault="00D603C4">
      <w:pPr>
        <w:spacing w:beforeLines="50" w:before="150" w:line="360" w:lineRule="exact"/>
        <w:ind w:right="1120" w:firstLineChars="2200" w:firstLine="5301"/>
        <w:rPr>
          <w:rFonts w:ascii="楷体_GB2312" w:eastAsia="楷体_GB2312" w:hAnsi="宋体"/>
          <w:b/>
          <w:sz w:val="24"/>
          <w:szCs w:val="24"/>
        </w:rPr>
      </w:pPr>
    </w:p>
    <w:p w14:paraId="2049397A"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w:t>
      </w:r>
      <w:r>
        <w:rPr>
          <w:rFonts w:ascii="楷体_GB2312" w:eastAsia="楷体_GB2312" w:hint="eastAsia"/>
          <w:b/>
          <w:bCs/>
          <w:sz w:val="24"/>
          <w:szCs w:val="24"/>
        </w:rPr>
        <w:t xml:space="preserve"> 时间：</w:t>
      </w:r>
      <w:r>
        <w:rPr>
          <w:rFonts w:ascii="楷体_GB2312" w:eastAsia="楷体_GB2312" w:hint="eastAsia"/>
          <w:sz w:val="24"/>
          <w:szCs w:val="24"/>
        </w:rPr>
        <w:t xml:space="preserve">    年   月   日</w:t>
      </w:r>
    </w:p>
    <w:p w14:paraId="342EBFDC" w14:textId="77777777" w:rsidR="00D603C4" w:rsidRDefault="00D603C4">
      <w:pPr>
        <w:spacing w:beforeLines="50" w:before="150" w:line="360" w:lineRule="exact"/>
        <w:ind w:right="1120" w:firstLineChars="2200" w:firstLine="5301"/>
        <w:rPr>
          <w:rFonts w:ascii="楷体_GB2312" w:eastAsia="楷体_GB2312" w:hAnsi="宋体"/>
          <w:b/>
          <w:sz w:val="24"/>
          <w:szCs w:val="24"/>
        </w:rPr>
      </w:pPr>
    </w:p>
    <w:p w14:paraId="008319CA" w14:textId="77777777" w:rsidR="00D603C4" w:rsidRDefault="00D603C4">
      <w:pPr>
        <w:spacing w:beforeLines="50" w:before="150" w:line="360" w:lineRule="exact"/>
        <w:rPr>
          <w:rFonts w:ascii="楷体_GB2312" w:eastAsia="楷体_GB2312" w:hAnsi="宋体"/>
          <w:sz w:val="24"/>
          <w:szCs w:val="24"/>
        </w:rPr>
      </w:pPr>
    </w:p>
    <w:p w14:paraId="40811D12" w14:textId="77777777" w:rsidR="00D603C4" w:rsidRDefault="00D603C4">
      <w:pPr>
        <w:spacing w:beforeLines="50" w:before="150" w:line="360" w:lineRule="exact"/>
        <w:rPr>
          <w:rFonts w:ascii="楷体_GB2312" w:eastAsia="楷体_GB2312" w:hAnsi="宋体"/>
          <w:sz w:val="24"/>
          <w:szCs w:val="24"/>
        </w:rPr>
      </w:pPr>
    </w:p>
    <w:p w14:paraId="34450858" w14:textId="77777777" w:rsidR="00D603C4" w:rsidRDefault="008E1B1B">
      <w:pPr>
        <w:spacing w:beforeLines="50" w:before="150" w:line="360" w:lineRule="exact"/>
        <w:rPr>
          <w:rFonts w:ascii="楷体_GB2312" w:eastAsia="楷体_GB2312"/>
          <w:b/>
          <w:sz w:val="24"/>
          <w:szCs w:val="24"/>
        </w:rPr>
      </w:pPr>
      <w:r>
        <w:rPr>
          <w:rFonts w:ascii="楷体_GB2312" w:eastAsia="楷体_GB2312" w:hAnsi="宋体" w:hint="eastAsia"/>
          <w:sz w:val="24"/>
          <w:szCs w:val="24"/>
        </w:rPr>
        <w:br w:type="page"/>
      </w:r>
      <w:r>
        <w:rPr>
          <w:rFonts w:ascii="楷体_GB2312" w:eastAsia="楷体_GB2312" w:hint="eastAsia"/>
          <w:b/>
          <w:sz w:val="24"/>
          <w:szCs w:val="24"/>
        </w:rPr>
        <w:lastRenderedPageBreak/>
        <w:t xml:space="preserve">附件六 </w:t>
      </w:r>
    </w:p>
    <w:p w14:paraId="575DDDE0" w14:textId="77777777" w:rsidR="00D603C4" w:rsidRDefault="00D603C4">
      <w:pPr>
        <w:spacing w:beforeLines="50" w:before="150" w:line="360" w:lineRule="exact"/>
        <w:jc w:val="center"/>
        <w:rPr>
          <w:rFonts w:ascii="楷体_GB2312" w:eastAsia="楷体_GB2312"/>
          <w:b/>
          <w:sz w:val="30"/>
          <w:szCs w:val="30"/>
        </w:rPr>
      </w:pPr>
    </w:p>
    <w:p w14:paraId="4715C646" w14:textId="77777777" w:rsidR="00D603C4" w:rsidRDefault="00D603C4">
      <w:pPr>
        <w:spacing w:beforeLines="50" w:before="150" w:line="360" w:lineRule="exact"/>
        <w:jc w:val="center"/>
        <w:rPr>
          <w:rFonts w:ascii="楷体_GB2312" w:eastAsia="楷体_GB2312"/>
          <w:b/>
          <w:sz w:val="30"/>
          <w:szCs w:val="30"/>
        </w:rPr>
      </w:pPr>
    </w:p>
    <w:p w14:paraId="2964347D" w14:textId="77777777" w:rsidR="00D603C4" w:rsidRDefault="008E1B1B">
      <w:pPr>
        <w:spacing w:beforeLines="50" w:before="150" w:line="360" w:lineRule="exact"/>
        <w:jc w:val="center"/>
        <w:rPr>
          <w:rFonts w:ascii="楷体_GB2312" w:eastAsia="楷体_GB2312"/>
          <w:b/>
          <w:sz w:val="24"/>
          <w:szCs w:val="24"/>
        </w:rPr>
      </w:pPr>
      <w:r>
        <w:rPr>
          <w:rFonts w:ascii="楷体_GB2312" w:eastAsia="楷体_GB2312" w:hint="eastAsia"/>
          <w:b/>
          <w:sz w:val="24"/>
          <w:szCs w:val="24"/>
        </w:rPr>
        <w:t>法定代表人身份证明</w:t>
      </w:r>
    </w:p>
    <w:p w14:paraId="043E56B6" w14:textId="77777777" w:rsidR="00D603C4" w:rsidRDefault="008E1B1B">
      <w:pPr>
        <w:spacing w:beforeLines="50" w:before="150" w:line="360" w:lineRule="exact"/>
        <w:rPr>
          <w:rFonts w:ascii="楷体_GB2312" w:eastAsia="楷体_GB2312"/>
          <w:sz w:val="30"/>
          <w:szCs w:val="30"/>
        </w:rPr>
      </w:pPr>
      <w:r>
        <w:rPr>
          <w:rFonts w:ascii="楷体_GB2312" w:eastAsia="楷体_GB2312" w:hint="eastAsia"/>
          <w:sz w:val="30"/>
          <w:szCs w:val="30"/>
        </w:rPr>
        <w:t xml:space="preserve">    </w:t>
      </w:r>
    </w:p>
    <w:p w14:paraId="6691398A" w14:textId="77777777" w:rsidR="00D603C4" w:rsidRDefault="008E1B1B">
      <w:pPr>
        <w:spacing w:beforeLines="50" w:before="150" w:line="360" w:lineRule="exact"/>
        <w:ind w:firstLineChars="250" w:firstLine="600"/>
        <w:rPr>
          <w:rFonts w:ascii="楷体_GB2312" w:eastAsia="楷体_GB2312"/>
          <w:sz w:val="24"/>
          <w:szCs w:val="24"/>
        </w:rPr>
      </w:pPr>
      <w:r>
        <w:rPr>
          <w:rFonts w:ascii="楷体_GB2312" w:eastAsia="楷体_GB2312" w:hint="eastAsia"/>
          <w:sz w:val="24"/>
          <w:szCs w:val="24"/>
          <w:u w:val="single"/>
        </w:rPr>
        <w:t xml:space="preserve">        </w:t>
      </w:r>
      <w:r>
        <w:rPr>
          <w:rFonts w:ascii="楷体_GB2312" w:eastAsia="楷体_GB2312" w:hint="eastAsia"/>
          <w:sz w:val="24"/>
          <w:szCs w:val="24"/>
        </w:rPr>
        <w:t>在我单位任</w:t>
      </w:r>
      <w:r>
        <w:rPr>
          <w:rFonts w:ascii="楷体_GB2312" w:eastAsia="楷体_GB2312" w:hint="eastAsia"/>
          <w:sz w:val="24"/>
          <w:szCs w:val="24"/>
          <w:u w:val="single"/>
        </w:rPr>
        <w:t xml:space="preserve">            </w:t>
      </w:r>
      <w:r>
        <w:rPr>
          <w:rFonts w:ascii="楷体_GB2312" w:eastAsia="楷体_GB2312" w:hint="eastAsia"/>
          <w:sz w:val="24"/>
          <w:szCs w:val="24"/>
        </w:rPr>
        <w:t>，是我单位的法定代表人。</w:t>
      </w:r>
    </w:p>
    <w:p w14:paraId="6C595087"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特此证明。</w:t>
      </w:r>
    </w:p>
    <w:p w14:paraId="39732C60"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w:t>
      </w:r>
      <w:r>
        <w:rPr>
          <w:rFonts w:ascii="楷体_GB2312" w:eastAsia="楷体_GB2312" w:hint="eastAsia"/>
          <w:b/>
          <w:bCs/>
          <w:sz w:val="24"/>
          <w:szCs w:val="24"/>
        </w:rPr>
        <w:t>投标人：</w:t>
      </w:r>
    </w:p>
    <w:p w14:paraId="127A36EB" w14:textId="77777777" w:rsidR="00D603C4" w:rsidRDefault="008E1B1B">
      <w:pPr>
        <w:spacing w:beforeLines="50" w:before="150" w:line="360" w:lineRule="exact"/>
        <w:rPr>
          <w:rFonts w:ascii="楷体_GB2312" w:eastAsia="楷体_GB2312"/>
          <w:sz w:val="24"/>
          <w:szCs w:val="24"/>
        </w:rPr>
      </w:pPr>
      <w:r>
        <w:rPr>
          <w:rFonts w:ascii="楷体_GB2312" w:eastAsia="楷体_GB2312" w:hint="eastAsia"/>
          <w:sz w:val="24"/>
          <w:szCs w:val="24"/>
        </w:rPr>
        <w:t xml:space="preserve">                                                      </w:t>
      </w:r>
      <w:r>
        <w:rPr>
          <w:rFonts w:ascii="楷体_GB2312" w:eastAsia="楷体_GB2312" w:hint="eastAsia"/>
          <w:b/>
          <w:bCs/>
          <w:sz w:val="24"/>
          <w:szCs w:val="24"/>
        </w:rPr>
        <w:t xml:space="preserve">  时间：</w:t>
      </w:r>
      <w:r>
        <w:rPr>
          <w:rFonts w:ascii="楷体_GB2312" w:eastAsia="楷体_GB2312" w:hint="eastAsia"/>
          <w:sz w:val="24"/>
          <w:szCs w:val="24"/>
        </w:rPr>
        <w:t xml:space="preserve">    年   月   日</w:t>
      </w:r>
    </w:p>
    <w:p w14:paraId="75999941" w14:textId="77777777" w:rsidR="00D603C4" w:rsidRDefault="00D603C4">
      <w:pPr>
        <w:spacing w:beforeLines="50" w:before="150" w:line="360" w:lineRule="exact"/>
        <w:rPr>
          <w:rFonts w:ascii="楷体_GB2312" w:eastAsia="楷体_GB2312" w:hAnsi="宋体"/>
          <w:sz w:val="24"/>
          <w:szCs w:val="24"/>
        </w:rPr>
      </w:pPr>
    </w:p>
    <w:p w14:paraId="2099422F" w14:textId="77777777" w:rsidR="00D603C4" w:rsidRDefault="008E1B1B">
      <w:pPr>
        <w:spacing w:beforeLines="50" w:before="150" w:line="360" w:lineRule="exact"/>
        <w:jc w:val="left"/>
        <w:rPr>
          <w:rFonts w:ascii="楷体_GB2312" w:eastAsia="楷体_GB2312"/>
          <w:b/>
          <w:sz w:val="30"/>
          <w:szCs w:val="30"/>
        </w:rPr>
      </w:pPr>
      <w:r>
        <w:rPr>
          <w:rFonts w:ascii="楷体_GB2312" w:eastAsia="楷体_GB2312" w:hint="eastAsia"/>
          <w:b/>
          <w:sz w:val="24"/>
          <w:szCs w:val="24"/>
        </w:rPr>
        <w:br w:type="page"/>
      </w:r>
      <w:r>
        <w:rPr>
          <w:rFonts w:ascii="楷体_GB2312" w:eastAsia="楷体_GB2312" w:hint="eastAsia"/>
          <w:b/>
          <w:sz w:val="24"/>
          <w:szCs w:val="24"/>
        </w:rPr>
        <w:lastRenderedPageBreak/>
        <w:t>附件七</w:t>
      </w:r>
      <w:r>
        <w:rPr>
          <w:rFonts w:ascii="楷体_GB2312" w:eastAsia="楷体_GB2312" w:hAnsi="宋体" w:hint="eastAsia"/>
          <w:b/>
          <w:bCs/>
          <w:color w:val="FF0000"/>
          <w:sz w:val="24"/>
          <w:szCs w:val="30"/>
        </w:rPr>
        <w:t>（需附投标人身份证复印件、所代表的公司半年</w:t>
      </w:r>
      <w:proofErr w:type="gramStart"/>
      <w:r>
        <w:rPr>
          <w:rFonts w:ascii="楷体_GB2312" w:eastAsia="楷体_GB2312" w:hAnsi="宋体" w:hint="eastAsia"/>
          <w:b/>
          <w:bCs/>
          <w:color w:val="FF0000"/>
          <w:sz w:val="24"/>
          <w:szCs w:val="30"/>
        </w:rPr>
        <w:t>以上社保证明</w:t>
      </w:r>
      <w:proofErr w:type="gramEnd"/>
      <w:r>
        <w:rPr>
          <w:rFonts w:ascii="楷体_GB2312" w:eastAsia="楷体_GB2312" w:hAnsi="宋体" w:hint="eastAsia"/>
          <w:b/>
          <w:bCs/>
          <w:color w:val="FF0000"/>
          <w:sz w:val="24"/>
          <w:szCs w:val="30"/>
        </w:rPr>
        <w:t>并加盖公章）</w:t>
      </w:r>
    </w:p>
    <w:p w14:paraId="328CCA62" w14:textId="77777777" w:rsidR="00D603C4" w:rsidRDefault="00D603C4">
      <w:pPr>
        <w:spacing w:beforeLines="50" w:before="150" w:line="360" w:lineRule="exact"/>
        <w:jc w:val="center"/>
        <w:rPr>
          <w:rFonts w:ascii="楷体_GB2312" w:eastAsia="楷体_GB2312"/>
          <w:b/>
          <w:sz w:val="24"/>
          <w:szCs w:val="24"/>
        </w:rPr>
      </w:pPr>
    </w:p>
    <w:p w14:paraId="5E3CEC1D" w14:textId="77777777" w:rsidR="00D603C4" w:rsidRDefault="008E1B1B">
      <w:pPr>
        <w:spacing w:beforeLines="50" w:before="150" w:line="360" w:lineRule="exact"/>
        <w:jc w:val="center"/>
        <w:rPr>
          <w:rFonts w:ascii="楷体_GB2312" w:eastAsia="楷体_GB2312"/>
          <w:b/>
          <w:sz w:val="24"/>
          <w:szCs w:val="24"/>
        </w:rPr>
      </w:pPr>
      <w:r>
        <w:rPr>
          <w:rFonts w:ascii="楷体_GB2312" w:eastAsia="楷体_GB2312" w:hint="eastAsia"/>
          <w:b/>
          <w:sz w:val="24"/>
          <w:szCs w:val="24"/>
        </w:rPr>
        <w:t>授权委托书</w:t>
      </w:r>
    </w:p>
    <w:p w14:paraId="623AFE8F"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现委托</w:t>
      </w:r>
      <w:r>
        <w:rPr>
          <w:rFonts w:ascii="楷体_GB2312" w:eastAsia="楷体_GB2312" w:hAnsi="宋体" w:hint="eastAsia"/>
          <w:sz w:val="24"/>
          <w:szCs w:val="24"/>
          <w:u w:val="single"/>
        </w:rPr>
        <w:t xml:space="preserve">        </w:t>
      </w:r>
      <w:r>
        <w:rPr>
          <w:rFonts w:ascii="楷体_GB2312" w:eastAsia="楷体_GB2312" w:hAnsi="宋体" w:hint="eastAsia"/>
          <w:sz w:val="24"/>
          <w:szCs w:val="24"/>
        </w:rPr>
        <w:t xml:space="preserve"> [姓名]</w:t>
      </w:r>
      <w:r>
        <w:rPr>
          <w:rFonts w:ascii="楷体_GB2312" w:eastAsia="楷体_GB2312" w:hAnsi="宋体" w:hint="eastAsia"/>
          <w:sz w:val="24"/>
          <w:szCs w:val="24"/>
          <w:u w:val="single"/>
        </w:rPr>
        <w:t xml:space="preserve">                  </w:t>
      </w:r>
      <w:r>
        <w:rPr>
          <w:rFonts w:ascii="楷体_GB2312" w:eastAsia="楷体_GB2312" w:hAnsi="宋体" w:hint="eastAsia"/>
          <w:sz w:val="24"/>
          <w:szCs w:val="24"/>
        </w:rPr>
        <w:t>（身份证号码）为我公司代理人，以本公司名义参加</w:t>
      </w:r>
      <w:r>
        <w:rPr>
          <w:rFonts w:ascii="楷体_GB2312" w:eastAsia="楷体_GB2312" w:hAnsi="宋体" w:hint="eastAsia"/>
          <w:sz w:val="24"/>
          <w:szCs w:val="24"/>
          <w:u w:val="single"/>
        </w:rPr>
        <w:t xml:space="preserve">                    </w:t>
      </w:r>
      <w:r>
        <w:rPr>
          <w:rFonts w:ascii="楷体_GB2312" w:eastAsia="楷体_GB2312" w:hAnsi="宋体" w:hint="eastAsia"/>
          <w:sz w:val="24"/>
          <w:szCs w:val="24"/>
        </w:rPr>
        <w:t>的投标活动。代理人在开标、评标、合同</w:t>
      </w:r>
      <w:proofErr w:type="gramStart"/>
      <w:r>
        <w:rPr>
          <w:rFonts w:ascii="楷体_GB2312" w:eastAsia="楷体_GB2312" w:hAnsi="宋体" w:hint="eastAsia"/>
          <w:sz w:val="24"/>
          <w:szCs w:val="24"/>
        </w:rPr>
        <w:t>谈判等招投标</w:t>
      </w:r>
      <w:proofErr w:type="gramEnd"/>
      <w:r>
        <w:rPr>
          <w:rFonts w:ascii="楷体_GB2312" w:eastAsia="楷体_GB2312" w:hAnsi="宋体" w:hint="eastAsia"/>
          <w:sz w:val="24"/>
          <w:szCs w:val="24"/>
        </w:rPr>
        <w:t>过程中所签署的一切文件和处理与之有关的一切事务，我方均予以承认。</w:t>
      </w:r>
    </w:p>
    <w:p w14:paraId="0C448E9E"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代理人无转委托权。特此委托。</w:t>
      </w:r>
    </w:p>
    <w:p w14:paraId="3D1FEEA2" w14:textId="77777777" w:rsidR="00D603C4" w:rsidRDefault="008E1B1B">
      <w:pPr>
        <w:spacing w:beforeLines="50" w:before="150" w:line="360" w:lineRule="exact"/>
        <w:ind w:firstLineChars="200" w:firstLine="480"/>
        <w:rPr>
          <w:rFonts w:ascii="楷体_GB2312" w:eastAsia="楷体_GB2312" w:hAnsi="宋体"/>
          <w:b/>
          <w:sz w:val="24"/>
          <w:szCs w:val="24"/>
        </w:rPr>
      </w:pPr>
      <w:r>
        <w:rPr>
          <w:rFonts w:ascii="楷体_GB2312" w:eastAsia="楷体_GB2312" w:hAnsi="宋体" w:hint="eastAsia"/>
          <w:sz w:val="24"/>
          <w:szCs w:val="24"/>
        </w:rPr>
        <w:t>代理人：</w:t>
      </w:r>
      <w:r>
        <w:rPr>
          <w:rFonts w:ascii="楷体_GB2312" w:eastAsia="楷体_GB2312" w:hAnsi="宋体" w:hint="eastAsia"/>
          <w:sz w:val="24"/>
          <w:szCs w:val="24"/>
          <w:u w:val="single"/>
        </w:rPr>
        <w:t xml:space="preserve">         </w:t>
      </w:r>
      <w:r>
        <w:rPr>
          <w:rFonts w:ascii="楷体_GB2312" w:eastAsia="楷体_GB2312" w:hAnsi="宋体" w:hint="eastAsia"/>
          <w:sz w:val="24"/>
          <w:szCs w:val="24"/>
        </w:rPr>
        <w:t xml:space="preserve"> ，单位：</w:t>
      </w:r>
      <w:r>
        <w:rPr>
          <w:rFonts w:ascii="楷体_GB2312" w:eastAsia="楷体_GB2312" w:hAnsi="宋体" w:hint="eastAsia"/>
          <w:sz w:val="24"/>
          <w:szCs w:val="24"/>
          <w:u w:val="single"/>
        </w:rPr>
        <w:t xml:space="preserve">           </w:t>
      </w:r>
      <w:r>
        <w:rPr>
          <w:rFonts w:ascii="楷体_GB2312" w:eastAsia="楷体_GB2312" w:hAnsi="宋体" w:hint="eastAsia"/>
          <w:sz w:val="24"/>
          <w:szCs w:val="24"/>
        </w:rPr>
        <w:t xml:space="preserve"> ；职务：</w:t>
      </w:r>
      <w:r>
        <w:rPr>
          <w:rFonts w:ascii="楷体_GB2312" w:eastAsia="楷体_GB2312" w:hAnsi="宋体" w:hint="eastAsia"/>
          <w:sz w:val="24"/>
          <w:szCs w:val="24"/>
          <w:u w:val="single"/>
        </w:rPr>
        <w:t xml:space="preserve">         </w:t>
      </w:r>
      <w:r>
        <w:rPr>
          <w:rFonts w:ascii="楷体_GB2312" w:eastAsia="楷体_GB2312" w:hAnsi="宋体" w:hint="eastAsia"/>
          <w:sz w:val="24"/>
          <w:szCs w:val="24"/>
        </w:rPr>
        <w:t xml:space="preserve"> </w:t>
      </w:r>
    </w:p>
    <w:p w14:paraId="0D128F47" w14:textId="77777777" w:rsidR="00D603C4" w:rsidRDefault="008E1B1B">
      <w:pPr>
        <w:spacing w:beforeLines="50" w:before="150" w:line="360" w:lineRule="exact"/>
        <w:ind w:firstLineChars="200" w:firstLine="480"/>
        <w:rPr>
          <w:rFonts w:ascii="楷体_GB2312" w:eastAsia="楷体_GB2312" w:hAnsi="宋体"/>
          <w:sz w:val="24"/>
          <w:szCs w:val="24"/>
        </w:rPr>
      </w:pPr>
      <w:r>
        <w:rPr>
          <w:rFonts w:ascii="楷体_GB2312" w:eastAsia="楷体_GB2312" w:hAnsi="宋体" w:hint="eastAsia"/>
          <w:sz w:val="24"/>
          <w:szCs w:val="24"/>
        </w:rPr>
        <w:t>投标人：</w:t>
      </w:r>
      <w:r>
        <w:rPr>
          <w:rFonts w:ascii="楷体_GB2312" w:eastAsia="楷体_GB2312" w:hAnsi="宋体" w:hint="eastAsia"/>
          <w:sz w:val="24"/>
          <w:szCs w:val="24"/>
          <w:u w:val="single"/>
        </w:rPr>
        <w:t>（盖章）</w:t>
      </w:r>
    </w:p>
    <w:p w14:paraId="1C0F42C7" w14:textId="77777777" w:rsidR="00D603C4" w:rsidRDefault="008E1B1B">
      <w:pPr>
        <w:spacing w:beforeLines="50" w:before="150" w:line="360" w:lineRule="exact"/>
        <w:ind w:firstLineChars="200" w:firstLine="480"/>
        <w:rPr>
          <w:rFonts w:ascii="楷体_GB2312" w:eastAsia="楷体_GB2312" w:hAnsi="宋体"/>
          <w:sz w:val="24"/>
          <w:szCs w:val="24"/>
          <w:u w:val="single"/>
        </w:rPr>
      </w:pPr>
      <w:r>
        <w:rPr>
          <w:rFonts w:ascii="楷体_GB2312" w:eastAsia="楷体_GB2312" w:hAnsi="宋体" w:hint="eastAsia"/>
          <w:sz w:val="24"/>
          <w:szCs w:val="24"/>
        </w:rPr>
        <w:t>法定代表人：</w:t>
      </w:r>
      <w:r>
        <w:rPr>
          <w:rFonts w:ascii="楷体_GB2312" w:eastAsia="楷体_GB2312" w:hAnsi="宋体" w:hint="eastAsia"/>
          <w:sz w:val="24"/>
          <w:szCs w:val="24"/>
          <w:u w:val="single"/>
        </w:rPr>
        <w:t xml:space="preserve">（签字）      </w:t>
      </w:r>
      <w:r>
        <w:rPr>
          <w:rFonts w:ascii="楷体_GB2312" w:eastAsia="楷体_GB2312" w:hAnsi="宋体" w:hint="eastAsia"/>
          <w:sz w:val="24"/>
          <w:szCs w:val="24"/>
        </w:rPr>
        <w:t>，职务：</w:t>
      </w:r>
      <w:r>
        <w:rPr>
          <w:rFonts w:ascii="楷体_GB2312" w:eastAsia="楷体_GB2312" w:hAnsi="宋体" w:hint="eastAsia"/>
          <w:sz w:val="24"/>
          <w:szCs w:val="24"/>
          <w:u w:val="single"/>
        </w:rPr>
        <w:t xml:space="preserve">             </w:t>
      </w:r>
    </w:p>
    <w:p w14:paraId="108197AD" w14:textId="77777777" w:rsidR="00D603C4" w:rsidRDefault="00D603C4">
      <w:pPr>
        <w:spacing w:beforeLines="50" w:before="150" w:line="360" w:lineRule="exact"/>
        <w:ind w:firstLineChars="200" w:firstLine="480"/>
        <w:rPr>
          <w:rFonts w:ascii="楷体_GB2312" w:eastAsia="楷体_GB2312" w:hAnsi="宋体"/>
          <w:sz w:val="24"/>
          <w:szCs w:val="24"/>
          <w:u w:val="single"/>
        </w:rPr>
      </w:pPr>
    </w:p>
    <w:p w14:paraId="56A470FB" w14:textId="77777777" w:rsidR="00D603C4" w:rsidRDefault="008E1B1B">
      <w:pPr>
        <w:spacing w:beforeLines="50" w:before="150" w:line="360" w:lineRule="exact"/>
        <w:rPr>
          <w:rFonts w:ascii="楷体_GB2312" w:eastAsia="楷体_GB2312" w:hAnsi="宋体"/>
          <w:sz w:val="24"/>
          <w:szCs w:val="24"/>
        </w:rPr>
      </w:pPr>
      <w:r>
        <w:rPr>
          <w:rFonts w:ascii="楷体_GB2312" w:eastAsia="楷体_GB2312" w:hAnsi="宋体" w:hint="eastAsia"/>
          <w:sz w:val="24"/>
          <w:szCs w:val="24"/>
        </w:rPr>
        <w:t xml:space="preserve">　  本授权书有效期：_________年___月___日至_________年___月____日</w:t>
      </w:r>
    </w:p>
    <w:p w14:paraId="7D8F42AB" w14:textId="77777777" w:rsidR="00D603C4" w:rsidRDefault="00D603C4">
      <w:pPr>
        <w:spacing w:beforeLines="50" w:before="150" w:line="360" w:lineRule="exact"/>
        <w:rPr>
          <w:rFonts w:ascii="楷体_GB2312" w:eastAsia="楷体_GB2312"/>
          <w:sz w:val="24"/>
          <w:szCs w:val="24"/>
        </w:rPr>
      </w:pPr>
    </w:p>
    <w:p w14:paraId="7BFD9321" w14:textId="77777777" w:rsidR="00D603C4" w:rsidRDefault="00D603C4">
      <w:pPr>
        <w:spacing w:beforeLines="50" w:before="150" w:line="360" w:lineRule="exact"/>
        <w:ind w:firstLineChars="200" w:firstLine="480"/>
        <w:rPr>
          <w:rFonts w:ascii="楷体_GB2312" w:eastAsia="楷体_GB2312" w:hAnsi="宋体"/>
          <w:sz w:val="24"/>
          <w:szCs w:val="24"/>
          <w:u w:val="single"/>
        </w:rPr>
      </w:pPr>
    </w:p>
    <w:p w14:paraId="4A024050" w14:textId="77777777" w:rsidR="00D603C4" w:rsidRDefault="008E1B1B">
      <w:pPr>
        <w:spacing w:beforeLines="50" w:before="150" w:line="360" w:lineRule="exact"/>
        <w:ind w:right="1100"/>
        <w:rPr>
          <w:rFonts w:ascii="楷体_GB2312" w:eastAsia="楷体_GB2312" w:hAnsi="宋体"/>
          <w:sz w:val="24"/>
          <w:szCs w:val="24"/>
        </w:rPr>
      </w:pPr>
      <w:r>
        <w:rPr>
          <w:rFonts w:ascii="楷体_GB2312" w:eastAsia="楷体_GB2312" w:hAnsi="宋体" w:hint="eastAsia"/>
          <w:sz w:val="24"/>
          <w:szCs w:val="24"/>
        </w:rPr>
        <w:t xml:space="preserve">                                                 </w:t>
      </w:r>
      <w:r>
        <w:rPr>
          <w:rFonts w:ascii="楷体_GB2312" w:eastAsia="楷体_GB2312" w:hAnsi="宋体" w:hint="eastAsia"/>
          <w:b/>
          <w:bCs/>
          <w:sz w:val="24"/>
          <w:szCs w:val="24"/>
        </w:rPr>
        <w:t>授权单位：</w:t>
      </w:r>
    </w:p>
    <w:p w14:paraId="536A297C" w14:textId="77777777" w:rsidR="00D603C4" w:rsidRDefault="008E1B1B">
      <w:pPr>
        <w:spacing w:beforeLines="50" w:before="150" w:line="360" w:lineRule="exact"/>
        <w:ind w:right="960"/>
        <w:jc w:val="center"/>
        <w:rPr>
          <w:rFonts w:ascii="楷体_GB2312" w:eastAsia="楷体_GB2312" w:hAnsi="宋体"/>
          <w:sz w:val="24"/>
          <w:szCs w:val="24"/>
        </w:rPr>
      </w:pPr>
      <w:r>
        <w:rPr>
          <w:rFonts w:ascii="楷体_GB2312" w:eastAsia="楷体_GB2312" w:hAnsi="宋体" w:hint="eastAsia"/>
          <w:sz w:val="24"/>
          <w:szCs w:val="24"/>
        </w:rPr>
        <w:t xml:space="preserve">                                            </w:t>
      </w:r>
    </w:p>
    <w:p w14:paraId="2AC64D85" w14:textId="77777777" w:rsidR="00D603C4" w:rsidRDefault="008E1B1B">
      <w:pPr>
        <w:spacing w:beforeLines="50" w:before="150" w:line="360" w:lineRule="exact"/>
        <w:ind w:right="960"/>
        <w:jc w:val="center"/>
        <w:rPr>
          <w:rFonts w:ascii="楷体_GB2312" w:eastAsia="楷体_GB2312" w:hAnsi="宋体"/>
          <w:sz w:val="24"/>
          <w:szCs w:val="24"/>
        </w:rPr>
      </w:pPr>
      <w:r>
        <w:rPr>
          <w:rFonts w:ascii="楷体_GB2312" w:eastAsia="楷体_GB2312" w:hAnsi="宋体" w:hint="eastAsia"/>
          <w:sz w:val="24"/>
          <w:szCs w:val="24"/>
        </w:rPr>
        <w:t xml:space="preserve">                                                </w:t>
      </w:r>
      <w:r>
        <w:rPr>
          <w:rFonts w:ascii="楷体_GB2312" w:eastAsia="楷体_GB2312" w:hAnsi="宋体" w:hint="eastAsia"/>
          <w:b/>
          <w:bCs/>
          <w:sz w:val="24"/>
          <w:szCs w:val="24"/>
        </w:rPr>
        <w:t xml:space="preserve"> 时间：</w:t>
      </w:r>
      <w:r>
        <w:rPr>
          <w:rFonts w:ascii="楷体_GB2312" w:eastAsia="楷体_GB2312" w:hAnsi="宋体" w:hint="eastAsia"/>
          <w:sz w:val="24"/>
          <w:szCs w:val="24"/>
        </w:rPr>
        <w:t xml:space="preserve">     年    月    日</w:t>
      </w:r>
    </w:p>
    <w:p w14:paraId="1498A822" w14:textId="77777777" w:rsidR="00D603C4" w:rsidRDefault="00D603C4">
      <w:pPr>
        <w:spacing w:beforeLines="50" w:before="150" w:line="360" w:lineRule="exact"/>
        <w:rPr>
          <w:rFonts w:ascii="楷体_GB2312" w:eastAsia="楷体_GB2312"/>
          <w:sz w:val="24"/>
          <w:szCs w:val="24"/>
        </w:rPr>
      </w:pPr>
    </w:p>
    <w:p w14:paraId="786991BB" w14:textId="77777777" w:rsidR="00D603C4" w:rsidRDefault="00D603C4">
      <w:pPr>
        <w:spacing w:beforeLines="50" w:before="150" w:line="360" w:lineRule="exact"/>
        <w:rPr>
          <w:rFonts w:ascii="楷体_GB2312" w:eastAsia="楷体_GB2312"/>
          <w:sz w:val="24"/>
          <w:szCs w:val="24"/>
        </w:rPr>
        <w:sectPr w:rsidR="00D603C4">
          <w:headerReference w:type="default" r:id="rId9"/>
          <w:footerReference w:type="default" r:id="rId10"/>
          <w:pgSz w:w="12240" w:h="15840"/>
          <w:pgMar w:top="1021" w:right="1134" w:bottom="851" w:left="1134" w:header="720" w:footer="720" w:gutter="0"/>
          <w:cols w:space="720"/>
          <w:docGrid w:type="linesAndChars" w:linePitch="300"/>
        </w:sectPr>
      </w:pPr>
    </w:p>
    <w:p w14:paraId="04BCF699" w14:textId="77777777" w:rsidR="0097170E" w:rsidRPr="00770179" w:rsidRDefault="0097170E" w:rsidP="0097170E">
      <w:pPr>
        <w:spacing w:beforeLines="50" w:before="156" w:line="360" w:lineRule="exact"/>
        <w:jc w:val="left"/>
        <w:rPr>
          <w:rFonts w:ascii="楷体" w:eastAsia="楷体" w:hAnsi="楷体"/>
          <w:b/>
          <w:sz w:val="24"/>
          <w:szCs w:val="24"/>
        </w:rPr>
      </w:pPr>
      <w:r w:rsidRPr="00770179">
        <w:rPr>
          <w:rFonts w:ascii="楷体" w:eastAsia="楷体" w:hAnsi="楷体" w:hint="eastAsia"/>
          <w:b/>
          <w:sz w:val="24"/>
          <w:szCs w:val="24"/>
        </w:rPr>
        <w:lastRenderedPageBreak/>
        <w:t>附件八</w:t>
      </w:r>
    </w:p>
    <w:p w14:paraId="604D0653" w14:textId="77777777" w:rsidR="0097170E" w:rsidRPr="00770179" w:rsidRDefault="0097170E" w:rsidP="0097170E">
      <w:pPr>
        <w:spacing w:beforeLines="50" w:before="156" w:afterLines="50" w:after="156" w:line="360" w:lineRule="exact"/>
        <w:jc w:val="center"/>
        <w:rPr>
          <w:rFonts w:ascii="楷体" w:eastAsia="楷体" w:hAnsi="楷体"/>
          <w:b/>
          <w:sz w:val="30"/>
          <w:szCs w:val="30"/>
        </w:rPr>
      </w:pPr>
      <w:r w:rsidRPr="00770179">
        <w:rPr>
          <w:rFonts w:ascii="楷体" w:eastAsia="楷体" w:hAnsi="楷体" w:hint="eastAsia"/>
          <w:b/>
          <w:sz w:val="30"/>
          <w:szCs w:val="30"/>
        </w:rPr>
        <w:t>中标通知书</w:t>
      </w:r>
    </w:p>
    <w:tbl>
      <w:tblPr>
        <w:tblW w:w="969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9"/>
        <w:gridCol w:w="336"/>
        <w:gridCol w:w="1978"/>
        <w:gridCol w:w="375"/>
        <w:gridCol w:w="5208"/>
      </w:tblGrid>
      <w:tr w:rsidR="0097170E" w:rsidRPr="00770179" w14:paraId="0C395291" w14:textId="77777777" w:rsidTr="00B36993">
        <w:trPr>
          <w:trHeight w:hRule="exact" w:val="510"/>
        </w:trPr>
        <w:tc>
          <w:tcPr>
            <w:tcW w:w="2135" w:type="dxa"/>
            <w:gridSpan w:val="2"/>
            <w:vAlign w:val="center"/>
          </w:tcPr>
          <w:p w14:paraId="05F88795"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招 标 单 位</w:t>
            </w:r>
          </w:p>
        </w:tc>
        <w:tc>
          <w:tcPr>
            <w:tcW w:w="7561" w:type="dxa"/>
            <w:gridSpan w:val="3"/>
            <w:vAlign w:val="center"/>
          </w:tcPr>
          <w:p w14:paraId="2A76020C"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3C3BEFB1" w14:textId="77777777" w:rsidTr="00B36993">
        <w:trPr>
          <w:trHeight w:hRule="exact" w:val="745"/>
        </w:trPr>
        <w:tc>
          <w:tcPr>
            <w:tcW w:w="2135" w:type="dxa"/>
            <w:gridSpan w:val="2"/>
            <w:vAlign w:val="center"/>
          </w:tcPr>
          <w:p w14:paraId="0E212DBD"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地 点</w:t>
            </w:r>
          </w:p>
        </w:tc>
        <w:tc>
          <w:tcPr>
            <w:tcW w:w="7561" w:type="dxa"/>
            <w:gridSpan w:val="3"/>
            <w:vAlign w:val="center"/>
          </w:tcPr>
          <w:p w14:paraId="29E473D1"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1955411E" w14:textId="77777777" w:rsidTr="00B36993">
        <w:trPr>
          <w:trHeight w:hRule="exact" w:val="510"/>
        </w:trPr>
        <w:tc>
          <w:tcPr>
            <w:tcW w:w="2135" w:type="dxa"/>
            <w:gridSpan w:val="2"/>
            <w:vAlign w:val="center"/>
          </w:tcPr>
          <w:p w14:paraId="6267402D"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中标项目名称</w:t>
            </w:r>
          </w:p>
        </w:tc>
        <w:tc>
          <w:tcPr>
            <w:tcW w:w="7561" w:type="dxa"/>
            <w:gridSpan w:val="3"/>
            <w:vAlign w:val="center"/>
          </w:tcPr>
          <w:p w14:paraId="2E15E740"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0E1D6DDF" w14:textId="77777777" w:rsidTr="00B36993">
        <w:trPr>
          <w:trHeight w:hRule="exact" w:val="510"/>
        </w:trPr>
        <w:tc>
          <w:tcPr>
            <w:tcW w:w="2135" w:type="dxa"/>
            <w:gridSpan w:val="2"/>
            <w:vMerge w:val="restart"/>
            <w:vAlign w:val="center"/>
          </w:tcPr>
          <w:p w14:paraId="76AFDE95"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中 标 单 位</w:t>
            </w:r>
          </w:p>
          <w:p w14:paraId="53FAED4B" w14:textId="77777777" w:rsidR="0097170E" w:rsidRPr="00770179" w:rsidRDefault="0097170E" w:rsidP="00B36993">
            <w:pPr>
              <w:spacing w:beforeLines="50" w:before="156" w:line="360" w:lineRule="exact"/>
              <w:jc w:val="center"/>
              <w:rPr>
                <w:rFonts w:ascii="楷体" w:eastAsia="楷体" w:hAnsi="楷体"/>
                <w:sz w:val="24"/>
              </w:rPr>
            </w:pPr>
          </w:p>
        </w:tc>
        <w:tc>
          <w:tcPr>
            <w:tcW w:w="2353" w:type="dxa"/>
            <w:gridSpan w:val="2"/>
            <w:vAlign w:val="center"/>
          </w:tcPr>
          <w:p w14:paraId="5C6E3721"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全  称</w:t>
            </w:r>
          </w:p>
        </w:tc>
        <w:tc>
          <w:tcPr>
            <w:tcW w:w="5208" w:type="dxa"/>
            <w:vAlign w:val="center"/>
          </w:tcPr>
          <w:p w14:paraId="0B45C183"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6EB428E9" w14:textId="77777777" w:rsidTr="00B36993">
        <w:trPr>
          <w:cantSplit/>
          <w:trHeight w:hRule="exact" w:val="510"/>
        </w:trPr>
        <w:tc>
          <w:tcPr>
            <w:tcW w:w="2135" w:type="dxa"/>
            <w:gridSpan w:val="2"/>
            <w:vMerge/>
            <w:vAlign w:val="center"/>
          </w:tcPr>
          <w:p w14:paraId="1A0CCF18" w14:textId="77777777" w:rsidR="0097170E" w:rsidRPr="00770179" w:rsidRDefault="0097170E" w:rsidP="00B36993">
            <w:pPr>
              <w:spacing w:beforeLines="50" w:before="156" w:line="360" w:lineRule="exact"/>
              <w:jc w:val="center"/>
              <w:rPr>
                <w:rFonts w:ascii="楷体" w:eastAsia="楷体" w:hAnsi="楷体"/>
                <w:sz w:val="24"/>
              </w:rPr>
            </w:pPr>
          </w:p>
        </w:tc>
        <w:tc>
          <w:tcPr>
            <w:tcW w:w="2353" w:type="dxa"/>
            <w:gridSpan w:val="2"/>
            <w:vAlign w:val="center"/>
          </w:tcPr>
          <w:p w14:paraId="78717F57"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联系地址</w:t>
            </w:r>
          </w:p>
        </w:tc>
        <w:tc>
          <w:tcPr>
            <w:tcW w:w="5208" w:type="dxa"/>
            <w:vAlign w:val="center"/>
          </w:tcPr>
          <w:p w14:paraId="352F3294"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65F16837" w14:textId="77777777" w:rsidTr="00B36993">
        <w:trPr>
          <w:cantSplit/>
          <w:trHeight w:hRule="exact" w:val="510"/>
        </w:trPr>
        <w:tc>
          <w:tcPr>
            <w:tcW w:w="2135" w:type="dxa"/>
            <w:gridSpan w:val="2"/>
            <w:vMerge/>
            <w:vAlign w:val="center"/>
          </w:tcPr>
          <w:p w14:paraId="109267FC" w14:textId="77777777" w:rsidR="0097170E" w:rsidRPr="00770179" w:rsidRDefault="0097170E" w:rsidP="00B36993">
            <w:pPr>
              <w:spacing w:beforeLines="50" w:before="156" w:line="360" w:lineRule="exact"/>
              <w:jc w:val="center"/>
              <w:rPr>
                <w:rFonts w:ascii="楷体" w:eastAsia="楷体" w:hAnsi="楷体"/>
                <w:sz w:val="24"/>
              </w:rPr>
            </w:pPr>
          </w:p>
        </w:tc>
        <w:tc>
          <w:tcPr>
            <w:tcW w:w="2353" w:type="dxa"/>
            <w:gridSpan w:val="2"/>
            <w:vAlign w:val="center"/>
          </w:tcPr>
          <w:p w14:paraId="5BABF368"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法定代表人</w:t>
            </w:r>
          </w:p>
        </w:tc>
        <w:tc>
          <w:tcPr>
            <w:tcW w:w="5208" w:type="dxa"/>
            <w:vAlign w:val="center"/>
          </w:tcPr>
          <w:p w14:paraId="6EA5B3D8"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0A796EF2" w14:textId="77777777" w:rsidTr="00B36993">
        <w:trPr>
          <w:cantSplit/>
          <w:trHeight w:val="503"/>
        </w:trPr>
        <w:tc>
          <w:tcPr>
            <w:tcW w:w="2135" w:type="dxa"/>
            <w:gridSpan w:val="2"/>
            <w:vMerge/>
            <w:vAlign w:val="center"/>
          </w:tcPr>
          <w:p w14:paraId="793804D5" w14:textId="77777777" w:rsidR="0097170E" w:rsidRPr="00770179" w:rsidRDefault="0097170E" w:rsidP="00B36993">
            <w:pPr>
              <w:spacing w:beforeLines="50" w:before="156" w:line="360" w:lineRule="exact"/>
              <w:jc w:val="center"/>
              <w:rPr>
                <w:rFonts w:ascii="楷体" w:eastAsia="楷体" w:hAnsi="楷体"/>
                <w:sz w:val="24"/>
              </w:rPr>
            </w:pPr>
          </w:p>
        </w:tc>
        <w:tc>
          <w:tcPr>
            <w:tcW w:w="2353" w:type="dxa"/>
            <w:gridSpan w:val="2"/>
            <w:vAlign w:val="center"/>
          </w:tcPr>
          <w:p w14:paraId="751E4D12"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联系电话</w:t>
            </w:r>
          </w:p>
        </w:tc>
        <w:tc>
          <w:tcPr>
            <w:tcW w:w="5208" w:type="dxa"/>
            <w:vAlign w:val="center"/>
          </w:tcPr>
          <w:p w14:paraId="267FA8BF"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 xml:space="preserve">                                                                                                                                                                                                                                      </w:t>
            </w:r>
          </w:p>
        </w:tc>
      </w:tr>
      <w:tr w:rsidR="0097170E" w:rsidRPr="00770179" w14:paraId="0D93A056" w14:textId="77777777" w:rsidTr="00B36993">
        <w:trPr>
          <w:cantSplit/>
          <w:trHeight w:hRule="exact" w:val="716"/>
        </w:trPr>
        <w:tc>
          <w:tcPr>
            <w:tcW w:w="2135" w:type="dxa"/>
            <w:gridSpan w:val="2"/>
            <w:vAlign w:val="center"/>
          </w:tcPr>
          <w:p w14:paraId="6FA1FF4C" w14:textId="77777777" w:rsidR="0097170E" w:rsidRPr="00770179" w:rsidRDefault="0097170E" w:rsidP="00B36993">
            <w:pPr>
              <w:spacing w:beforeLines="50" w:before="156" w:line="360" w:lineRule="exact"/>
              <w:ind w:firstLineChars="200" w:firstLine="480"/>
              <w:rPr>
                <w:rFonts w:ascii="楷体" w:eastAsia="楷体" w:hAnsi="楷体"/>
                <w:sz w:val="24"/>
              </w:rPr>
            </w:pPr>
            <w:r w:rsidRPr="00770179">
              <w:rPr>
                <w:rFonts w:ascii="楷体" w:eastAsia="楷体" w:hAnsi="楷体" w:hint="eastAsia"/>
                <w:sz w:val="24"/>
              </w:rPr>
              <w:t>中标内容</w:t>
            </w:r>
          </w:p>
        </w:tc>
        <w:tc>
          <w:tcPr>
            <w:tcW w:w="7561" w:type="dxa"/>
            <w:gridSpan w:val="3"/>
            <w:vAlign w:val="center"/>
          </w:tcPr>
          <w:p w14:paraId="34CBE818"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177B932B" w14:textId="77777777" w:rsidTr="00B36993">
        <w:trPr>
          <w:cantSplit/>
          <w:trHeight w:hRule="exact" w:val="812"/>
        </w:trPr>
        <w:tc>
          <w:tcPr>
            <w:tcW w:w="1799" w:type="dxa"/>
            <w:vMerge w:val="restart"/>
            <w:vAlign w:val="center"/>
          </w:tcPr>
          <w:p w14:paraId="737ABEE2"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招标人</w:t>
            </w:r>
          </w:p>
        </w:tc>
        <w:tc>
          <w:tcPr>
            <w:tcW w:w="2314" w:type="dxa"/>
            <w:gridSpan w:val="2"/>
            <w:vAlign w:val="center"/>
          </w:tcPr>
          <w:p w14:paraId="46F9D46B"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单位名称（盖章）</w:t>
            </w:r>
          </w:p>
        </w:tc>
        <w:tc>
          <w:tcPr>
            <w:tcW w:w="5583" w:type="dxa"/>
            <w:gridSpan w:val="2"/>
            <w:vAlign w:val="center"/>
          </w:tcPr>
          <w:p w14:paraId="7956F17F" w14:textId="77777777" w:rsidR="0097170E" w:rsidRPr="00770179" w:rsidRDefault="0097170E" w:rsidP="00B36993">
            <w:pPr>
              <w:spacing w:beforeLines="50" w:before="156" w:line="360" w:lineRule="exact"/>
              <w:rPr>
                <w:rFonts w:ascii="楷体" w:eastAsia="楷体" w:hAnsi="楷体"/>
                <w:sz w:val="24"/>
              </w:rPr>
            </w:pPr>
          </w:p>
        </w:tc>
      </w:tr>
      <w:tr w:rsidR="0097170E" w:rsidRPr="00770179" w14:paraId="4A15362C" w14:textId="77777777" w:rsidTr="00B36993">
        <w:trPr>
          <w:cantSplit/>
          <w:trHeight w:hRule="exact" w:val="510"/>
        </w:trPr>
        <w:tc>
          <w:tcPr>
            <w:tcW w:w="1799" w:type="dxa"/>
            <w:vMerge/>
            <w:vAlign w:val="center"/>
          </w:tcPr>
          <w:p w14:paraId="7AC9A02D" w14:textId="77777777" w:rsidR="0097170E" w:rsidRPr="00770179" w:rsidRDefault="0097170E" w:rsidP="00B36993">
            <w:pPr>
              <w:spacing w:beforeLines="50" w:before="156" w:line="360" w:lineRule="exact"/>
              <w:jc w:val="center"/>
              <w:rPr>
                <w:rFonts w:ascii="楷体" w:eastAsia="楷体" w:hAnsi="楷体"/>
                <w:sz w:val="24"/>
              </w:rPr>
            </w:pPr>
          </w:p>
        </w:tc>
        <w:tc>
          <w:tcPr>
            <w:tcW w:w="2314" w:type="dxa"/>
            <w:gridSpan w:val="2"/>
            <w:vAlign w:val="center"/>
          </w:tcPr>
          <w:p w14:paraId="2412CA19"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招标联系人</w:t>
            </w:r>
          </w:p>
        </w:tc>
        <w:tc>
          <w:tcPr>
            <w:tcW w:w="5583" w:type="dxa"/>
            <w:gridSpan w:val="2"/>
            <w:vAlign w:val="center"/>
          </w:tcPr>
          <w:p w14:paraId="7FDFDC59"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58029024" w14:textId="77777777" w:rsidTr="00B36993">
        <w:trPr>
          <w:cantSplit/>
          <w:trHeight w:hRule="exact" w:val="510"/>
        </w:trPr>
        <w:tc>
          <w:tcPr>
            <w:tcW w:w="1799" w:type="dxa"/>
            <w:vMerge/>
            <w:vAlign w:val="center"/>
          </w:tcPr>
          <w:p w14:paraId="2ACC08EE" w14:textId="77777777" w:rsidR="0097170E" w:rsidRPr="00770179" w:rsidRDefault="0097170E" w:rsidP="00B36993">
            <w:pPr>
              <w:spacing w:beforeLines="50" w:before="156" w:line="360" w:lineRule="exact"/>
              <w:jc w:val="center"/>
              <w:rPr>
                <w:rFonts w:ascii="楷体" w:eastAsia="楷体" w:hAnsi="楷体"/>
                <w:sz w:val="24"/>
              </w:rPr>
            </w:pPr>
          </w:p>
        </w:tc>
        <w:tc>
          <w:tcPr>
            <w:tcW w:w="2314" w:type="dxa"/>
            <w:gridSpan w:val="2"/>
            <w:vAlign w:val="center"/>
          </w:tcPr>
          <w:p w14:paraId="707F6F38"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联系电话/传真</w:t>
            </w:r>
          </w:p>
        </w:tc>
        <w:tc>
          <w:tcPr>
            <w:tcW w:w="5583" w:type="dxa"/>
            <w:gridSpan w:val="2"/>
            <w:vAlign w:val="center"/>
          </w:tcPr>
          <w:p w14:paraId="63DAB299" w14:textId="77777777" w:rsidR="0097170E" w:rsidRPr="00770179" w:rsidRDefault="0097170E" w:rsidP="00B36993">
            <w:pPr>
              <w:spacing w:beforeLines="50" w:before="156" w:line="360" w:lineRule="exact"/>
              <w:rPr>
                <w:rFonts w:ascii="楷体" w:eastAsia="楷体" w:hAnsi="楷体"/>
                <w:sz w:val="24"/>
              </w:rPr>
            </w:pPr>
          </w:p>
        </w:tc>
      </w:tr>
      <w:tr w:rsidR="0097170E" w:rsidRPr="00770179" w14:paraId="17112908" w14:textId="77777777" w:rsidTr="00B36993">
        <w:trPr>
          <w:cantSplit/>
          <w:trHeight w:hRule="exact" w:val="510"/>
        </w:trPr>
        <w:tc>
          <w:tcPr>
            <w:tcW w:w="1799" w:type="dxa"/>
            <w:vMerge/>
            <w:vAlign w:val="center"/>
          </w:tcPr>
          <w:p w14:paraId="756098E1" w14:textId="77777777" w:rsidR="0097170E" w:rsidRPr="00770179" w:rsidRDefault="0097170E" w:rsidP="00B36993">
            <w:pPr>
              <w:spacing w:beforeLines="50" w:before="156" w:line="360" w:lineRule="exact"/>
              <w:jc w:val="center"/>
              <w:rPr>
                <w:rFonts w:ascii="楷体" w:eastAsia="楷体" w:hAnsi="楷体"/>
                <w:sz w:val="24"/>
              </w:rPr>
            </w:pPr>
          </w:p>
        </w:tc>
        <w:tc>
          <w:tcPr>
            <w:tcW w:w="2314" w:type="dxa"/>
            <w:gridSpan w:val="2"/>
            <w:vAlign w:val="center"/>
          </w:tcPr>
          <w:p w14:paraId="15D5EDD8"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财务联系人</w:t>
            </w:r>
          </w:p>
        </w:tc>
        <w:tc>
          <w:tcPr>
            <w:tcW w:w="5583" w:type="dxa"/>
            <w:gridSpan w:val="2"/>
            <w:vAlign w:val="center"/>
          </w:tcPr>
          <w:p w14:paraId="4B1245EB" w14:textId="77777777" w:rsidR="0097170E" w:rsidRPr="00770179" w:rsidRDefault="0097170E" w:rsidP="00B36993">
            <w:pPr>
              <w:spacing w:beforeLines="50" w:before="156" w:line="360" w:lineRule="exact"/>
              <w:rPr>
                <w:rFonts w:ascii="楷体" w:eastAsia="楷体" w:hAnsi="楷体"/>
                <w:sz w:val="24"/>
              </w:rPr>
            </w:pPr>
          </w:p>
        </w:tc>
      </w:tr>
      <w:tr w:rsidR="0097170E" w:rsidRPr="00770179" w14:paraId="2701855D" w14:textId="77777777" w:rsidTr="00B36993">
        <w:trPr>
          <w:cantSplit/>
          <w:trHeight w:hRule="exact" w:val="510"/>
        </w:trPr>
        <w:tc>
          <w:tcPr>
            <w:tcW w:w="1799" w:type="dxa"/>
            <w:vMerge/>
            <w:vAlign w:val="center"/>
          </w:tcPr>
          <w:p w14:paraId="085FD786" w14:textId="77777777" w:rsidR="0097170E" w:rsidRPr="00770179" w:rsidRDefault="0097170E" w:rsidP="00B36993">
            <w:pPr>
              <w:spacing w:beforeLines="50" w:before="156" w:line="360" w:lineRule="exact"/>
              <w:jc w:val="center"/>
              <w:rPr>
                <w:rFonts w:ascii="楷体" w:eastAsia="楷体" w:hAnsi="楷体"/>
                <w:sz w:val="24"/>
              </w:rPr>
            </w:pPr>
          </w:p>
        </w:tc>
        <w:tc>
          <w:tcPr>
            <w:tcW w:w="2314" w:type="dxa"/>
            <w:gridSpan w:val="2"/>
            <w:vAlign w:val="center"/>
          </w:tcPr>
          <w:p w14:paraId="5FDBEB52"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联系电话/传真</w:t>
            </w:r>
          </w:p>
        </w:tc>
        <w:tc>
          <w:tcPr>
            <w:tcW w:w="5583" w:type="dxa"/>
            <w:gridSpan w:val="2"/>
            <w:vAlign w:val="center"/>
          </w:tcPr>
          <w:p w14:paraId="12DF991C" w14:textId="77777777" w:rsidR="0097170E" w:rsidRPr="00770179" w:rsidRDefault="0097170E" w:rsidP="00B36993">
            <w:pPr>
              <w:spacing w:beforeLines="50" w:before="156" w:line="360" w:lineRule="exact"/>
              <w:rPr>
                <w:rFonts w:ascii="楷体" w:eastAsia="楷体" w:hAnsi="楷体"/>
                <w:sz w:val="24"/>
              </w:rPr>
            </w:pPr>
          </w:p>
        </w:tc>
      </w:tr>
      <w:tr w:rsidR="0097170E" w:rsidRPr="00770179" w14:paraId="7C7A965F" w14:textId="77777777" w:rsidTr="00B36993">
        <w:trPr>
          <w:cantSplit/>
          <w:trHeight w:hRule="exact" w:val="444"/>
        </w:trPr>
        <w:tc>
          <w:tcPr>
            <w:tcW w:w="1799" w:type="dxa"/>
            <w:vMerge/>
            <w:vAlign w:val="center"/>
          </w:tcPr>
          <w:p w14:paraId="0066117D" w14:textId="77777777" w:rsidR="0097170E" w:rsidRPr="00770179" w:rsidRDefault="0097170E" w:rsidP="00B36993">
            <w:pPr>
              <w:spacing w:beforeLines="50" w:before="156" w:line="360" w:lineRule="exact"/>
              <w:jc w:val="center"/>
              <w:rPr>
                <w:rFonts w:ascii="楷体" w:eastAsia="楷体" w:hAnsi="楷体"/>
                <w:sz w:val="24"/>
              </w:rPr>
            </w:pPr>
          </w:p>
        </w:tc>
        <w:tc>
          <w:tcPr>
            <w:tcW w:w="2314" w:type="dxa"/>
            <w:gridSpan w:val="2"/>
            <w:vAlign w:val="center"/>
          </w:tcPr>
          <w:p w14:paraId="66B98D93"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投诉电话</w:t>
            </w:r>
          </w:p>
        </w:tc>
        <w:tc>
          <w:tcPr>
            <w:tcW w:w="5583" w:type="dxa"/>
            <w:gridSpan w:val="2"/>
            <w:vAlign w:val="center"/>
          </w:tcPr>
          <w:p w14:paraId="77791DD6" w14:textId="77777777" w:rsidR="0097170E" w:rsidRPr="00770179" w:rsidRDefault="0097170E" w:rsidP="00B36993">
            <w:pPr>
              <w:spacing w:beforeLines="50" w:before="156" w:line="360" w:lineRule="exact"/>
              <w:jc w:val="center"/>
              <w:rPr>
                <w:rFonts w:ascii="楷体" w:eastAsia="楷体" w:hAnsi="楷体"/>
                <w:sz w:val="24"/>
              </w:rPr>
            </w:pPr>
          </w:p>
        </w:tc>
      </w:tr>
      <w:tr w:rsidR="0097170E" w:rsidRPr="00770179" w14:paraId="2E75E99D" w14:textId="77777777" w:rsidTr="00B36993">
        <w:trPr>
          <w:cantSplit/>
          <w:trHeight w:hRule="exact" w:val="510"/>
        </w:trPr>
        <w:tc>
          <w:tcPr>
            <w:tcW w:w="1799" w:type="dxa"/>
            <w:vMerge/>
            <w:vAlign w:val="center"/>
          </w:tcPr>
          <w:p w14:paraId="05E7AFA1" w14:textId="77777777" w:rsidR="0097170E" w:rsidRPr="00770179" w:rsidRDefault="0097170E" w:rsidP="00B36993">
            <w:pPr>
              <w:spacing w:beforeLines="50" w:before="156" w:line="360" w:lineRule="exact"/>
              <w:jc w:val="center"/>
              <w:rPr>
                <w:rFonts w:ascii="楷体" w:eastAsia="楷体" w:hAnsi="楷体"/>
                <w:sz w:val="24"/>
              </w:rPr>
            </w:pPr>
          </w:p>
        </w:tc>
        <w:tc>
          <w:tcPr>
            <w:tcW w:w="7897" w:type="dxa"/>
            <w:gridSpan w:val="4"/>
            <w:vAlign w:val="center"/>
          </w:tcPr>
          <w:p w14:paraId="2449635F" w14:textId="77777777" w:rsidR="0097170E" w:rsidRPr="00770179" w:rsidRDefault="0097170E" w:rsidP="00B36993">
            <w:pPr>
              <w:spacing w:beforeLines="50" w:before="156" w:line="360" w:lineRule="exact"/>
              <w:rPr>
                <w:rFonts w:ascii="楷体" w:eastAsia="楷体" w:hAnsi="楷体"/>
                <w:sz w:val="24"/>
              </w:rPr>
            </w:pPr>
            <w:r w:rsidRPr="00770179">
              <w:rPr>
                <w:rFonts w:ascii="楷体" w:eastAsia="楷体" w:hAnsi="楷体" w:hint="eastAsia"/>
                <w:sz w:val="24"/>
              </w:rPr>
              <w:t>其他：</w:t>
            </w:r>
          </w:p>
        </w:tc>
      </w:tr>
      <w:tr w:rsidR="0097170E" w:rsidRPr="00770179" w14:paraId="1915BEF5" w14:textId="77777777" w:rsidTr="00B36993">
        <w:trPr>
          <w:trHeight w:hRule="exact" w:val="3779"/>
        </w:trPr>
        <w:tc>
          <w:tcPr>
            <w:tcW w:w="1799" w:type="dxa"/>
            <w:vAlign w:val="center"/>
          </w:tcPr>
          <w:p w14:paraId="7C8FE50D" w14:textId="77777777" w:rsidR="0097170E" w:rsidRPr="00770179" w:rsidRDefault="0097170E" w:rsidP="00B36993">
            <w:pPr>
              <w:spacing w:beforeLines="50" w:before="156" w:line="360" w:lineRule="exact"/>
              <w:jc w:val="center"/>
              <w:rPr>
                <w:rFonts w:ascii="楷体" w:eastAsia="楷体" w:hAnsi="楷体"/>
                <w:sz w:val="24"/>
              </w:rPr>
            </w:pPr>
            <w:r w:rsidRPr="00770179">
              <w:rPr>
                <w:rFonts w:ascii="楷体" w:eastAsia="楷体" w:hAnsi="楷体" w:hint="eastAsia"/>
                <w:sz w:val="24"/>
              </w:rPr>
              <w:t>中标单位签收</w:t>
            </w:r>
          </w:p>
        </w:tc>
        <w:tc>
          <w:tcPr>
            <w:tcW w:w="7897" w:type="dxa"/>
            <w:gridSpan w:val="4"/>
            <w:vAlign w:val="center"/>
          </w:tcPr>
          <w:p w14:paraId="37532CB1" w14:textId="77777777" w:rsidR="0097170E" w:rsidRPr="00770179" w:rsidRDefault="0097170E" w:rsidP="00B36993">
            <w:pPr>
              <w:spacing w:beforeLines="50" w:before="156" w:line="360" w:lineRule="exact"/>
              <w:ind w:firstLineChars="200" w:firstLine="480"/>
              <w:rPr>
                <w:rFonts w:ascii="楷体" w:eastAsia="楷体" w:hAnsi="楷体"/>
                <w:sz w:val="24"/>
              </w:rPr>
            </w:pPr>
            <w:r w:rsidRPr="00770179">
              <w:rPr>
                <w:rFonts w:ascii="楷体" w:eastAsia="楷体" w:hAnsi="楷体" w:hint="eastAsia"/>
                <w:sz w:val="24"/>
              </w:rPr>
              <w:t>经招标人招标小组评定，贵司成为本次招标的中标人。招标人依据招标文件向贵司发送本中标通知书。自招标人将本通知书送达贵司后，即意味着贵司不但须受招标方招标文件、招标答疑、补充通知、合同条款的全部内容的约束，而且须按照招标文件的要求在收到本通知后三个工作日与招标方签订书面合同。本通知在通过邮寄或者传真以及电子邮件的方式送达中标单位预留地址、传真以及电子邮箱即视为送达。中标人依法享有中标所产生的权利以及履行中标所承担的法律义务。</w:t>
            </w:r>
          </w:p>
          <w:p w14:paraId="0CE65DA4" w14:textId="77777777" w:rsidR="0097170E" w:rsidRPr="00770179" w:rsidRDefault="0097170E" w:rsidP="00B36993">
            <w:pPr>
              <w:spacing w:beforeLines="50" w:before="156" w:line="360" w:lineRule="exact"/>
              <w:ind w:firstLineChars="1680" w:firstLine="4032"/>
              <w:rPr>
                <w:rFonts w:ascii="楷体" w:eastAsia="楷体" w:hAnsi="楷体"/>
                <w:sz w:val="24"/>
              </w:rPr>
            </w:pPr>
            <w:r w:rsidRPr="00770179">
              <w:rPr>
                <w:rFonts w:ascii="楷体" w:eastAsia="楷体" w:hAnsi="楷体" w:hint="eastAsia"/>
                <w:sz w:val="24"/>
              </w:rPr>
              <w:t>签 收 人：</w:t>
            </w:r>
          </w:p>
          <w:p w14:paraId="7CA32029" w14:textId="77777777" w:rsidR="0097170E" w:rsidRPr="00770179" w:rsidRDefault="0097170E" w:rsidP="00B36993">
            <w:pPr>
              <w:spacing w:beforeLines="50" w:before="156" w:line="360" w:lineRule="exact"/>
              <w:ind w:firstLineChars="1680" w:firstLine="4032"/>
              <w:rPr>
                <w:rFonts w:ascii="楷体" w:eastAsia="楷体" w:hAnsi="楷体"/>
                <w:sz w:val="24"/>
              </w:rPr>
            </w:pPr>
            <w:r w:rsidRPr="00770179">
              <w:rPr>
                <w:rFonts w:ascii="楷体" w:eastAsia="楷体" w:hAnsi="楷体" w:hint="eastAsia"/>
                <w:sz w:val="24"/>
              </w:rPr>
              <w:t>签收时间：       年   月   日</w:t>
            </w:r>
          </w:p>
        </w:tc>
      </w:tr>
    </w:tbl>
    <w:p w14:paraId="221A91F8" w14:textId="77777777" w:rsidR="0097170E" w:rsidRPr="0097170E" w:rsidRDefault="0097170E">
      <w:pPr>
        <w:spacing w:beforeLines="50" w:before="156" w:line="360" w:lineRule="exact"/>
        <w:jc w:val="left"/>
        <w:rPr>
          <w:rFonts w:ascii="楷体_GB2312" w:eastAsia="楷体_GB2312"/>
          <w:b/>
          <w:sz w:val="24"/>
          <w:szCs w:val="24"/>
        </w:rPr>
      </w:pPr>
    </w:p>
    <w:p w14:paraId="0508B217" w14:textId="2B9603F3" w:rsidR="00D603C4" w:rsidRDefault="008E1B1B">
      <w:pPr>
        <w:spacing w:beforeLines="50" w:before="156" w:line="360" w:lineRule="exact"/>
        <w:jc w:val="left"/>
        <w:rPr>
          <w:rFonts w:ascii="楷体_GB2312" w:eastAsia="楷体_GB2312"/>
          <w:b/>
          <w:sz w:val="24"/>
          <w:szCs w:val="24"/>
        </w:rPr>
      </w:pPr>
      <w:r>
        <w:rPr>
          <w:rFonts w:ascii="楷体_GB2312" w:eastAsia="楷体_GB2312" w:hint="eastAsia"/>
          <w:b/>
          <w:sz w:val="24"/>
          <w:szCs w:val="24"/>
        </w:rPr>
        <w:lastRenderedPageBreak/>
        <w:t>附件</w:t>
      </w:r>
      <w:r w:rsidR="003E4A5A">
        <w:rPr>
          <w:rFonts w:ascii="楷体_GB2312" w:eastAsia="楷体_GB2312" w:hint="eastAsia"/>
          <w:b/>
          <w:sz w:val="24"/>
          <w:szCs w:val="24"/>
        </w:rPr>
        <w:t>九</w:t>
      </w:r>
    </w:p>
    <w:p w14:paraId="39A4D946" w14:textId="77777777" w:rsidR="00D603C4" w:rsidRDefault="008E1B1B">
      <w:pPr>
        <w:spacing w:beforeLines="50" w:before="156" w:line="360" w:lineRule="exact"/>
        <w:jc w:val="center"/>
        <w:rPr>
          <w:rFonts w:ascii="楷体_GB2312" w:eastAsia="楷体_GB2312"/>
          <w:b/>
          <w:sz w:val="24"/>
          <w:szCs w:val="24"/>
        </w:rPr>
      </w:pPr>
      <w:r>
        <w:rPr>
          <w:rFonts w:ascii="楷体_GB2312" w:eastAsia="楷体_GB2312" w:hint="eastAsia"/>
          <w:b/>
          <w:sz w:val="24"/>
          <w:szCs w:val="24"/>
        </w:rPr>
        <w:t>投标保证金同意书</w:t>
      </w:r>
    </w:p>
    <w:p w14:paraId="04301FC2" w14:textId="77777777" w:rsidR="00D603C4" w:rsidRDefault="00D603C4">
      <w:pPr>
        <w:spacing w:beforeLines="50" w:before="156" w:line="360" w:lineRule="exact"/>
        <w:jc w:val="center"/>
        <w:rPr>
          <w:rFonts w:ascii="楷体_GB2312" w:eastAsia="楷体_GB2312" w:hAnsi="宋体"/>
          <w:b/>
          <w:sz w:val="30"/>
          <w:szCs w:val="30"/>
        </w:rPr>
      </w:pPr>
    </w:p>
    <w:p w14:paraId="453F1A56" w14:textId="77777777" w:rsidR="00D603C4" w:rsidRDefault="008E1B1B">
      <w:pPr>
        <w:tabs>
          <w:tab w:val="left" w:pos="735"/>
        </w:tabs>
        <w:spacing w:beforeLines="50" w:before="156" w:line="360" w:lineRule="exact"/>
        <w:ind w:firstLineChars="177" w:firstLine="425"/>
        <w:rPr>
          <w:rFonts w:ascii="楷体_GB2312" w:eastAsia="楷体_GB2312" w:hAnsi="宋体"/>
          <w:sz w:val="24"/>
          <w:szCs w:val="24"/>
        </w:rPr>
      </w:pPr>
      <w:r>
        <w:rPr>
          <w:rFonts w:ascii="楷体_GB2312" w:eastAsia="楷体_GB2312" w:hAnsi="宋体" w:hint="eastAsia"/>
          <w:sz w:val="24"/>
          <w:szCs w:val="24"/>
          <w:u w:val="single"/>
        </w:rPr>
        <w:t xml:space="preserve">                         </w:t>
      </w:r>
      <w:r>
        <w:rPr>
          <w:rFonts w:ascii="楷体_GB2312" w:eastAsia="楷体_GB2312" w:hAnsi="宋体" w:hint="eastAsia"/>
          <w:sz w:val="24"/>
          <w:szCs w:val="24"/>
        </w:rPr>
        <w:t>（招标人名称）：</w:t>
      </w:r>
    </w:p>
    <w:p w14:paraId="20E22C50" w14:textId="77777777" w:rsidR="00D603C4" w:rsidRDefault="008E1B1B">
      <w:pPr>
        <w:tabs>
          <w:tab w:val="left" w:pos="735"/>
        </w:tabs>
        <w:spacing w:beforeLines="50" w:before="156" w:line="360" w:lineRule="exact"/>
        <w:ind w:firstLineChars="300" w:firstLine="720"/>
        <w:rPr>
          <w:rFonts w:ascii="楷体_GB2312" w:eastAsia="楷体_GB2312" w:hAnsi="宋体"/>
          <w:b/>
          <w:sz w:val="24"/>
          <w:szCs w:val="24"/>
        </w:rPr>
      </w:pPr>
      <w:r>
        <w:rPr>
          <w:rFonts w:ascii="楷体_GB2312" w:eastAsia="楷体_GB2312" w:hAnsi="宋体" w:hint="eastAsia"/>
          <w:sz w:val="24"/>
          <w:szCs w:val="24"/>
        </w:rPr>
        <w:t>为参加贵公司</w:t>
      </w:r>
      <w:r>
        <w:rPr>
          <w:rFonts w:ascii="楷体_GB2312" w:eastAsia="楷体_GB2312" w:hAnsi="宋体" w:hint="eastAsia"/>
          <w:sz w:val="24"/>
          <w:szCs w:val="24"/>
          <w:u w:val="single"/>
        </w:rPr>
        <w:t xml:space="preserve">               （</w:t>
      </w:r>
      <w:r>
        <w:rPr>
          <w:rFonts w:ascii="楷体_GB2312" w:eastAsia="楷体_GB2312" w:hAnsi="宋体" w:hint="eastAsia"/>
          <w:sz w:val="24"/>
          <w:szCs w:val="24"/>
        </w:rPr>
        <w:t>招标项目名称）的竞标工作，我公司同意贵公司按照《招标文件》中的招标规则，向贵公司交纳保证金人民币×××圆，大写×××万圆整。</w:t>
      </w:r>
    </w:p>
    <w:p w14:paraId="1FCAAF17" w14:textId="77777777" w:rsidR="00D603C4" w:rsidRDefault="008E1B1B">
      <w:pPr>
        <w:spacing w:line="360" w:lineRule="auto"/>
        <w:ind w:firstLineChars="200" w:firstLine="480"/>
        <w:rPr>
          <w:rFonts w:ascii="楷体_GB2312" w:eastAsia="楷体_GB2312"/>
          <w:b/>
          <w:color w:val="FF0000"/>
          <w:sz w:val="24"/>
          <w:szCs w:val="24"/>
        </w:rPr>
      </w:pPr>
      <w:r>
        <w:rPr>
          <w:rFonts w:ascii="楷体_GB2312" w:eastAsia="楷体_GB2312" w:hAnsi="宋体" w:hint="eastAsia"/>
          <w:color w:val="000000"/>
          <w:sz w:val="24"/>
          <w:szCs w:val="24"/>
        </w:rPr>
        <w:t>我公司并同意：</w:t>
      </w:r>
      <w:r>
        <w:rPr>
          <w:rFonts w:ascii="楷体_GB2312" w:eastAsia="楷体_GB2312" w:hint="eastAsia"/>
          <w:color w:val="000000"/>
          <w:sz w:val="24"/>
        </w:rPr>
        <w:t>投标保证金是为了保护招标人免遭投标人的行为而蒙受的损失。</w:t>
      </w:r>
      <w:r>
        <w:rPr>
          <w:rFonts w:ascii="楷体_GB2312" w:eastAsia="楷体_GB2312" w:hint="eastAsia"/>
          <w:sz w:val="24"/>
        </w:rPr>
        <w:t>所有投标公司的投标保证金，均会在招标结束后</w:t>
      </w:r>
      <w:r>
        <w:rPr>
          <w:rFonts w:ascii="楷体_GB2312" w:eastAsia="楷体_GB2312"/>
          <w:sz w:val="24"/>
        </w:rPr>
        <w:t>15</w:t>
      </w:r>
      <w:r>
        <w:rPr>
          <w:rFonts w:ascii="楷体_GB2312" w:eastAsia="楷体_GB2312" w:hint="eastAsia"/>
          <w:sz w:val="24"/>
        </w:rPr>
        <w:t>天内返还。如若成功中标，本投标保证金自动转为履约保证金。投标保证金将有效约束我司的投标行为，如我司有任何违反招标文件的行为，贵司有权没收投标保证金。</w:t>
      </w:r>
    </w:p>
    <w:p w14:paraId="3DABB768" w14:textId="77777777" w:rsidR="00D603C4" w:rsidRDefault="00D603C4">
      <w:pPr>
        <w:rPr>
          <w:rFonts w:ascii="楷体_GB2312" w:eastAsia="楷体_GB2312"/>
          <w:b/>
          <w:color w:val="FF0000"/>
          <w:sz w:val="24"/>
          <w:szCs w:val="24"/>
        </w:rPr>
      </w:pPr>
    </w:p>
    <w:p w14:paraId="7FA7F781" w14:textId="77777777" w:rsidR="00D603C4" w:rsidRDefault="008E1B1B">
      <w:pPr>
        <w:ind w:firstLineChars="200" w:firstLine="482"/>
        <w:rPr>
          <w:rFonts w:ascii="楷体_GB2312" w:eastAsia="楷体_GB2312" w:hAnsi="宋体"/>
          <w:color w:val="000000"/>
          <w:sz w:val="24"/>
          <w:szCs w:val="24"/>
        </w:rPr>
      </w:pPr>
      <w:r>
        <w:rPr>
          <w:rFonts w:ascii="楷体_GB2312" w:eastAsia="楷体_GB2312" w:hint="eastAsia"/>
          <w:b/>
          <w:color w:val="000000"/>
          <w:sz w:val="24"/>
          <w:szCs w:val="24"/>
        </w:rPr>
        <w:t>投标保证金账户（收款账户）</w:t>
      </w:r>
    </w:p>
    <w:p w14:paraId="69CF1130" w14:textId="77777777" w:rsidR="00D603C4" w:rsidRDefault="008E1B1B">
      <w:pPr>
        <w:spacing w:line="360" w:lineRule="auto"/>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账户名称：广东美的制冷设备有限公司</w:t>
      </w:r>
    </w:p>
    <w:p w14:paraId="47D34C0F" w14:textId="77777777" w:rsidR="00D603C4" w:rsidRDefault="008E1B1B">
      <w:pPr>
        <w:spacing w:line="360" w:lineRule="auto"/>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账号：44477001040032403</w:t>
      </w:r>
    </w:p>
    <w:p w14:paraId="1019AB53" w14:textId="77777777" w:rsidR="00D603C4" w:rsidRDefault="008E1B1B">
      <w:pPr>
        <w:spacing w:line="360" w:lineRule="auto"/>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开户银行：中国农业银行股份有限公司顺德北窖支行</w:t>
      </w:r>
    </w:p>
    <w:p w14:paraId="43CE5AC1" w14:textId="77777777" w:rsidR="00D603C4" w:rsidRDefault="008E1B1B">
      <w:pPr>
        <w:spacing w:line="360" w:lineRule="auto"/>
        <w:ind w:firstLineChars="200" w:firstLine="480"/>
        <w:rPr>
          <w:rFonts w:ascii="楷体_GB2312" w:eastAsia="楷体_GB2312"/>
          <w:sz w:val="24"/>
          <w:szCs w:val="24"/>
        </w:rPr>
      </w:pPr>
      <w:r>
        <w:rPr>
          <w:rFonts w:ascii="楷体_GB2312" w:eastAsia="楷体_GB2312" w:hAnsi="宋体" w:hint="eastAsia"/>
          <w:color w:val="000000"/>
          <w:sz w:val="24"/>
          <w:szCs w:val="24"/>
        </w:rPr>
        <w:t>联行号：103588047702</w:t>
      </w:r>
    </w:p>
    <w:p w14:paraId="5E7C8284" w14:textId="77777777" w:rsidR="00D603C4" w:rsidRDefault="00D603C4">
      <w:pPr>
        <w:spacing w:beforeLines="50" w:before="156" w:line="360" w:lineRule="exact"/>
        <w:ind w:firstLineChars="200" w:firstLine="480"/>
        <w:rPr>
          <w:rFonts w:ascii="楷体_GB2312" w:eastAsia="楷体_GB2312" w:hAnsi="宋体"/>
          <w:sz w:val="24"/>
          <w:szCs w:val="24"/>
        </w:rPr>
      </w:pPr>
    </w:p>
    <w:p w14:paraId="69A7EB13" w14:textId="77777777" w:rsidR="00D603C4" w:rsidRDefault="008E1B1B">
      <w:pPr>
        <w:spacing w:beforeLines="50" w:before="156" w:line="360" w:lineRule="exact"/>
        <w:ind w:firstLineChars="200" w:firstLine="482"/>
        <w:rPr>
          <w:rFonts w:ascii="楷体_GB2312" w:eastAsia="楷体_GB2312" w:hAnsi="宋体"/>
          <w:sz w:val="24"/>
          <w:szCs w:val="24"/>
        </w:rPr>
      </w:pPr>
      <w:r>
        <w:rPr>
          <w:rFonts w:ascii="楷体_GB2312" w:eastAsia="楷体_GB2312" w:hAnsi="宋体" w:hint="eastAsia"/>
          <w:b/>
          <w:bCs/>
          <w:sz w:val="24"/>
          <w:szCs w:val="24"/>
        </w:rPr>
        <w:t>投标单位全称（印章）：</w:t>
      </w:r>
    </w:p>
    <w:p w14:paraId="69F23209" w14:textId="77777777" w:rsidR="00D603C4" w:rsidRDefault="008E1B1B">
      <w:pPr>
        <w:spacing w:beforeLines="50" w:before="156" w:line="360" w:lineRule="exact"/>
        <w:ind w:firstLineChars="200" w:firstLine="482"/>
        <w:rPr>
          <w:rFonts w:ascii="楷体_GB2312" w:eastAsia="楷体_GB2312" w:hAnsi="宋体"/>
          <w:b/>
          <w:bCs/>
          <w:sz w:val="24"/>
          <w:szCs w:val="24"/>
        </w:rPr>
      </w:pPr>
      <w:r>
        <w:rPr>
          <w:rFonts w:ascii="楷体_GB2312" w:eastAsia="楷体_GB2312" w:hAnsi="宋体" w:hint="eastAsia"/>
          <w:b/>
          <w:bCs/>
          <w:sz w:val="24"/>
          <w:szCs w:val="24"/>
        </w:rPr>
        <w:t>地址：</w:t>
      </w:r>
    </w:p>
    <w:p w14:paraId="0B765FF6" w14:textId="77777777" w:rsidR="00D603C4" w:rsidRDefault="008E1B1B">
      <w:pPr>
        <w:spacing w:beforeLines="50" w:before="156" w:line="360" w:lineRule="exact"/>
        <w:ind w:firstLineChars="200" w:firstLine="482"/>
        <w:rPr>
          <w:rFonts w:ascii="楷体_GB2312" w:eastAsia="楷体_GB2312" w:hAnsi="宋体"/>
          <w:b/>
          <w:bCs/>
          <w:sz w:val="24"/>
          <w:szCs w:val="24"/>
        </w:rPr>
      </w:pPr>
      <w:r>
        <w:rPr>
          <w:rFonts w:ascii="楷体_GB2312" w:eastAsia="楷体_GB2312" w:hAnsi="宋体" w:hint="eastAsia"/>
          <w:b/>
          <w:bCs/>
          <w:sz w:val="24"/>
          <w:szCs w:val="24"/>
        </w:rPr>
        <w:t>电话：</w:t>
      </w:r>
    </w:p>
    <w:p w14:paraId="574C07EE" w14:textId="77777777" w:rsidR="00D603C4" w:rsidRDefault="008E1B1B">
      <w:pPr>
        <w:spacing w:beforeLines="50" w:before="156" w:line="360" w:lineRule="exact"/>
        <w:ind w:firstLineChars="200" w:firstLine="482"/>
        <w:rPr>
          <w:rFonts w:ascii="楷体_GB2312" w:eastAsia="楷体_GB2312" w:hAnsi="宋体"/>
          <w:b/>
          <w:bCs/>
          <w:sz w:val="24"/>
          <w:szCs w:val="24"/>
        </w:rPr>
      </w:pPr>
      <w:r>
        <w:rPr>
          <w:rFonts w:ascii="楷体_GB2312" w:eastAsia="楷体_GB2312" w:hAnsi="宋体" w:hint="eastAsia"/>
          <w:b/>
          <w:bCs/>
          <w:sz w:val="24"/>
          <w:szCs w:val="24"/>
        </w:rPr>
        <w:t>传真：</w:t>
      </w:r>
    </w:p>
    <w:p w14:paraId="1AD90BB5" w14:textId="77777777" w:rsidR="00D603C4" w:rsidRDefault="008E1B1B">
      <w:pPr>
        <w:spacing w:beforeLines="50" w:before="156" w:line="360" w:lineRule="exact"/>
        <w:ind w:firstLineChars="200" w:firstLine="482"/>
        <w:rPr>
          <w:rFonts w:ascii="楷体_GB2312" w:eastAsia="楷体_GB2312" w:hAnsi="宋体"/>
          <w:b/>
          <w:bCs/>
          <w:sz w:val="24"/>
          <w:szCs w:val="24"/>
        </w:rPr>
      </w:pPr>
      <w:r>
        <w:rPr>
          <w:rFonts w:ascii="楷体_GB2312" w:eastAsia="楷体_GB2312" w:hAnsi="宋体" w:hint="eastAsia"/>
          <w:b/>
          <w:bCs/>
          <w:sz w:val="24"/>
          <w:szCs w:val="24"/>
        </w:rPr>
        <w:t>法定代表人（或授权代表）：</w:t>
      </w:r>
    </w:p>
    <w:p w14:paraId="13A2D4DB" w14:textId="77777777" w:rsidR="00D603C4" w:rsidRDefault="008E1B1B">
      <w:pPr>
        <w:spacing w:beforeLines="50" w:before="156" w:line="360" w:lineRule="exact"/>
        <w:ind w:firstLineChars="200" w:firstLine="482"/>
        <w:rPr>
          <w:rFonts w:ascii="楷体_GB2312" w:eastAsia="楷体_GB2312"/>
          <w:sz w:val="24"/>
          <w:szCs w:val="24"/>
        </w:rPr>
      </w:pPr>
      <w:r>
        <w:rPr>
          <w:rFonts w:ascii="楷体_GB2312" w:eastAsia="楷体_GB2312" w:hAnsi="宋体" w:hint="eastAsia"/>
          <w:b/>
          <w:bCs/>
          <w:sz w:val="24"/>
          <w:szCs w:val="24"/>
        </w:rPr>
        <w:t>时间：</w:t>
      </w:r>
      <w:r>
        <w:rPr>
          <w:rFonts w:ascii="楷体_GB2312" w:eastAsia="楷体_GB2312" w:hAnsi="宋体" w:hint="eastAsia"/>
          <w:sz w:val="24"/>
          <w:szCs w:val="24"/>
        </w:rPr>
        <w:t xml:space="preserve">    </w:t>
      </w:r>
      <w:r>
        <w:rPr>
          <w:rFonts w:ascii="楷体_GB2312" w:eastAsia="楷体_GB2312" w:hint="eastAsia"/>
          <w:sz w:val="24"/>
          <w:szCs w:val="24"/>
        </w:rPr>
        <w:t>年    月    日</w:t>
      </w:r>
    </w:p>
    <w:p w14:paraId="68CC8E94" w14:textId="77777777" w:rsidR="00D603C4" w:rsidRDefault="00D603C4">
      <w:pPr>
        <w:tabs>
          <w:tab w:val="left" w:pos="6615"/>
        </w:tabs>
        <w:spacing w:beforeLines="50" w:before="156" w:line="360" w:lineRule="exact"/>
        <w:rPr>
          <w:rFonts w:ascii="楷体_GB2312" w:eastAsia="楷体_GB2312"/>
          <w:sz w:val="24"/>
          <w:szCs w:val="24"/>
        </w:rPr>
      </w:pPr>
    </w:p>
    <w:p w14:paraId="0A86A660" w14:textId="77777777" w:rsidR="00D603C4" w:rsidRDefault="00D603C4">
      <w:pPr>
        <w:spacing w:beforeLines="50" w:before="156" w:line="360" w:lineRule="exact"/>
        <w:rPr>
          <w:rFonts w:ascii="楷体_GB2312" w:eastAsia="楷体_GB2312"/>
          <w:sz w:val="24"/>
          <w:szCs w:val="24"/>
        </w:rPr>
      </w:pPr>
    </w:p>
    <w:p w14:paraId="6AA965D9" w14:textId="77777777" w:rsidR="00D603C4" w:rsidRDefault="00D603C4">
      <w:pPr>
        <w:spacing w:beforeLines="50" w:before="156" w:line="360" w:lineRule="exact"/>
        <w:rPr>
          <w:rFonts w:ascii="楷体_GB2312" w:eastAsia="楷体_GB2312"/>
          <w:sz w:val="24"/>
          <w:szCs w:val="24"/>
        </w:rPr>
      </w:pPr>
    </w:p>
    <w:p w14:paraId="7FB51FC7" w14:textId="77777777" w:rsidR="00D603C4" w:rsidRDefault="00D603C4">
      <w:pPr>
        <w:spacing w:beforeLines="50" w:before="156" w:line="360" w:lineRule="exact"/>
        <w:rPr>
          <w:rFonts w:ascii="楷体_GB2312" w:eastAsia="楷体_GB2312"/>
          <w:sz w:val="24"/>
          <w:szCs w:val="24"/>
        </w:rPr>
      </w:pPr>
    </w:p>
    <w:p w14:paraId="62910F59" w14:textId="77777777" w:rsidR="00D603C4" w:rsidRDefault="00D603C4">
      <w:pPr>
        <w:spacing w:beforeLines="50" w:before="156" w:line="360" w:lineRule="exact"/>
        <w:rPr>
          <w:rFonts w:ascii="楷体_GB2312" w:eastAsia="楷体_GB2312"/>
          <w:sz w:val="24"/>
          <w:szCs w:val="24"/>
        </w:rPr>
      </w:pPr>
    </w:p>
    <w:p w14:paraId="7206C57C" w14:textId="2720394B" w:rsidR="00D603C4" w:rsidRDefault="008E1B1B">
      <w:pPr>
        <w:spacing w:beforeLines="50" w:before="156" w:line="360" w:lineRule="exact"/>
        <w:jc w:val="left"/>
        <w:rPr>
          <w:rFonts w:ascii="楷体_GB2312" w:eastAsia="楷体_GB2312"/>
          <w:b/>
          <w:sz w:val="24"/>
          <w:szCs w:val="24"/>
        </w:rPr>
      </w:pPr>
      <w:r>
        <w:rPr>
          <w:rFonts w:ascii="楷体_GB2312" w:eastAsia="楷体_GB2312" w:hint="eastAsia"/>
          <w:b/>
          <w:sz w:val="24"/>
          <w:szCs w:val="24"/>
        </w:rPr>
        <w:lastRenderedPageBreak/>
        <w:t>附件</w:t>
      </w:r>
      <w:r w:rsidR="003E4A5A">
        <w:rPr>
          <w:rFonts w:ascii="楷体_GB2312" w:eastAsia="楷体_GB2312" w:hint="eastAsia"/>
          <w:b/>
          <w:sz w:val="24"/>
          <w:szCs w:val="24"/>
        </w:rPr>
        <w:t>十</w:t>
      </w:r>
      <w:r>
        <w:rPr>
          <w:rFonts w:ascii="楷体_GB2312" w:eastAsia="楷体_GB2312" w:hint="eastAsia"/>
          <w:b/>
          <w:sz w:val="24"/>
          <w:szCs w:val="24"/>
        </w:rPr>
        <w:t xml:space="preserve">： </w:t>
      </w:r>
    </w:p>
    <w:p w14:paraId="08D3256E" w14:textId="11B0F499" w:rsidR="00D603C4" w:rsidRDefault="00530A68">
      <w:pPr>
        <w:spacing w:beforeLines="50" w:before="156" w:line="360" w:lineRule="exact"/>
        <w:jc w:val="center"/>
        <w:rPr>
          <w:rFonts w:ascii="楷体_GB2312" w:eastAsia="楷体_GB2312"/>
          <w:b/>
          <w:color w:val="000000"/>
          <w:sz w:val="24"/>
          <w:szCs w:val="24"/>
        </w:rPr>
      </w:pPr>
      <w:r>
        <w:rPr>
          <w:rFonts w:ascii="楷体_GB2312" w:eastAsia="楷体_GB2312" w:hint="eastAsia"/>
          <w:b/>
          <w:color w:val="000000"/>
          <w:sz w:val="24"/>
          <w:szCs w:val="24"/>
        </w:rPr>
        <w:t>美的供应商廉洁承诺</w:t>
      </w:r>
    </w:p>
    <w:p w14:paraId="48B5E5E3" w14:textId="77777777" w:rsidR="00530A68" w:rsidRPr="00DA77E6" w:rsidRDefault="00530A68" w:rsidP="00530A68">
      <w:pPr>
        <w:spacing w:line="180" w:lineRule="auto"/>
        <w:jc w:val="center"/>
        <w:rPr>
          <w:sz w:val="24"/>
          <w:szCs w:val="24"/>
        </w:rPr>
      </w:pPr>
    </w:p>
    <w:p w14:paraId="05410172" w14:textId="77777777" w:rsidR="00530A68" w:rsidRPr="00530A68" w:rsidRDefault="00530A68" w:rsidP="00530A68">
      <w:pPr>
        <w:spacing w:line="180" w:lineRule="auto"/>
        <w:ind w:firstLineChars="200" w:firstLine="480"/>
        <w:rPr>
          <w:rFonts w:ascii="楷体_GB2312" w:eastAsia="楷体_GB2312"/>
          <w:color w:val="000000"/>
          <w:sz w:val="24"/>
        </w:rPr>
      </w:pPr>
      <w:r w:rsidRPr="00530A68">
        <w:rPr>
          <w:rFonts w:ascii="楷体_GB2312" w:eastAsia="楷体_GB2312" w:hint="eastAsia"/>
          <w:color w:val="000000"/>
          <w:sz w:val="24"/>
        </w:rPr>
        <w:t>为追求公平、公正、透明的经营环境，作为美的集团及其下属公司的供应商，供应商在此做出承诺（“本承诺”）。</w:t>
      </w:r>
    </w:p>
    <w:p w14:paraId="29E12CEF" w14:textId="77777777" w:rsidR="00530A68" w:rsidRPr="00530A68" w:rsidRDefault="00530A68" w:rsidP="00530A68">
      <w:pPr>
        <w:adjustRightInd w:val="0"/>
        <w:snapToGrid w:val="0"/>
        <w:ind w:firstLineChars="200" w:firstLine="480"/>
        <w:rPr>
          <w:rFonts w:ascii="楷体_GB2312" w:eastAsia="楷体_GB2312"/>
          <w:color w:val="000000"/>
          <w:sz w:val="24"/>
        </w:rPr>
      </w:pP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中，美的是指美的集团及其在全球的关联企业。供应商是指美的供应商及其在全球的关联企业。利害关系人指美的或供应商近亲属及其他关系密切或有利益往来的亲友。美的关联方指美的员工及其利害关系人。</w:t>
      </w:r>
    </w:p>
    <w:p w14:paraId="3E85A158" w14:textId="77777777" w:rsidR="00530A68" w:rsidRPr="00530A68" w:rsidRDefault="00530A68" w:rsidP="00530A68">
      <w:pPr>
        <w:pStyle w:val="af4"/>
        <w:adjustRightInd w:val="0"/>
        <w:snapToGrid w:val="0"/>
        <w:ind w:firstLineChars="150" w:firstLine="360"/>
        <w:rPr>
          <w:rFonts w:ascii="楷体_GB2312" w:eastAsia="楷体_GB2312"/>
          <w:color w:val="000000"/>
          <w:sz w:val="24"/>
          <w:szCs w:val="22"/>
        </w:rPr>
      </w:pPr>
    </w:p>
    <w:p w14:paraId="278B829D" w14:textId="77777777" w:rsidR="00530A68" w:rsidRPr="00530A68" w:rsidRDefault="00530A68" w:rsidP="00530A68">
      <w:pPr>
        <w:pStyle w:val="af4"/>
        <w:adjustRightInd w:val="0"/>
        <w:snapToGrid w:val="0"/>
        <w:ind w:firstLine="480"/>
        <w:rPr>
          <w:rFonts w:ascii="楷体_GB2312" w:eastAsia="楷体_GB2312"/>
          <w:color w:val="000000"/>
          <w:sz w:val="24"/>
          <w:szCs w:val="22"/>
        </w:rPr>
      </w:pPr>
      <w:r w:rsidRPr="00530A68">
        <w:rPr>
          <w:rFonts w:ascii="楷体_GB2312" w:eastAsia="楷体_GB2312" w:hint="eastAsia"/>
          <w:color w:val="000000"/>
          <w:sz w:val="24"/>
          <w:szCs w:val="22"/>
        </w:rPr>
        <w:t>1 符合下列任何一个情况的，视为关联企业：</w:t>
      </w:r>
    </w:p>
    <w:p w14:paraId="2E1E8C1D"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相互间直接或间接持有其中一方的股份总和达到5%，直接或间接同为第三者拥有或控制股份达到5%；</w:t>
      </w:r>
    </w:p>
    <w:p w14:paraId="64F20E86"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一方与另一企业之间借贷资金占自有资金50%或以上或一方借贷资金总额的10%或以上是由另一企业担保的；</w:t>
      </w:r>
    </w:p>
    <w:p w14:paraId="35240A4A"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一方董事或经理等高级管理人员是由另一企业所委派；</w:t>
      </w:r>
    </w:p>
    <w:p w14:paraId="42AB8A08"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一方的生产经营活动必须由另一企业提供特许权利（包括工业产权、专有技术等）才能正常进行；</w:t>
      </w:r>
    </w:p>
    <w:p w14:paraId="49DB23E1"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一方生产经营购进的原材料、零配件等（包括价格及交易条件等）是由另一企业所控制或供应；</w:t>
      </w:r>
    </w:p>
    <w:p w14:paraId="76FC59CF"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一方生产的产品或商品的销售（包括价格及交易条件等）是由另一企业的控制；</w:t>
      </w:r>
    </w:p>
    <w:p w14:paraId="4A0E49B1"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对一方生产经营、交易具有实际控制的其他利益上相关联的关系包括但不限于家族、亲属关系等；</w:t>
      </w:r>
    </w:p>
    <w:p w14:paraId="212DEFEF" w14:textId="77777777" w:rsidR="00530A68" w:rsidRPr="00530A68" w:rsidRDefault="00530A68" w:rsidP="00530A68">
      <w:pPr>
        <w:pStyle w:val="af4"/>
        <w:numPr>
          <w:ilvl w:val="0"/>
          <w:numId w:val="5"/>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持有上述第1）至7）企业超过5%以上股份的股东、出资人，或者为员工激励、持股计划、股权投资而设立的直</w:t>
      </w:r>
    </w:p>
    <w:p w14:paraId="7A5A5520" w14:textId="77777777" w:rsidR="00530A68" w:rsidRPr="00530A68" w:rsidRDefault="00530A68" w:rsidP="00530A68">
      <w:pPr>
        <w:pStyle w:val="af4"/>
        <w:adjustRightInd w:val="0"/>
        <w:snapToGrid w:val="0"/>
        <w:ind w:left="360" w:firstLineChars="0" w:firstLine="0"/>
        <w:rPr>
          <w:rFonts w:ascii="楷体_GB2312" w:eastAsia="楷体_GB2312"/>
          <w:color w:val="000000"/>
          <w:sz w:val="24"/>
          <w:szCs w:val="22"/>
        </w:rPr>
      </w:pPr>
      <w:r w:rsidRPr="00530A68">
        <w:rPr>
          <w:rFonts w:ascii="楷体_GB2312" w:eastAsia="楷体_GB2312" w:hint="eastAsia"/>
          <w:color w:val="000000"/>
          <w:sz w:val="24"/>
          <w:szCs w:val="22"/>
        </w:rPr>
        <w:t>接或间接持有</w:t>
      </w:r>
      <w:proofErr w:type="gramStart"/>
      <w:r w:rsidRPr="00530A68">
        <w:rPr>
          <w:rFonts w:ascii="楷体_GB2312" w:eastAsia="楷体_GB2312" w:hint="eastAsia"/>
          <w:color w:val="000000"/>
          <w:sz w:val="24"/>
          <w:szCs w:val="22"/>
        </w:rPr>
        <w:t>上述第1</w:t>
      </w:r>
      <w:proofErr w:type="gramEnd"/>
      <w:r w:rsidRPr="00530A68">
        <w:rPr>
          <w:rFonts w:ascii="楷体_GB2312" w:eastAsia="楷体_GB2312" w:hint="eastAsia"/>
          <w:color w:val="000000"/>
          <w:sz w:val="24"/>
          <w:szCs w:val="22"/>
        </w:rPr>
        <w:t>)至7)企业股权的股东。</w:t>
      </w:r>
    </w:p>
    <w:p w14:paraId="76809A64" w14:textId="77777777" w:rsidR="00530A68" w:rsidRPr="00530A68" w:rsidRDefault="00530A68" w:rsidP="00530A68">
      <w:pPr>
        <w:adjustRightInd w:val="0"/>
        <w:snapToGrid w:val="0"/>
        <w:ind w:firstLine="200"/>
        <w:rPr>
          <w:rFonts w:ascii="楷体_GB2312" w:eastAsia="楷体_GB2312"/>
          <w:color w:val="000000"/>
          <w:sz w:val="24"/>
        </w:rPr>
      </w:pPr>
    </w:p>
    <w:p w14:paraId="3EAFF294" w14:textId="77777777" w:rsidR="00530A68" w:rsidRPr="00530A68" w:rsidRDefault="00530A68" w:rsidP="00530A68">
      <w:pPr>
        <w:pStyle w:val="af4"/>
        <w:adjustRightInd w:val="0"/>
        <w:snapToGrid w:val="0"/>
        <w:ind w:firstLine="480"/>
        <w:rPr>
          <w:rFonts w:ascii="楷体_GB2312" w:eastAsia="楷体_GB2312"/>
          <w:color w:val="000000"/>
          <w:sz w:val="24"/>
          <w:szCs w:val="22"/>
        </w:rPr>
      </w:pPr>
      <w:r w:rsidRPr="00530A68">
        <w:rPr>
          <w:rFonts w:ascii="楷体_GB2312" w:eastAsia="楷体_GB2312" w:hint="eastAsia"/>
          <w:color w:val="000000"/>
          <w:sz w:val="24"/>
          <w:szCs w:val="22"/>
        </w:rPr>
        <w:t>2 不正当利益包括但不限于以下供应商向美的关联方提供或承诺提供的：</w:t>
      </w:r>
    </w:p>
    <w:p w14:paraId="7EF9E22A" w14:textId="77777777" w:rsidR="00530A68" w:rsidRPr="00530A68" w:rsidRDefault="00530A68" w:rsidP="00530A68">
      <w:pPr>
        <w:pStyle w:val="af4"/>
        <w:numPr>
          <w:ilvl w:val="0"/>
          <w:numId w:val="6"/>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“酬金”、“回扣”或其他各种形式的现金或有价物品、包括有价证券、股份、礼物、购物卡、健身卡等；</w:t>
      </w:r>
    </w:p>
    <w:p w14:paraId="5366739F" w14:textId="77777777" w:rsidR="00530A68" w:rsidRPr="00530A68" w:rsidRDefault="00530A68" w:rsidP="00530A68">
      <w:pPr>
        <w:pStyle w:val="af4"/>
        <w:numPr>
          <w:ilvl w:val="0"/>
          <w:numId w:val="6"/>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各种形式的劳务报酬、提成、经营分红，或以传统节假日、结婚、生日、丧葬等名义赠送礼金；</w:t>
      </w:r>
    </w:p>
    <w:p w14:paraId="1C6E7919" w14:textId="77777777" w:rsidR="00530A68" w:rsidRPr="00530A68" w:rsidRDefault="00530A68" w:rsidP="00530A68">
      <w:pPr>
        <w:pStyle w:val="af4"/>
        <w:numPr>
          <w:ilvl w:val="0"/>
          <w:numId w:val="6"/>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与美的关联方进行含金钱性质的棋牌娱乐类活动、赌博性活动；</w:t>
      </w:r>
    </w:p>
    <w:p w14:paraId="552881DB" w14:textId="77777777" w:rsidR="00530A68" w:rsidRPr="00530A68" w:rsidRDefault="00530A68" w:rsidP="00530A68">
      <w:pPr>
        <w:pStyle w:val="af4"/>
        <w:numPr>
          <w:ilvl w:val="0"/>
          <w:numId w:val="6"/>
        </w:numPr>
        <w:adjustRightInd w:val="0"/>
        <w:snapToGrid w:val="0"/>
        <w:ind w:left="360" w:firstLineChars="0" w:firstLine="0"/>
        <w:rPr>
          <w:rFonts w:ascii="楷体_GB2312" w:eastAsia="楷体_GB2312"/>
          <w:color w:val="000000"/>
          <w:sz w:val="24"/>
          <w:szCs w:val="22"/>
        </w:rPr>
      </w:pPr>
      <w:r w:rsidRPr="00530A68">
        <w:rPr>
          <w:rFonts w:ascii="楷体_GB2312" w:eastAsia="楷体_GB2312" w:hint="eastAsia"/>
          <w:color w:val="000000"/>
          <w:sz w:val="24"/>
          <w:szCs w:val="22"/>
        </w:rPr>
        <w:t>为美的关联方提供持股、任职、顾问、直接或间接参与经营等机会或便利；</w:t>
      </w:r>
    </w:p>
    <w:p w14:paraId="0E0A9D3B" w14:textId="77777777" w:rsidR="00530A68" w:rsidRPr="00530A68" w:rsidRDefault="00530A68" w:rsidP="00530A68">
      <w:pPr>
        <w:pStyle w:val="af4"/>
        <w:numPr>
          <w:ilvl w:val="0"/>
          <w:numId w:val="6"/>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利用美的关联方便利为乙方谋取交易机会；</w:t>
      </w:r>
    </w:p>
    <w:p w14:paraId="483E9EC6" w14:textId="77777777" w:rsidR="00530A68" w:rsidRPr="00530A68" w:rsidRDefault="00530A68" w:rsidP="00530A68">
      <w:pPr>
        <w:pStyle w:val="af4"/>
        <w:numPr>
          <w:ilvl w:val="0"/>
          <w:numId w:val="6"/>
        </w:numPr>
        <w:adjustRightInd w:val="0"/>
        <w:snapToGrid w:val="0"/>
        <w:ind w:left="0" w:firstLine="480"/>
        <w:rPr>
          <w:rFonts w:ascii="楷体_GB2312" w:eastAsia="楷体_GB2312"/>
          <w:color w:val="000000"/>
          <w:sz w:val="24"/>
          <w:szCs w:val="22"/>
        </w:rPr>
      </w:pPr>
      <w:r w:rsidRPr="00530A68">
        <w:rPr>
          <w:rFonts w:ascii="楷体_GB2312" w:eastAsia="楷体_GB2312" w:hint="eastAsia"/>
          <w:color w:val="000000"/>
          <w:sz w:val="24"/>
          <w:szCs w:val="22"/>
        </w:rPr>
        <w:t>其他违背诚信原则的情形。</w:t>
      </w:r>
      <w:r w:rsidRPr="00530A68">
        <w:rPr>
          <w:rFonts w:ascii="楷体_GB2312" w:eastAsia="楷体_GB2312"/>
          <w:color w:val="000000"/>
          <w:sz w:val="24"/>
          <w:szCs w:val="22"/>
        </w:rPr>
        <w:cr/>
        <w:t xml:space="preserve"> </w:t>
      </w:r>
    </w:p>
    <w:p w14:paraId="255DF091" w14:textId="77777777" w:rsidR="00530A68" w:rsidRPr="00530A68" w:rsidRDefault="00530A68" w:rsidP="00530A68">
      <w:pPr>
        <w:adjustRightInd w:val="0"/>
        <w:snapToGrid w:val="0"/>
        <w:ind w:firstLineChars="236" w:firstLine="566"/>
        <w:rPr>
          <w:rFonts w:ascii="楷体_GB2312" w:eastAsia="楷体_GB2312"/>
          <w:color w:val="000000"/>
          <w:sz w:val="24"/>
        </w:rPr>
      </w:pPr>
      <w:bookmarkStart w:id="1" w:name="OLE_LINK3"/>
      <w:bookmarkStart w:id="2" w:name="OLE_LINK4"/>
      <w:r w:rsidRPr="00530A68">
        <w:rPr>
          <w:rFonts w:ascii="楷体_GB2312" w:eastAsia="楷体_GB2312" w:hint="eastAsia"/>
          <w:color w:val="000000"/>
          <w:sz w:val="24"/>
        </w:rPr>
        <w:t>3</w:t>
      </w:r>
      <w:r w:rsidRPr="00530A68">
        <w:rPr>
          <w:rFonts w:ascii="楷体_GB2312" w:eastAsia="楷体_GB2312" w:hint="eastAsia"/>
          <w:color w:val="000000"/>
          <w:sz w:val="24"/>
        </w:rPr>
        <w:tab/>
        <w:t>供应商做出下列承诺</w:t>
      </w:r>
      <w:bookmarkEnd w:id="1"/>
      <w:bookmarkEnd w:id="2"/>
      <w:r w:rsidRPr="00530A68">
        <w:rPr>
          <w:rFonts w:ascii="楷体_GB2312" w:eastAsia="楷体_GB2312" w:hint="eastAsia"/>
          <w:color w:val="000000"/>
          <w:sz w:val="24"/>
        </w:rPr>
        <w:t>：</w:t>
      </w:r>
    </w:p>
    <w:p w14:paraId="1FE2ADF7"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t>1)</w:t>
      </w:r>
      <w:r w:rsidRPr="00530A68">
        <w:rPr>
          <w:rFonts w:ascii="楷体_GB2312" w:eastAsia="楷体_GB2312" w:hint="eastAsia"/>
          <w:color w:val="000000"/>
          <w:sz w:val="24"/>
        </w:rPr>
        <w:tab/>
        <w:t>其基于与美的签订的交易协议而提供的全部信息、材料是真实、完整、合法、有效的；</w:t>
      </w:r>
    </w:p>
    <w:p w14:paraId="5638948D"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t>2)</w:t>
      </w:r>
      <w:r w:rsidRPr="00530A68">
        <w:rPr>
          <w:rFonts w:ascii="楷体_GB2312" w:eastAsia="楷体_GB2312" w:hint="eastAsia"/>
          <w:color w:val="000000"/>
          <w:sz w:val="24"/>
        </w:rPr>
        <w:tab/>
        <w:t>不同美的关联方发生任何不正当利益往来。在同美的合作过程中不得发生其他形式的违背诚实信用、公平交易原</w:t>
      </w:r>
    </w:p>
    <w:p w14:paraId="53A7CB6D"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t>则、违反社会公序良俗与法律法规的行为；</w:t>
      </w:r>
    </w:p>
    <w:p w14:paraId="6733E525"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lastRenderedPageBreak/>
        <w:t>3)</w:t>
      </w:r>
      <w:r w:rsidRPr="00530A68">
        <w:rPr>
          <w:rFonts w:ascii="楷体_GB2312" w:eastAsia="楷体_GB2312" w:hint="eastAsia"/>
          <w:color w:val="000000"/>
          <w:sz w:val="24"/>
        </w:rPr>
        <w:tab/>
        <w:t>同美的业务往来期间及合作终止后3年内不对美的员工，包括但不限于董事、经理、员工等采取任何故意手段使</w:t>
      </w:r>
    </w:p>
    <w:p w14:paraId="4CEAA065"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t>其到供应商或其客户单位工作或任职；</w:t>
      </w:r>
    </w:p>
    <w:p w14:paraId="6018285E"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t>4)</w:t>
      </w:r>
      <w:r w:rsidRPr="00530A68">
        <w:rPr>
          <w:rFonts w:ascii="楷体_GB2312" w:eastAsia="楷体_GB2312" w:hint="eastAsia"/>
          <w:color w:val="000000"/>
          <w:sz w:val="24"/>
        </w:rPr>
        <w:tab/>
        <w:t>在同美的合作期间以及合作结束后一年内，美的有权就下列事项进行审计：就合</w:t>
      </w:r>
      <w:proofErr w:type="gramStart"/>
      <w:r w:rsidRPr="00530A68">
        <w:rPr>
          <w:rFonts w:ascii="楷体_GB2312" w:eastAsia="楷体_GB2312" w:hint="eastAsia"/>
          <w:color w:val="000000"/>
          <w:sz w:val="24"/>
        </w:rPr>
        <w:t>规</w:t>
      </w:r>
      <w:proofErr w:type="gramEnd"/>
      <w:r w:rsidRPr="00530A68">
        <w:rPr>
          <w:rFonts w:ascii="楷体_GB2312" w:eastAsia="楷体_GB2312" w:hint="eastAsia"/>
          <w:color w:val="000000"/>
          <w:sz w:val="24"/>
        </w:rPr>
        <w:t>政策、培训和监督进行问卷调</w:t>
      </w:r>
    </w:p>
    <w:p w14:paraId="19D18AA6"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t>查；监测交易以发现可能的商业贿赂迹象；检查供应商与美的之间业务协议中涉及的活动和/或因此开展的活动的政策</w:t>
      </w:r>
    </w:p>
    <w:p w14:paraId="16C0B662" w14:textId="77777777" w:rsidR="00530A68" w:rsidRPr="00530A68" w:rsidRDefault="00530A68" w:rsidP="00530A68">
      <w:pPr>
        <w:adjustRightInd w:val="0"/>
        <w:snapToGrid w:val="0"/>
        <w:ind w:leftChars="200" w:left="420"/>
        <w:jc w:val="left"/>
        <w:rPr>
          <w:rFonts w:ascii="楷体_GB2312" w:eastAsia="楷体_GB2312"/>
          <w:color w:val="000000"/>
          <w:sz w:val="24"/>
        </w:rPr>
      </w:pPr>
      <w:r w:rsidRPr="00530A68">
        <w:rPr>
          <w:rFonts w:ascii="楷体_GB2312" w:eastAsia="楷体_GB2312" w:hint="eastAsia"/>
          <w:color w:val="000000"/>
          <w:sz w:val="24"/>
        </w:rPr>
        <w:t>方针、流程、账簿和记录等。供应商对美的审计事项及结果负有保密义务，不得就调查事件对外发表言论，也不得出庭作证（法院采取强制措施要求出庭除外）；</w:t>
      </w:r>
    </w:p>
    <w:p w14:paraId="7A218A4A" w14:textId="77777777" w:rsidR="00530A68" w:rsidRPr="00530A68" w:rsidRDefault="00530A68" w:rsidP="00530A68">
      <w:pPr>
        <w:adjustRightInd w:val="0"/>
        <w:snapToGrid w:val="0"/>
        <w:ind w:firstLineChars="236" w:firstLine="566"/>
        <w:jc w:val="left"/>
        <w:rPr>
          <w:rFonts w:ascii="楷体_GB2312" w:eastAsia="楷体_GB2312"/>
          <w:color w:val="000000"/>
          <w:sz w:val="24"/>
        </w:rPr>
      </w:pPr>
      <w:r w:rsidRPr="00530A68">
        <w:rPr>
          <w:rFonts w:ascii="楷体_GB2312" w:eastAsia="楷体_GB2312" w:hint="eastAsia"/>
          <w:color w:val="000000"/>
          <w:sz w:val="24"/>
        </w:rPr>
        <w:t>5)</w:t>
      </w:r>
      <w:r w:rsidRPr="00530A68">
        <w:rPr>
          <w:rFonts w:ascii="楷体_GB2312" w:eastAsia="楷体_GB2312" w:hint="eastAsia"/>
          <w:color w:val="000000"/>
          <w:sz w:val="24"/>
        </w:rPr>
        <w:tab/>
        <w:t>当被美的相关方索取不正当利益时，向美的及时举报；</w:t>
      </w:r>
    </w:p>
    <w:p w14:paraId="73C33E07" w14:textId="77777777" w:rsidR="00530A68" w:rsidRPr="00530A68" w:rsidRDefault="00530A68" w:rsidP="00530A68">
      <w:pPr>
        <w:adjustRightInd w:val="0"/>
        <w:snapToGrid w:val="0"/>
        <w:ind w:leftChars="200" w:left="420"/>
        <w:jc w:val="left"/>
        <w:rPr>
          <w:rFonts w:ascii="楷体_GB2312" w:eastAsia="楷体_GB2312"/>
          <w:color w:val="000000"/>
          <w:sz w:val="24"/>
        </w:rPr>
      </w:pPr>
      <w:bookmarkStart w:id="3" w:name="OLE_LINK1"/>
      <w:r w:rsidRPr="00530A68">
        <w:rPr>
          <w:rFonts w:ascii="楷体_GB2312" w:eastAsia="楷体_GB2312" w:hint="eastAsia"/>
          <w:color w:val="000000"/>
          <w:sz w:val="24"/>
        </w:rPr>
        <w:t>6)</w:t>
      </w:r>
      <w:r w:rsidRPr="00530A68">
        <w:rPr>
          <w:rFonts w:ascii="楷体_GB2312" w:eastAsia="楷体_GB2312" w:hint="eastAsia"/>
          <w:color w:val="000000"/>
          <w:sz w:val="24"/>
        </w:rPr>
        <w:tab/>
        <w:t>当供应商违反上述任何事项时，美的有权按其不正当利益的十倍，或前十二个月交易金额的20%向美的支付赔偿金，赔偿金最低不少于人民币10万元。美的有权直接从其或其他美的关联企业应支付给供应商的款项中扣除该赔偿金。美的将供应商列入停止合作的集团黑名单不影响供应商支付赔偿金的义务。同时，供应商支付赔偿金后，并不影响美的依据交易协议而享有的合同权利。  供应</w:t>
      </w:r>
      <w:proofErr w:type="gramStart"/>
      <w:r w:rsidRPr="00530A68">
        <w:rPr>
          <w:rFonts w:ascii="楷体_GB2312" w:eastAsia="楷体_GB2312" w:hint="eastAsia"/>
          <w:color w:val="000000"/>
          <w:sz w:val="24"/>
        </w:rPr>
        <w:t>商深刻</w:t>
      </w:r>
      <w:proofErr w:type="gramEnd"/>
      <w:r w:rsidRPr="00530A68">
        <w:rPr>
          <w:rFonts w:ascii="楷体_GB2312" w:eastAsia="楷体_GB2312" w:hint="eastAsia"/>
          <w:color w:val="000000"/>
          <w:sz w:val="24"/>
        </w:rPr>
        <w:t>理解违反</w:t>
      </w:r>
      <w:proofErr w:type="gramStart"/>
      <w:r w:rsidRPr="00530A68">
        <w:rPr>
          <w:rFonts w:ascii="楷体_GB2312" w:eastAsia="楷体_GB2312" w:hint="eastAsia"/>
          <w:color w:val="000000"/>
          <w:sz w:val="24"/>
        </w:rPr>
        <w:t>廉洁合作</w:t>
      </w:r>
      <w:proofErr w:type="gramEnd"/>
      <w:r w:rsidRPr="00530A68">
        <w:rPr>
          <w:rFonts w:ascii="楷体_GB2312" w:eastAsia="楷体_GB2312" w:hint="eastAsia"/>
          <w:color w:val="000000"/>
          <w:sz w:val="24"/>
        </w:rPr>
        <w:t>行为的危害性，在此确认同意上述条款已经过审慎阅读，认可赔偿金额的合理性，不会以任何理由向任何机构申请调整；</w:t>
      </w:r>
    </w:p>
    <w:p w14:paraId="242F8A35" w14:textId="77777777" w:rsidR="00530A68" w:rsidRPr="00530A68" w:rsidRDefault="00530A68" w:rsidP="00530A68">
      <w:pPr>
        <w:adjustRightInd w:val="0"/>
        <w:snapToGrid w:val="0"/>
        <w:ind w:leftChars="200" w:left="420"/>
        <w:jc w:val="left"/>
        <w:rPr>
          <w:rFonts w:ascii="楷体_GB2312" w:eastAsia="楷体_GB2312"/>
          <w:color w:val="000000"/>
          <w:sz w:val="24"/>
        </w:rPr>
      </w:pPr>
      <w:r w:rsidRPr="00530A68">
        <w:rPr>
          <w:rFonts w:ascii="楷体_GB2312" w:eastAsia="楷体_GB2312" w:hint="eastAsia"/>
          <w:color w:val="000000"/>
          <w:sz w:val="24"/>
        </w:rPr>
        <w:t>7)</w:t>
      </w:r>
      <w:r w:rsidRPr="00530A68">
        <w:rPr>
          <w:rFonts w:ascii="楷体_GB2312" w:eastAsia="楷体_GB2312" w:hint="eastAsia"/>
          <w:color w:val="000000"/>
          <w:sz w:val="24"/>
        </w:rPr>
        <w:tab/>
        <w:t>供应商因违反</w:t>
      </w: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被美的列入集团黑名单的，美的有权利向“反舞弊联盟”、“阳光诚信联盟”进行通报。供应商行为构成犯罪的，美的有权追究其刑事责任。对于供应商不构成犯罪但存在严重扰乱经营秩序的，美的可以向相关国家机关举报；</w:t>
      </w:r>
    </w:p>
    <w:p w14:paraId="4ED5C9E0" w14:textId="77777777" w:rsidR="00530A68" w:rsidRPr="00530A68" w:rsidRDefault="00530A68" w:rsidP="00530A68">
      <w:pPr>
        <w:adjustRightInd w:val="0"/>
        <w:snapToGrid w:val="0"/>
        <w:ind w:leftChars="200" w:left="420"/>
        <w:jc w:val="left"/>
        <w:rPr>
          <w:rFonts w:ascii="楷体_GB2312" w:eastAsia="楷体_GB2312"/>
          <w:color w:val="000000"/>
          <w:sz w:val="24"/>
        </w:rPr>
      </w:pPr>
      <w:r w:rsidRPr="00530A68">
        <w:rPr>
          <w:rFonts w:ascii="楷体_GB2312" w:eastAsia="楷体_GB2312"/>
          <w:color w:val="000000"/>
          <w:sz w:val="24"/>
        </w:rPr>
        <w:t>8)</w:t>
      </w:r>
      <w:r w:rsidRPr="00530A68">
        <w:rPr>
          <w:rFonts w:ascii="楷体_GB2312" w:eastAsia="楷体_GB2312"/>
          <w:color w:val="000000"/>
          <w:sz w:val="24"/>
        </w:rPr>
        <w:tab/>
      </w:r>
      <w:r w:rsidRPr="00530A68">
        <w:rPr>
          <w:rFonts w:ascii="楷体_GB2312" w:eastAsia="楷体_GB2312" w:hint="eastAsia"/>
          <w:color w:val="000000"/>
          <w:sz w:val="24"/>
        </w:rPr>
        <w:t>供应商同意</w:t>
      </w: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单独有效，不因交易协议的无效、终止、解除而失去法律效力。供应商</w:t>
      </w:r>
      <w:proofErr w:type="gramStart"/>
      <w:r w:rsidRPr="00530A68">
        <w:rPr>
          <w:rFonts w:ascii="楷体_GB2312" w:eastAsia="楷体_GB2312" w:hint="eastAsia"/>
          <w:color w:val="000000"/>
          <w:sz w:val="24"/>
        </w:rPr>
        <w:t>确认美</w:t>
      </w:r>
      <w:proofErr w:type="gramEnd"/>
      <w:r w:rsidRPr="00530A68">
        <w:rPr>
          <w:rFonts w:ascii="楷体_GB2312" w:eastAsia="楷体_GB2312" w:hint="eastAsia"/>
          <w:color w:val="000000"/>
          <w:sz w:val="24"/>
        </w:rPr>
        <w:t>的所在地法院对于</w:t>
      </w: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产生的纠纷具有管辖权。此处的美的是指同供应商签订交易协议的持有</w:t>
      </w: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的美的集团的关联方。交易协议约定与</w:t>
      </w: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不一致的，以</w:t>
      </w: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为准。</w:t>
      </w:r>
      <w:r w:rsidRPr="00530A68">
        <w:rPr>
          <w:rFonts w:ascii="楷体_GB2312" w:eastAsia="楷体_GB2312"/>
          <w:color w:val="000000"/>
          <w:sz w:val="24"/>
        </w:rPr>
        <w:cr/>
      </w:r>
    </w:p>
    <w:bookmarkEnd w:id="3"/>
    <w:p w14:paraId="7AAE802C" w14:textId="77777777" w:rsidR="00530A68" w:rsidRPr="00530A68" w:rsidRDefault="00530A68" w:rsidP="00530A68">
      <w:pPr>
        <w:adjustRightInd w:val="0"/>
        <w:snapToGrid w:val="0"/>
        <w:ind w:firstLineChars="200" w:firstLine="480"/>
        <w:rPr>
          <w:rFonts w:ascii="楷体_GB2312" w:eastAsia="楷体_GB2312"/>
          <w:color w:val="000000"/>
          <w:sz w:val="24"/>
        </w:rPr>
      </w:pPr>
      <w:r w:rsidRPr="00530A68">
        <w:rPr>
          <w:rFonts w:ascii="楷体_GB2312" w:eastAsia="楷体_GB2312" w:hint="eastAsia"/>
          <w:color w:val="000000"/>
          <w:sz w:val="24"/>
        </w:rPr>
        <w:t>4  供应商承诺其发现任何员工或美的关联方违反</w:t>
      </w:r>
      <w:proofErr w:type="gramStart"/>
      <w:r w:rsidRPr="00530A68">
        <w:rPr>
          <w:rFonts w:ascii="楷体_GB2312" w:eastAsia="楷体_GB2312" w:hint="eastAsia"/>
          <w:color w:val="000000"/>
          <w:sz w:val="24"/>
        </w:rPr>
        <w:t>本承诺</w:t>
      </w:r>
      <w:proofErr w:type="gramEnd"/>
      <w:r w:rsidRPr="00530A68">
        <w:rPr>
          <w:rFonts w:ascii="楷体_GB2312" w:eastAsia="楷体_GB2312" w:hint="eastAsia"/>
          <w:color w:val="000000"/>
          <w:sz w:val="24"/>
        </w:rPr>
        <w:t>时，其将根据下列方式进行举报。</w:t>
      </w:r>
    </w:p>
    <w:p w14:paraId="1378041C" w14:textId="77777777" w:rsidR="00530A68" w:rsidRPr="00530A68" w:rsidRDefault="00530A68" w:rsidP="00530A68">
      <w:pPr>
        <w:adjustRightInd w:val="0"/>
        <w:snapToGrid w:val="0"/>
        <w:ind w:firstLineChars="393" w:firstLine="943"/>
        <w:rPr>
          <w:rFonts w:ascii="楷体_GB2312" w:eastAsia="楷体_GB2312"/>
          <w:color w:val="000000"/>
          <w:sz w:val="24"/>
        </w:rPr>
      </w:pPr>
      <w:r w:rsidRPr="00530A68">
        <w:rPr>
          <w:rFonts w:ascii="楷体_GB2312" w:eastAsia="楷体_GB2312" w:hint="eastAsia"/>
          <w:color w:val="000000"/>
          <w:sz w:val="24"/>
        </w:rPr>
        <w:t>举报电话：(0086</w:t>
      </w:r>
      <w:r w:rsidRPr="00530A68">
        <w:rPr>
          <w:rFonts w:ascii="楷体_GB2312" w:eastAsia="楷体_GB2312"/>
          <w:color w:val="000000"/>
          <w:sz w:val="24"/>
        </w:rPr>
        <w:t>)</w:t>
      </w:r>
      <w:r w:rsidRPr="00530A68">
        <w:rPr>
          <w:rFonts w:ascii="楷体_GB2312" w:eastAsia="楷体_GB2312" w:hint="eastAsia"/>
          <w:color w:val="000000"/>
          <w:sz w:val="24"/>
        </w:rPr>
        <w:t>757-26605599</w:t>
      </w:r>
    </w:p>
    <w:p w14:paraId="7E425DD7" w14:textId="77777777" w:rsidR="00530A68" w:rsidRPr="00530A68" w:rsidRDefault="00530A68" w:rsidP="00530A68">
      <w:pPr>
        <w:adjustRightInd w:val="0"/>
        <w:snapToGrid w:val="0"/>
        <w:ind w:firstLineChars="400" w:firstLine="960"/>
        <w:rPr>
          <w:rFonts w:ascii="楷体_GB2312" w:eastAsia="楷体_GB2312"/>
          <w:color w:val="000000"/>
          <w:sz w:val="24"/>
        </w:rPr>
      </w:pPr>
      <w:r w:rsidRPr="00530A68">
        <w:rPr>
          <w:rFonts w:ascii="楷体_GB2312" w:eastAsia="楷体_GB2312" w:hint="eastAsia"/>
          <w:color w:val="000000"/>
          <w:sz w:val="24"/>
        </w:rPr>
        <w:t>举报邮箱：</w:t>
      </w:r>
      <w:hyperlink r:id="rId11" w:history="1">
        <w:r w:rsidRPr="00530A68">
          <w:rPr>
            <w:rFonts w:ascii="楷体_GB2312" w:eastAsia="楷体_GB2312" w:hint="eastAsia"/>
            <w:color w:val="000000"/>
            <w:sz w:val="24"/>
          </w:rPr>
          <w:t>tous</w:t>
        </w:r>
        <w:r w:rsidRPr="00530A68">
          <w:rPr>
            <w:rFonts w:ascii="楷体_GB2312" w:eastAsia="楷体_GB2312"/>
            <w:color w:val="000000"/>
            <w:sz w:val="24"/>
          </w:rPr>
          <w:t>u@midea.com</w:t>
        </w:r>
      </w:hyperlink>
      <w:r w:rsidRPr="00530A68">
        <w:rPr>
          <w:rFonts w:ascii="楷体_GB2312" w:eastAsia="楷体_GB2312"/>
          <w:color w:val="000000"/>
          <w:sz w:val="24"/>
        </w:rPr>
        <w:t xml:space="preserve">, </w:t>
      </w:r>
      <w:hyperlink r:id="rId12" w:history="1">
        <w:r w:rsidRPr="00530A68">
          <w:rPr>
            <w:rFonts w:ascii="楷体_GB2312" w:eastAsia="楷体_GB2312" w:hint="eastAsia"/>
            <w:color w:val="000000"/>
            <w:sz w:val="24"/>
          </w:rPr>
          <w:t>compliance@midea.com</w:t>
        </w:r>
      </w:hyperlink>
    </w:p>
    <w:p w14:paraId="5316FFBC" w14:textId="77777777" w:rsidR="00530A68" w:rsidRPr="00530A68" w:rsidRDefault="00530A68" w:rsidP="00530A68">
      <w:pPr>
        <w:adjustRightInd w:val="0"/>
        <w:snapToGrid w:val="0"/>
        <w:ind w:firstLineChars="400" w:firstLine="960"/>
        <w:rPr>
          <w:rFonts w:ascii="楷体_GB2312" w:eastAsia="楷体_GB2312"/>
          <w:color w:val="000000"/>
          <w:sz w:val="24"/>
        </w:rPr>
      </w:pPr>
      <w:r w:rsidRPr="00530A68">
        <w:rPr>
          <w:rFonts w:ascii="楷体_GB2312" w:eastAsia="楷体_GB2312" w:hint="eastAsia"/>
          <w:color w:val="000000"/>
          <w:sz w:val="24"/>
        </w:rPr>
        <w:t>邮寄地址：佛山市顺德区美的大道6号美的总部大楼B27楼廉正办公室 邮编 528311</w:t>
      </w:r>
    </w:p>
    <w:p w14:paraId="345DA83D" w14:textId="77777777" w:rsidR="00530A68" w:rsidRPr="001D1613" w:rsidRDefault="00530A68" w:rsidP="00530A68">
      <w:pPr>
        <w:adjustRightInd w:val="0"/>
        <w:snapToGrid w:val="0"/>
        <w:ind w:firstLineChars="200" w:firstLine="360"/>
        <w:rPr>
          <w:rFonts w:asciiTheme="minorEastAsia" w:hAnsiTheme="minorEastAsia" w:cs="Arial"/>
          <w:sz w:val="18"/>
        </w:rPr>
      </w:pPr>
    </w:p>
    <w:p w14:paraId="080BF6F1" w14:textId="77777777" w:rsidR="00530A68" w:rsidRPr="00530A68" w:rsidRDefault="00530A68" w:rsidP="00530A68">
      <w:pPr>
        <w:adjustRightInd w:val="0"/>
        <w:snapToGrid w:val="0"/>
        <w:rPr>
          <w:rFonts w:ascii="楷体_GB2312" w:eastAsia="楷体_GB2312"/>
          <w:b/>
          <w:color w:val="000000"/>
          <w:sz w:val="24"/>
        </w:rPr>
      </w:pPr>
    </w:p>
    <w:p w14:paraId="4E0D39AA" w14:textId="77777777" w:rsidR="00530A68" w:rsidRPr="00530A68" w:rsidRDefault="00530A68" w:rsidP="00530A68">
      <w:pPr>
        <w:adjustRightInd w:val="0"/>
        <w:snapToGrid w:val="0"/>
        <w:ind w:firstLineChars="200" w:firstLine="482"/>
        <w:rPr>
          <w:rFonts w:ascii="楷体_GB2312" w:eastAsia="楷体_GB2312"/>
          <w:b/>
          <w:color w:val="000000"/>
          <w:sz w:val="24"/>
        </w:rPr>
      </w:pPr>
      <w:r w:rsidRPr="00530A68">
        <w:rPr>
          <w:rFonts w:ascii="楷体_GB2312" w:eastAsia="楷体_GB2312" w:hint="eastAsia"/>
          <w:b/>
          <w:color w:val="000000"/>
          <w:sz w:val="24"/>
        </w:rPr>
        <w:t>供应商盖章：</w:t>
      </w:r>
    </w:p>
    <w:p w14:paraId="6E922C48" w14:textId="061BCACF" w:rsidR="00D603C4" w:rsidRDefault="00D603C4">
      <w:pPr>
        <w:spacing w:line="420" w:lineRule="exact"/>
        <w:rPr>
          <w:rFonts w:ascii="楷体_GB2312" w:eastAsia="楷体_GB2312" w:hAnsi="宋体"/>
          <w:bCs/>
          <w:sz w:val="24"/>
          <w:u w:val="single"/>
        </w:rPr>
      </w:pPr>
    </w:p>
    <w:p w14:paraId="734008D7" w14:textId="1C7C36B7" w:rsidR="00530A68" w:rsidRDefault="00530A68">
      <w:pPr>
        <w:spacing w:line="420" w:lineRule="exact"/>
        <w:rPr>
          <w:rFonts w:ascii="楷体_GB2312" w:eastAsia="楷体_GB2312" w:hAnsi="宋体"/>
          <w:bCs/>
          <w:sz w:val="24"/>
          <w:u w:val="single"/>
        </w:rPr>
      </w:pPr>
    </w:p>
    <w:p w14:paraId="644BC6F2" w14:textId="5349CD93" w:rsidR="00530A68" w:rsidRDefault="00530A68">
      <w:pPr>
        <w:spacing w:line="420" w:lineRule="exact"/>
        <w:rPr>
          <w:rFonts w:ascii="楷体_GB2312" w:eastAsia="楷体_GB2312" w:hAnsi="宋体"/>
          <w:bCs/>
          <w:sz w:val="24"/>
          <w:u w:val="single"/>
        </w:rPr>
      </w:pPr>
    </w:p>
    <w:p w14:paraId="516052F9" w14:textId="11A80A15" w:rsidR="00530A68" w:rsidRDefault="00530A68">
      <w:pPr>
        <w:spacing w:line="420" w:lineRule="exact"/>
        <w:rPr>
          <w:rFonts w:ascii="楷体_GB2312" w:eastAsia="楷体_GB2312" w:hAnsi="宋体"/>
          <w:bCs/>
          <w:sz w:val="24"/>
          <w:u w:val="single"/>
        </w:rPr>
      </w:pPr>
    </w:p>
    <w:p w14:paraId="7697951A" w14:textId="0C97BFBF" w:rsidR="00530A68" w:rsidRDefault="00530A68">
      <w:pPr>
        <w:spacing w:line="420" w:lineRule="exact"/>
        <w:rPr>
          <w:rFonts w:ascii="楷体_GB2312" w:eastAsia="楷体_GB2312" w:hAnsi="宋体"/>
          <w:bCs/>
          <w:sz w:val="24"/>
          <w:u w:val="single"/>
        </w:rPr>
      </w:pPr>
    </w:p>
    <w:p w14:paraId="34A3A980" w14:textId="53AE20AA" w:rsidR="00530A68" w:rsidRDefault="00530A68">
      <w:pPr>
        <w:spacing w:line="420" w:lineRule="exact"/>
        <w:rPr>
          <w:rFonts w:ascii="楷体_GB2312" w:eastAsia="楷体_GB2312" w:hAnsi="宋体"/>
          <w:bCs/>
          <w:sz w:val="24"/>
          <w:u w:val="single"/>
        </w:rPr>
      </w:pPr>
    </w:p>
    <w:p w14:paraId="78B9B0C7" w14:textId="31B1ED31" w:rsidR="00D603C4" w:rsidRDefault="008E1B1B">
      <w:pPr>
        <w:spacing w:beforeLines="50" w:before="156" w:line="360" w:lineRule="exact"/>
        <w:jc w:val="left"/>
        <w:rPr>
          <w:rFonts w:ascii="黑体" w:eastAsia="黑体" w:hAnsi="黑体"/>
          <w:b/>
          <w:bCs/>
          <w:sz w:val="36"/>
          <w:szCs w:val="36"/>
        </w:rPr>
      </w:pPr>
      <w:r>
        <w:rPr>
          <w:rFonts w:ascii="楷体_GB2312" w:eastAsia="楷体_GB2312" w:hint="eastAsia"/>
          <w:b/>
          <w:sz w:val="24"/>
          <w:szCs w:val="24"/>
        </w:rPr>
        <w:t>附件</w:t>
      </w:r>
      <w:r w:rsidR="003E4A5A">
        <w:rPr>
          <w:rFonts w:ascii="楷体_GB2312" w:eastAsia="楷体_GB2312" w:hint="eastAsia"/>
          <w:b/>
          <w:sz w:val="24"/>
          <w:szCs w:val="24"/>
        </w:rPr>
        <w:t>十一</w:t>
      </w:r>
      <w:r>
        <w:rPr>
          <w:rFonts w:ascii="楷体_GB2312" w:eastAsia="楷体_GB2312" w:hint="eastAsia"/>
          <w:b/>
          <w:sz w:val="24"/>
          <w:szCs w:val="24"/>
        </w:rPr>
        <w:t>：</w:t>
      </w:r>
    </w:p>
    <w:p w14:paraId="06BFAE6B" w14:textId="0B943CB6" w:rsidR="00D603C4" w:rsidRDefault="008E1B1B">
      <w:pPr>
        <w:spacing w:beforeLines="50" w:before="156" w:line="360" w:lineRule="exact"/>
        <w:jc w:val="center"/>
        <w:rPr>
          <w:rFonts w:ascii="黑体" w:eastAsia="黑体" w:hAnsi="黑体"/>
          <w:b/>
          <w:bCs/>
          <w:sz w:val="36"/>
          <w:szCs w:val="36"/>
        </w:rPr>
      </w:pPr>
      <w:r>
        <w:rPr>
          <w:rFonts w:ascii="楷体_GB2312" w:eastAsia="楷体_GB2312" w:hint="eastAsia"/>
          <w:b/>
          <w:sz w:val="24"/>
          <w:szCs w:val="24"/>
        </w:rPr>
        <w:t>关</w:t>
      </w:r>
      <w:r w:rsidR="00E2283E">
        <w:rPr>
          <w:rFonts w:ascii="楷体_GB2312" w:eastAsia="楷体_GB2312" w:hint="eastAsia"/>
          <w:b/>
          <w:sz w:val="24"/>
          <w:szCs w:val="24"/>
        </w:rPr>
        <w:t>的</w:t>
      </w:r>
      <w:r>
        <w:rPr>
          <w:rFonts w:ascii="楷体_GB2312" w:eastAsia="楷体_GB2312" w:hint="eastAsia"/>
          <w:b/>
          <w:sz w:val="24"/>
          <w:szCs w:val="24"/>
        </w:rPr>
        <w:t>供应商回避承诺书</w:t>
      </w:r>
    </w:p>
    <w:p w14:paraId="0292F68C" w14:textId="77777777" w:rsidR="00D603C4" w:rsidRDefault="008E1B1B">
      <w:pPr>
        <w:spacing w:line="360" w:lineRule="auto"/>
        <w:rPr>
          <w:rFonts w:ascii="楷体_GB2312" w:eastAsia="楷体_GB2312" w:hAnsi="宋体"/>
          <w:b/>
          <w:color w:val="000000"/>
          <w:sz w:val="24"/>
          <w:szCs w:val="24"/>
          <w:u w:val="single"/>
        </w:rPr>
      </w:pPr>
      <w:r>
        <w:rPr>
          <w:rFonts w:ascii="楷体_GB2312" w:eastAsia="楷体_GB2312" w:hAnsi="宋体" w:hint="eastAsia"/>
          <w:b/>
          <w:color w:val="000000"/>
          <w:sz w:val="24"/>
          <w:szCs w:val="24"/>
          <w:u w:val="single"/>
        </w:rPr>
        <w:t>×××：</w:t>
      </w:r>
      <w:r>
        <w:rPr>
          <w:rFonts w:ascii="楷体_GB2312" w:eastAsia="楷体_GB2312" w:hAnsi="宋体" w:hint="eastAsia"/>
          <w:bCs/>
          <w:color w:val="000000"/>
          <w:sz w:val="24"/>
          <w:szCs w:val="24"/>
          <w:u w:val="single"/>
        </w:rPr>
        <w:t>（招标单位名称）</w:t>
      </w:r>
    </w:p>
    <w:p w14:paraId="5B090AC3" w14:textId="77777777" w:rsidR="00D603C4" w:rsidRDefault="008E1B1B">
      <w:pPr>
        <w:spacing w:line="480" w:lineRule="auto"/>
        <w:ind w:leftChars="150" w:left="315" w:firstLineChars="50" w:firstLine="120"/>
        <w:rPr>
          <w:rFonts w:ascii="楷体_GB2312" w:eastAsia="楷体_GB2312" w:hAnsi="宋体"/>
          <w:color w:val="000000"/>
          <w:sz w:val="24"/>
          <w:szCs w:val="24"/>
        </w:rPr>
      </w:pPr>
      <w:r>
        <w:rPr>
          <w:rFonts w:ascii="楷体_GB2312" w:eastAsia="楷体_GB2312" w:hint="eastAsia"/>
          <w:sz w:val="24"/>
          <w:szCs w:val="24"/>
        </w:rPr>
        <w:t>我司应邀参加贵司</w:t>
      </w:r>
      <w:r>
        <w:rPr>
          <w:rFonts w:ascii="楷体_GB2312" w:eastAsia="楷体_GB2312" w:hint="eastAsia"/>
          <w:sz w:val="24"/>
          <w:szCs w:val="24"/>
          <w:u w:val="single"/>
        </w:rPr>
        <w:t xml:space="preserve"> ×××</w:t>
      </w:r>
      <w:r>
        <w:rPr>
          <w:rFonts w:ascii="楷体_GB2312" w:eastAsia="楷体_GB2312" w:hint="eastAsia"/>
          <w:sz w:val="24"/>
          <w:szCs w:val="24"/>
        </w:rPr>
        <w:t>年</w:t>
      </w:r>
      <w:r>
        <w:rPr>
          <w:rFonts w:ascii="楷体_GB2312" w:eastAsia="楷体_GB2312" w:hint="eastAsia"/>
          <w:sz w:val="24"/>
          <w:szCs w:val="24"/>
          <w:u w:val="single"/>
        </w:rPr>
        <w:t xml:space="preserve"> ××</w:t>
      </w:r>
      <w:r>
        <w:rPr>
          <w:rFonts w:ascii="楷体_GB2312" w:eastAsia="楷体_GB2312" w:hint="eastAsia"/>
          <w:sz w:val="24"/>
          <w:szCs w:val="24"/>
        </w:rPr>
        <w:t>月</w:t>
      </w:r>
      <w:r>
        <w:rPr>
          <w:rFonts w:ascii="楷体_GB2312" w:eastAsia="楷体_GB2312" w:hint="eastAsia"/>
          <w:sz w:val="24"/>
          <w:szCs w:val="24"/>
          <w:u w:val="single"/>
        </w:rPr>
        <w:t xml:space="preserve"> ××</w:t>
      </w:r>
      <w:r>
        <w:rPr>
          <w:rFonts w:ascii="楷体_GB2312" w:eastAsia="楷体_GB2312"/>
          <w:sz w:val="24"/>
          <w:szCs w:val="24"/>
        </w:rPr>
        <w:t>日</w:t>
      </w:r>
      <w:r>
        <w:rPr>
          <w:rFonts w:ascii="楷体_GB2312" w:eastAsia="楷体_GB2312" w:hAnsi="宋体" w:hint="eastAsia"/>
          <w:color w:val="FF0000"/>
          <w:sz w:val="24"/>
          <w:szCs w:val="24"/>
          <w:u w:val="single"/>
        </w:rPr>
        <w:t xml:space="preserve"> </w:t>
      </w:r>
      <w:r>
        <w:rPr>
          <w:rFonts w:ascii="楷体_GB2312" w:eastAsia="楷体_GB2312" w:hAnsi="宋体"/>
          <w:color w:val="FF0000"/>
          <w:sz w:val="24"/>
          <w:szCs w:val="24"/>
          <w:u w:val="single"/>
        </w:rPr>
        <w:t xml:space="preserve">       </w:t>
      </w:r>
      <w:r>
        <w:rPr>
          <w:rFonts w:ascii="楷体_GB2312" w:eastAsia="楷体_GB2312" w:hAnsi="宋体" w:hint="eastAsia"/>
          <w:color w:val="FF0000"/>
          <w:sz w:val="24"/>
          <w:szCs w:val="24"/>
          <w:u w:val="single"/>
        </w:rPr>
        <w:t xml:space="preserve"> </w:t>
      </w:r>
      <w:r>
        <w:rPr>
          <w:rFonts w:ascii="楷体_GB2312" w:eastAsia="楷体_GB2312" w:hAnsi="宋体"/>
          <w:color w:val="FF0000"/>
          <w:sz w:val="24"/>
          <w:szCs w:val="24"/>
          <w:u w:val="single"/>
        </w:rPr>
        <w:t xml:space="preserve">    </w:t>
      </w:r>
      <w:r>
        <w:rPr>
          <w:rFonts w:ascii="楷体_GB2312" w:eastAsia="楷体_GB2312" w:hAnsi="宋体" w:hint="eastAsia"/>
          <w:color w:val="000000"/>
          <w:sz w:val="24"/>
          <w:szCs w:val="24"/>
        </w:rPr>
        <w:t>项目招标会议。</w:t>
      </w:r>
    </w:p>
    <w:p w14:paraId="04EEB3A3" w14:textId="77777777" w:rsidR="00D603C4" w:rsidRDefault="008E1B1B">
      <w:pPr>
        <w:spacing w:line="480" w:lineRule="auto"/>
        <w:ind w:firstLineChars="200" w:firstLine="480"/>
        <w:rPr>
          <w:rFonts w:ascii="楷体_GB2312" w:eastAsia="楷体_GB2312" w:hAnsi="宋体"/>
          <w:color w:val="000000"/>
          <w:sz w:val="24"/>
          <w:szCs w:val="24"/>
        </w:rPr>
      </w:pPr>
      <w:r>
        <w:rPr>
          <w:rFonts w:ascii="楷体_GB2312" w:eastAsia="楷体_GB2312" w:hAnsi="宋体" w:hint="eastAsia"/>
          <w:color w:val="000000"/>
          <w:sz w:val="24"/>
          <w:szCs w:val="24"/>
        </w:rPr>
        <w:t>关联供应商是指具有下列情形之一的供应商：（1）具有母公司和子公司的关系的供应商；（2）具有总公司和分公司的关系的供应商；（3）具有夫妻关系、直系血亲关系、三代以内旁系血亲关系以及近姻亲关系的人员担任各供应商的董事、监事、高级管理人等职务或者是各供应商的控股股东、实际控制人的供应商；（4）某供应商的控股股东、实际控制人、董事、监事、高级管理人员在另</w:t>
      </w:r>
      <w:proofErr w:type="gramStart"/>
      <w:r>
        <w:rPr>
          <w:rFonts w:ascii="楷体_GB2312" w:eastAsia="楷体_GB2312" w:hAnsi="宋体" w:hint="eastAsia"/>
          <w:color w:val="000000"/>
          <w:sz w:val="24"/>
          <w:szCs w:val="24"/>
        </w:rPr>
        <w:t>一供应</w:t>
      </w:r>
      <w:proofErr w:type="gramEnd"/>
      <w:r>
        <w:rPr>
          <w:rFonts w:ascii="楷体_GB2312" w:eastAsia="楷体_GB2312" w:hAnsi="宋体" w:hint="eastAsia"/>
          <w:color w:val="000000"/>
          <w:sz w:val="24"/>
          <w:szCs w:val="24"/>
        </w:rPr>
        <w:t>商具有上述身份或担任上述职务的供应商。</w:t>
      </w:r>
    </w:p>
    <w:p w14:paraId="546E21B2" w14:textId="77777777" w:rsidR="00D603C4" w:rsidRDefault="008E1B1B">
      <w:pPr>
        <w:spacing w:line="480" w:lineRule="auto"/>
        <w:ind w:firstLineChars="200" w:firstLine="480"/>
        <w:rPr>
          <w:rFonts w:ascii="楷体_GB2312" w:eastAsia="楷体_GB2312"/>
          <w:sz w:val="24"/>
          <w:szCs w:val="24"/>
        </w:rPr>
      </w:pPr>
      <w:r>
        <w:rPr>
          <w:rFonts w:ascii="楷体_GB2312" w:eastAsia="楷体_GB2312" w:hint="eastAsia"/>
          <w:sz w:val="24"/>
          <w:szCs w:val="24"/>
        </w:rPr>
        <w:t>特此承诺！</w:t>
      </w:r>
    </w:p>
    <w:p w14:paraId="200F8D52" w14:textId="77777777" w:rsidR="00D603C4" w:rsidRDefault="00D603C4">
      <w:pPr>
        <w:spacing w:line="312" w:lineRule="auto"/>
        <w:ind w:firstLineChars="900" w:firstLine="2160"/>
        <w:rPr>
          <w:rFonts w:ascii="楷体_GB2312" w:eastAsia="楷体_GB2312"/>
          <w:sz w:val="24"/>
          <w:szCs w:val="24"/>
        </w:rPr>
      </w:pPr>
    </w:p>
    <w:p w14:paraId="0FAD4C99" w14:textId="77777777" w:rsidR="00D603C4" w:rsidRDefault="008E1B1B">
      <w:pPr>
        <w:spacing w:line="312" w:lineRule="auto"/>
        <w:ind w:firstLineChars="900" w:firstLine="2168"/>
        <w:rPr>
          <w:rFonts w:ascii="楷体_GB2312" w:eastAsia="楷体_GB2312"/>
          <w:b/>
          <w:bCs/>
          <w:sz w:val="24"/>
          <w:szCs w:val="24"/>
        </w:rPr>
      </w:pPr>
      <w:r>
        <w:rPr>
          <w:rFonts w:ascii="楷体_GB2312" w:eastAsia="楷体_GB2312" w:hint="eastAsia"/>
          <w:b/>
          <w:bCs/>
          <w:sz w:val="24"/>
          <w:szCs w:val="24"/>
        </w:rPr>
        <w:t>入围供应商企业名称（公章）：</w:t>
      </w:r>
    </w:p>
    <w:p w14:paraId="066039D7" w14:textId="77777777" w:rsidR="00D603C4" w:rsidRDefault="008E1B1B">
      <w:pPr>
        <w:spacing w:line="312" w:lineRule="auto"/>
        <w:ind w:firstLineChars="900" w:firstLine="2168"/>
        <w:rPr>
          <w:rFonts w:ascii="楷体_GB2312" w:eastAsia="楷体_GB2312"/>
          <w:b/>
          <w:bCs/>
          <w:sz w:val="24"/>
          <w:szCs w:val="24"/>
        </w:rPr>
      </w:pPr>
      <w:r>
        <w:rPr>
          <w:rFonts w:ascii="楷体_GB2312" w:eastAsia="楷体_GB2312" w:hint="eastAsia"/>
          <w:b/>
          <w:bCs/>
          <w:sz w:val="24"/>
          <w:szCs w:val="24"/>
        </w:rPr>
        <w:t>投标人：</w:t>
      </w:r>
    </w:p>
    <w:p w14:paraId="34979FAF" w14:textId="77777777" w:rsidR="00D603C4" w:rsidRDefault="008E1B1B">
      <w:pPr>
        <w:spacing w:line="312" w:lineRule="auto"/>
        <w:ind w:firstLineChars="900" w:firstLine="2168"/>
        <w:rPr>
          <w:rFonts w:ascii="楷体_GB2312" w:eastAsia="楷体_GB2312" w:hAnsi="宋体"/>
          <w:b/>
          <w:bCs/>
          <w:sz w:val="24"/>
          <w:szCs w:val="24"/>
        </w:rPr>
      </w:pPr>
      <w:r>
        <w:rPr>
          <w:rFonts w:ascii="楷体_GB2312" w:eastAsia="楷体_GB2312" w:hint="eastAsia"/>
          <w:b/>
          <w:bCs/>
          <w:sz w:val="24"/>
          <w:szCs w:val="24"/>
        </w:rPr>
        <w:t xml:space="preserve">时间：        </w:t>
      </w:r>
    </w:p>
    <w:p w14:paraId="37D5C75A" w14:textId="77777777" w:rsidR="00D603C4" w:rsidRDefault="00D603C4">
      <w:pPr>
        <w:rPr>
          <w:rFonts w:ascii="楷体_GB2312" w:eastAsia="楷体_GB2312"/>
          <w:b/>
          <w:sz w:val="30"/>
          <w:szCs w:val="30"/>
        </w:rPr>
      </w:pPr>
    </w:p>
    <w:p w14:paraId="1238CF77" w14:textId="008F44A7" w:rsidR="00D603C4" w:rsidRDefault="00D603C4" w:rsidP="00131050">
      <w:pPr>
        <w:rPr>
          <w:rFonts w:ascii="楷体_GB2312" w:eastAsia="楷体_GB2312"/>
          <w:b/>
          <w:sz w:val="30"/>
          <w:szCs w:val="30"/>
        </w:rPr>
      </w:pPr>
    </w:p>
    <w:p w14:paraId="13497304" w14:textId="46E2DC87" w:rsidR="00470292" w:rsidRDefault="00470292" w:rsidP="00131050">
      <w:pPr>
        <w:rPr>
          <w:rFonts w:ascii="楷体_GB2312" w:eastAsia="楷体_GB2312"/>
          <w:b/>
          <w:sz w:val="30"/>
          <w:szCs w:val="30"/>
        </w:rPr>
      </w:pPr>
    </w:p>
    <w:p w14:paraId="0832FA5E" w14:textId="641139A2" w:rsidR="00470292" w:rsidRDefault="00470292" w:rsidP="00131050">
      <w:pPr>
        <w:rPr>
          <w:rFonts w:ascii="楷体_GB2312" w:eastAsia="楷体_GB2312"/>
          <w:b/>
          <w:sz w:val="30"/>
          <w:szCs w:val="30"/>
        </w:rPr>
      </w:pPr>
    </w:p>
    <w:p w14:paraId="03DCEA26" w14:textId="0E36BBF0" w:rsidR="00470292" w:rsidRDefault="00470292" w:rsidP="00131050">
      <w:pPr>
        <w:rPr>
          <w:rFonts w:ascii="楷体_GB2312" w:eastAsia="楷体_GB2312"/>
          <w:b/>
          <w:sz w:val="30"/>
          <w:szCs w:val="30"/>
        </w:rPr>
      </w:pPr>
    </w:p>
    <w:p w14:paraId="64D4A68D" w14:textId="38546D20" w:rsidR="00470292" w:rsidRDefault="00470292" w:rsidP="00131050">
      <w:pPr>
        <w:rPr>
          <w:rFonts w:ascii="楷体_GB2312" w:eastAsia="楷体_GB2312"/>
          <w:b/>
          <w:sz w:val="30"/>
          <w:szCs w:val="30"/>
        </w:rPr>
      </w:pPr>
    </w:p>
    <w:p w14:paraId="19EB3D91" w14:textId="0A8EBBBB" w:rsidR="00470292" w:rsidRDefault="00470292" w:rsidP="00131050">
      <w:pPr>
        <w:rPr>
          <w:rFonts w:ascii="楷体_GB2312" w:eastAsia="楷体_GB2312"/>
          <w:b/>
          <w:sz w:val="30"/>
          <w:szCs w:val="30"/>
        </w:rPr>
      </w:pPr>
    </w:p>
    <w:p w14:paraId="20C4A809" w14:textId="77777777" w:rsidR="00470292" w:rsidRDefault="00470292" w:rsidP="00131050">
      <w:pPr>
        <w:rPr>
          <w:rFonts w:ascii="楷体_GB2312" w:eastAsia="楷体_GB2312"/>
          <w:b/>
          <w:sz w:val="30"/>
          <w:szCs w:val="30"/>
        </w:rPr>
      </w:pPr>
    </w:p>
    <w:p w14:paraId="225AA4AA" w14:textId="1640CE23" w:rsidR="00470292" w:rsidRPr="003A3640" w:rsidRDefault="00470292" w:rsidP="00470292">
      <w:pPr>
        <w:spacing w:beforeLines="50" w:before="156" w:line="360" w:lineRule="exact"/>
        <w:jc w:val="left"/>
        <w:rPr>
          <w:rFonts w:ascii="楷体-简" w:eastAsia="楷体-简" w:hAnsi="楷体-简" w:cs="等线"/>
          <w:b/>
          <w:sz w:val="24"/>
          <w:szCs w:val="24"/>
          <w:lang w:eastAsia="zh-Hans"/>
        </w:rPr>
      </w:pPr>
      <w:r w:rsidRPr="003A3640">
        <w:rPr>
          <w:rFonts w:ascii="楷体-简" w:eastAsia="楷体-简" w:hAnsi="楷体-简" w:cs="等线" w:hint="eastAsia"/>
          <w:b/>
          <w:sz w:val="24"/>
          <w:szCs w:val="24"/>
        </w:rPr>
        <w:lastRenderedPageBreak/>
        <w:t>附件</w:t>
      </w:r>
      <w:r w:rsidR="003E4A5A">
        <w:rPr>
          <w:rFonts w:ascii="楷体-简" w:eastAsia="楷体-简" w:hAnsi="楷体-简" w:cs="等线" w:hint="eastAsia"/>
          <w:b/>
          <w:sz w:val="24"/>
          <w:szCs w:val="24"/>
        </w:rPr>
        <w:t>十二</w:t>
      </w:r>
    </w:p>
    <w:p w14:paraId="0A6BD0E6" w14:textId="77777777" w:rsidR="00470292" w:rsidRPr="003A3640" w:rsidRDefault="00470292" w:rsidP="00470292">
      <w:pPr>
        <w:spacing w:line="180" w:lineRule="auto"/>
        <w:jc w:val="center"/>
        <w:rPr>
          <w:rFonts w:ascii="楷体-简" w:eastAsia="楷体-简" w:hAnsi="楷体-简" w:cs="等线"/>
          <w:b/>
          <w:sz w:val="32"/>
          <w:szCs w:val="32"/>
        </w:rPr>
      </w:pPr>
      <w:r w:rsidRPr="003A3640">
        <w:rPr>
          <w:rFonts w:ascii="楷体-简" w:eastAsia="楷体-简" w:hAnsi="楷体-简" w:cs="等线" w:hint="eastAsia"/>
          <w:b/>
          <w:sz w:val="32"/>
          <w:szCs w:val="32"/>
        </w:rPr>
        <w:t>保密协议</w:t>
      </w:r>
    </w:p>
    <w:p w14:paraId="6539B170" w14:textId="77777777" w:rsidR="00470292" w:rsidRPr="003A3640" w:rsidRDefault="00470292" w:rsidP="00470292">
      <w:pPr>
        <w:tabs>
          <w:tab w:val="left" w:pos="5103"/>
        </w:tabs>
        <w:spacing w:line="180" w:lineRule="auto"/>
        <w:rPr>
          <w:rFonts w:ascii="楷体-简" w:eastAsia="楷体-简" w:hAnsi="楷体-简" w:cs="等线"/>
          <w:sz w:val="24"/>
          <w:u w:val="single"/>
        </w:rPr>
      </w:pPr>
      <w:r w:rsidRPr="003A3640">
        <w:rPr>
          <w:rFonts w:ascii="楷体-简" w:eastAsia="楷体-简" w:hAnsi="楷体-简" w:cs="等线" w:hint="eastAsia"/>
          <w:sz w:val="24"/>
        </w:rPr>
        <w:t xml:space="preserve">合同编号： </w:t>
      </w:r>
    </w:p>
    <w:p w14:paraId="71590421" w14:textId="77777777" w:rsidR="00470292" w:rsidRPr="003A3640" w:rsidRDefault="00470292" w:rsidP="00470292">
      <w:pPr>
        <w:spacing w:line="180" w:lineRule="auto"/>
        <w:rPr>
          <w:rFonts w:ascii="楷体-简" w:eastAsia="楷体-简" w:hAnsi="楷体-简" w:cs="等线"/>
          <w:sz w:val="24"/>
          <w:u w:val="single"/>
        </w:rPr>
      </w:pPr>
      <w:r w:rsidRPr="003A3640">
        <w:rPr>
          <w:rFonts w:ascii="楷体-简" w:eastAsia="楷体-简" w:hAnsi="楷体-简" w:cs="等线" w:hint="eastAsia"/>
          <w:b/>
          <w:sz w:val="24"/>
        </w:rPr>
        <w:t>甲方</w:t>
      </w:r>
      <w:r w:rsidRPr="003A3640">
        <w:rPr>
          <w:rFonts w:ascii="楷体-简" w:eastAsia="楷体-简" w:hAnsi="楷体-简" w:cs="等线" w:hint="eastAsia"/>
          <w:sz w:val="24"/>
        </w:rPr>
        <w:t>：</w:t>
      </w:r>
    </w:p>
    <w:p w14:paraId="7F005C26" w14:textId="77777777" w:rsidR="00470292" w:rsidRPr="003A3640" w:rsidRDefault="00470292" w:rsidP="00470292">
      <w:pPr>
        <w:widowControl/>
        <w:spacing w:line="180" w:lineRule="auto"/>
        <w:jc w:val="left"/>
        <w:rPr>
          <w:rFonts w:ascii="楷体-简" w:eastAsia="楷体-简" w:hAnsi="楷体-简" w:cs="等线"/>
          <w:kern w:val="0"/>
          <w:sz w:val="24"/>
        </w:rPr>
      </w:pPr>
      <w:r w:rsidRPr="003A3640">
        <w:rPr>
          <w:rFonts w:ascii="楷体-简" w:eastAsia="楷体-简" w:hAnsi="楷体-简" w:cs="等线" w:hint="eastAsia"/>
          <w:b/>
          <w:sz w:val="24"/>
        </w:rPr>
        <w:t>地址：</w:t>
      </w:r>
    </w:p>
    <w:p w14:paraId="4BDC08E0" w14:textId="77777777" w:rsidR="00470292" w:rsidRPr="003A3640" w:rsidRDefault="00470292" w:rsidP="00470292">
      <w:pPr>
        <w:spacing w:line="180" w:lineRule="auto"/>
        <w:rPr>
          <w:rFonts w:ascii="楷体-简" w:eastAsia="楷体-简" w:hAnsi="楷体-简" w:cs="等线"/>
          <w:b/>
          <w:sz w:val="24"/>
        </w:rPr>
      </w:pPr>
      <w:r w:rsidRPr="003A3640">
        <w:rPr>
          <w:rFonts w:ascii="楷体-简" w:eastAsia="楷体-简" w:hAnsi="楷体-简" w:cs="等线" w:hint="eastAsia"/>
          <w:b/>
          <w:sz w:val="24"/>
        </w:rPr>
        <w:t>法定代表人</w:t>
      </w:r>
      <w:r w:rsidRPr="003A3640">
        <w:rPr>
          <w:rFonts w:ascii="楷体-简" w:eastAsia="楷体-简" w:hAnsi="楷体-简" w:cs="等线" w:hint="eastAsia"/>
          <w:sz w:val="24"/>
        </w:rPr>
        <w:t>：</w:t>
      </w:r>
      <w:r w:rsidRPr="003A3640">
        <w:rPr>
          <w:rFonts w:ascii="楷体-简" w:eastAsia="楷体-简" w:hAnsi="楷体-简" w:cs="等线" w:hint="eastAsia"/>
          <w:b/>
          <w:sz w:val="24"/>
        </w:rPr>
        <w:t xml:space="preserve"> </w:t>
      </w:r>
    </w:p>
    <w:p w14:paraId="534D68F1" w14:textId="77777777" w:rsidR="00470292" w:rsidRPr="003A3640" w:rsidRDefault="00470292" w:rsidP="00470292">
      <w:pPr>
        <w:spacing w:line="180" w:lineRule="auto"/>
        <w:rPr>
          <w:rFonts w:ascii="楷体-简" w:eastAsia="楷体-简" w:hAnsi="楷体-简" w:cs="等线"/>
          <w:sz w:val="24"/>
        </w:rPr>
      </w:pPr>
    </w:p>
    <w:p w14:paraId="5BBFD125" w14:textId="77777777" w:rsidR="00470292" w:rsidRPr="003A3640" w:rsidRDefault="00470292" w:rsidP="00470292">
      <w:pPr>
        <w:spacing w:line="180" w:lineRule="auto"/>
        <w:rPr>
          <w:rFonts w:ascii="楷体-简" w:eastAsia="楷体-简" w:hAnsi="楷体-简" w:cs="等线"/>
          <w:sz w:val="24"/>
          <w:u w:val="single"/>
        </w:rPr>
      </w:pPr>
      <w:r w:rsidRPr="003A3640">
        <w:rPr>
          <w:rFonts w:ascii="楷体-简" w:eastAsia="楷体-简" w:hAnsi="楷体-简" w:cs="等线" w:hint="eastAsia"/>
          <w:b/>
          <w:sz w:val="24"/>
        </w:rPr>
        <w:t>乙方</w:t>
      </w:r>
      <w:r w:rsidRPr="003A3640">
        <w:rPr>
          <w:rFonts w:ascii="楷体-简" w:eastAsia="楷体-简" w:hAnsi="楷体-简" w:cs="等线" w:hint="eastAsia"/>
          <w:sz w:val="24"/>
        </w:rPr>
        <w:t>：</w:t>
      </w:r>
    </w:p>
    <w:p w14:paraId="68C77259" w14:textId="77777777" w:rsidR="00470292" w:rsidRPr="003A3640" w:rsidRDefault="00470292" w:rsidP="00470292">
      <w:pPr>
        <w:spacing w:line="180" w:lineRule="auto"/>
        <w:rPr>
          <w:rFonts w:ascii="楷体-简" w:eastAsia="楷体-简" w:hAnsi="楷体-简" w:cs="等线"/>
          <w:b/>
          <w:sz w:val="24"/>
          <w:u w:val="single"/>
        </w:rPr>
      </w:pPr>
      <w:r w:rsidRPr="003A3640">
        <w:rPr>
          <w:rFonts w:ascii="楷体-简" w:eastAsia="楷体-简" w:hAnsi="楷体-简" w:cs="等线" w:hint="eastAsia"/>
          <w:b/>
          <w:sz w:val="24"/>
        </w:rPr>
        <w:t>地址：</w:t>
      </w:r>
    </w:p>
    <w:p w14:paraId="467AAE7A" w14:textId="77777777" w:rsidR="00470292" w:rsidRPr="003A3640" w:rsidRDefault="00470292" w:rsidP="00470292">
      <w:pPr>
        <w:spacing w:line="180" w:lineRule="auto"/>
        <w:rPr>
          <w:rFonts w:ascii="楷体-简" w:eastAsia="楷体-简" w:hAnsi="楷体-简" w:cs="等线"/>
          <w:b/>
          <w:sz w:val="24"/>
        </w:rPr>
      </w:pPr>
      <w:r w:rsidRPr="003A3640">
        <w:rPr>
          <w:rFonts w:ascii="楷体-简" w:eastAsia="楷体-简" w:hAnsi="楷体-简" w:cs="等线" w:hint="eastAsia"/>
          <w:b/>
          <w:sz w:val="24"/>
        </w:rPr>
        <w:t>法定代表人</w:t>
      </w:r>
      <w:r w:rsidRPr="003A3640">
        <w:rPr>
          <w:rFonts w:ascii="楷体-简" w:eastAsia="楷体-简" w:hAnsi="楷体-简" w:cs="等线" w:hint="eastAsia"/>
          <w:sz w:val="24"/>
        </w:rPr>
        <w:t>：</w:t>
      </w:r>
      <w:r w:rsidRPr="003A3640">
        <w:rPr>
          <w:rFonts w:ascii="楷体-简" w:eastAsia="楷体-简" w:hAnsi="楷体-简" w:cs="等线" w:hint="eastAsia"/>
          <w:b/>
          <w:sz w:val="24"/>
        </w:rPr>
        <w:t xml:space="preserve"> </w:t>
      </w:r>
    </w:p>
    <w:p w14:paraId="6B84589B" w14:textId="0457ABBA" w:rsidR="00470292" w:rsidRPr="00FF5426" w:rsidRDefault="00470292" w:rsidP="00470292">
      <w:pPr>
        <w:spacing w:line="180" w:lineRule="auto"/>
        <w:rPr>
          <w:rFonts w:ascii="楷体_GB2312" w:eastAsia="楷体_GB2312"/>
          <w:sz w:val="24"/>
        </w:rPr>
      </w:pPr>
      <w:r w:rsidRPr="00FF5426">
        <w:rPr>
          <w:rFonts w:ascii="楷体_GB2312" w:eastAsia="楷体_GB2312" w:hint="eastAsia"/>
          <w:sz w:val="24"/>
        </w:rPr>
        <w:t>鉴于甲、乙双方因</w:t>
      </w:r>
      <w:r w:rsidR="00EC0E37" w:rsidRPr="00770179">
        <w:rPr>
          <w:rFonts w:ascii="楷体" w:eastAsia="楷体" w:hAnsi="楷体" w:hint="eastAsia"/>
          <w:color w:val="FF0000"/>
          <w:sz w:val="24"/>
          <w:szCs w:val="24"/>
          <w:u w:val="single"/>
        </w:rPr>
        <w:t>COLMO AI科技家电公司202</w:t>
      </w:r>
      <w:r w:rsidR="00EC0E37">
        <w:rPr>
          <w:rFonts w:ascii="楷体" w:eastAsia="楷体" w:hAnsi="楷体" w:hint="eastAsia"/>
          <w:color w:val="FF0000"/>
          <w:sz w:val="24"/>
          <w:szCs w:val="24"/>
          <w:u w:val="single"/>
        </w:rPr>
        <w:t>2</w:t>
      </w:r>
      <w:r w:rsidR="00EC0E37" w:rsidRPr="00770179">
        <w:rPr>
          <w:rFonts w:ascii="楷体" w:eastAsia="楷体" w:hAnsi="楷体" w:hint="eastAsia"/>
          <w:color w:val="FF0000"/>
          <w:sz w:val="24"/>
          <w:szCs w:val="24"/>
          <w:u w:val="single"/>
        </w:rPr>
        <w:t>-202</w:t>
      </w:r>
      <w:r w:rsidR="00EC0E37">
        <w:rPr>
          <w:rFonts w:ascii="楷体" w:eastAsia="楷体" w:hAnsi="楷体" w:hint="eastAsia"/>
          <w:color w:val="FF0000"/>
          <w:sz w:val="24"/>
          <w:szCs w:val="24"/>
          <w:u w:val="single"/>
        </w:rPr>
        <w:t>3</w:t>
      </w:r>
      <w:r w:rsidR="00EC0E37" w:rsidRPr="00770179">
        <w:rPr>
          <w:rFonts w:ascii="楷体" w:eastAsia="楷体" w:hAnsi="楷体" w:hint="eastAsia"/>
          <w:color w:val="FF0000"/>
          <w:sz w:val="24"/>
          <w:szCs w:val="24"/>
          <w:u w:val="single"/>
        </w:rPr>
        <w:t>年工业设计外观手板项目</w:t>
      </w:r>
      <w:r w:rsidRPr="00FF5426">
        <w:rPr>
          <w:rFonts w:ascii="楷体_GB2312" w:eastAsia="楷体_GB2312" w:hint="eastAsia"/>
          <w:sz w:val="24"/>
        </w:rPr>
        <w:t>（以下简称“本项目”）进行接触、谈判等，以寻求建立合作关系的可能性，甲方需要向乙方披露相关的保密信息，乙方愿意接收甲方的这些信息，并承诺严格按照甲方的要求承担保密义务。因此，双方本着友好合作，相互协商一致的原则，依据《中华人民共和国合同法》、《中华人民共和国反不正当竞争法》等法律规定，自愿达成如下协议：</w:t>
      </w:r>
    </w:p>
    <w:p w14:paraId="4F482DCA"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第一条 保密信息范围</w:t>
      </w:r>
    </w:p>
    <w:p w14:paraId="1F118569" w14:textId="77777777" w:rsidR="00470292" w:rsidRPr="00FF5426" w:rsidRDefault="00470292" w:rsidP="00470292">
      <w:pPr>
        <w:pStyle w:val="af5"/>
        <w:spacing w:line="180" w:lineRule="auto"/>
        <w:ind w:firstLineChars="200" w:firstLine="480"/>
        <w:rPr>
          <w:rFonts w:ascii="楷体_GB2312" w:eastAsia="楷体_GB2312" w:hAnsi="Times New Roman" w:cs="Times New Roman"/>
          <w:sz w:val="24"/>
          <w:szCs w:val="22"/>
        </w:rPr>
      </w:pPr>
      <w:r w:rsidRPr="00FF5426">
        <w:rPr>
          <w:rFonts w:ascii="楷体_GB2312" w:eastAsia="楷体_GB2312" w:hAnsi="Times New Roman" w:cs="Times New Roman" w:hint="eastAsia"/>
          <w:sz w:val="24"/>
          <w:szCs w:val="22"/>
        </w:rPr>
        <w:t>1、保密信息是指，经甲方采取保密措施，并能为甲方带来经济利益的技术信息和经营信息。包括但不限于：技术方案、工程设计、电路设计、制造方法、配方、工艺流程、技术指标、计算机软件、数据、实验结果、图纸、样品、样机、模型、模具、操作手册、技术文档等技术秘密信息，客户资料、财务信息、采购资料、战略决策、公司内部管理制度、程序文件等经营秘密信息。</w:t>
      </w:r>
    </w:p>
    <w:p w14:paraId="7E37DD9D"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2、上述保密信息的载体上无论是否注册“机密”等字样，以纸质或以电子形式，有形还是无形，均属于甲方保密信息，乙方应保持其机密性。</w:t>
      </w:r>
    </w:p>
    <w:p w14:paraId="403DD363"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3、下列信息，不属于保密信息：</w:t>
      </w:r>
    </w:p>
    <w:p w14:paraId="1EE3407A"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3.1甲方自行公开的信息；</w:t>
      </w:r>
    </w:p>
    <w:p w14:paraId="0F2D550D"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3.2本协议签订前，已为公众所知晓的信息；</w:t>
      </w:r>
    </w:p>
    <w:p w14:paraId="59248732"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3.3乙方自不负有保密义务的第三方处获得的信息；</w:t>
      </w:r>
    </w:p>
    <w:p w14:paraId="69638132"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3.4在甲方向乙方披露前，已经由乙方独立于甲方开发出的信息。</w:t>
      </w:r>
    </w:p>
    <w:p w14:paraId="29605AEB"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第二条  保密责任</w:t>
      </w:r>
    </w:p>
    <w:p w14:paraId="708CB798"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1、乙方明确保密信息为甲方的重要资产，构成甲方的商业秘密。乙方必须采取合理有效的保密措施，以不低于本公司同类性质信息的保密标准，审慎并适当地管理保密信息，以确保保密信息的机密性。</w:t>
      </w:r>
    </w:p>
    <w:p w14:paraId="616C3455"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2、乙方对所知悉的甲方保密信息负有保密义务。未经甲方事先书面同意，乙方不得披露、使用、复制、公开、散布或以任何其他方式向第三方透露保密信</w:t>
      </w:r>
      <w:r w:rsidRPr="00FF5426">
        <w:rPr>
          <w:rFonts w:ascii="楷体_GB2312" w:eastAsia="楷体_GB2312" w:hint="eastAsia"/>
          <w:sz w:val="24"/>
        </w:rPr>
        <w:lastRenderedPageBreak/>
        <w:t>息。</w:t>
      </w:r>
    </w:p>
    <w:p w14:paraId="0F20934C"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3、在任何情况下，乙方只能基于评估合作机会或实现双方合作目的而使用保密信息。</w:t>
      </w:r>
      <w:proofErr w:type="gramStart"/>
      <w:r w:rsidRPr="00FF5426">
        <w:rPr>
          <w:rFonts w:ascii="楷体_GB2312" w:eastAsia="楷体_GB2312" w:hint="eastAsia"/>
          <w:sz w:val="24"/>
        </w:rPr>
        <w:t>乙方仅</w:t>
      </w:r>
      <w:proofErr w:type="gramEnd"/>
      <w:r w:rsidRPr="00FF5426">
        <w:rPr>
          <w:rFonts w:ascii="楷体_GB2312" w:eastAsia="楷体_GB2312" w:hint="eastAsia"/>
          <w:sz w:val="24"/>
        </w:rPr>
        <w:t>能向直接或间接参与本项目合作所必要的员工披露甲方保密信息。乙方应和参与本项目的员工签订书面保密协议，且该员工的保密义务不得低于本协议的规定。</w:t>
      </w:r>
      <w:proofErr w:type="gramStart"/>
      <w:r w:rsidRPr="00FF5426">
        <w:rPr>
          <w:rFonts w:ascii="楷体_GB2312" w:eastAsia="楷体_GB2312" w:hint="eastAsia"/>
          <w:sz w:val="24"/>
        </w:rPr>
        <w:t>乙方员工</w:t>
      </w:r>
      <w:proofErr w:type="gramEnd"/>
      <w:r w:rsidRPr="00FF5426">
        <w:rPr>
          <w:rFonts w:ascii="楷体_GB2312" w:eastAsia="楷体_GB2312" w:hint="eastAsia"/>
          <w:sz w:val="24"/>
        </w:rPr>
        <w:t>违反乙方在本协议下的保密义务，视为乙方违约。</w:t>
      </w:r>
    </w:p>
    <w:p w14:paraId="6FBF8C18"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4、依据法律、法规强制性规定、或生效的法院判决、裁定或政府命令等要求乙方披露的信息。但乙方应充分</w:t>
      </w:r>
      <w:proofErr w:type="gramStart"/>
      <w:r w:rsidRPr="00FF5426">
        <w:rPr>
          <w:rFonts w:ascii="楷体_GB2312" w:eastAsia="楷体_GB2312" w:hint="eastAsia"/>
          <w:sz w:val="24"/>
        </w:rPr>
        <w:t>且及时</w:t>
      </w:r>
      <w:proofErr w:type="gramEnd"/>
      <w:r w:rsidRPr="00FF5426">
        <w:rPr>
          <w:rFonts w:ascii="楷体_GB2312" w:eastAsia="楷体_GB2312" w:hint="eastAsia"/>
          <w:sz w:val="24"/>
        </w:rPr>
        <w:t>地提前书面通知甲方，并协助甲方采取有效的补救措施，以尽可能地减少甲方因该等披露而可能遭受的损失，且仅限于在必要的范围内披露。</w:t>
      </w:r>
    </w:p>
    <w:p w14:paraId="226E6B7B"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第三条 保密信息的权属</w:t>
      </w:r>
    </w:p>
    <w:p w14:paraId="011E23C8"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甲方有关保密信息的一切权利（包括但不限于专利、商标、版权、商业秘密权等知识产权权利）、利益，皆属甲方所有，本协议的签订或保密信息的披露，均不意味着甲方对该权益的转让、许可等的任何处置。</w:t>
      </w:r>
    </w:p>
    <w:p w14:paraId="7C4F57D1"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第四条 保密信息的归还</w:t>
      </w:r>
    </w:p>
    <w:p w14:paraId="0AE8D48E"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甲方有权要求乙方归还载有甲方保密信息的资料。乙方必须应甲方要求将甲方提供的所有资料完整归返甲方，并彻底删除、销毁以网络邮件、电脑储存、传真、扫描、复印等形式存在的保密信息。乙方销毁或删除保密信息后，应向甲方出具书面确认书。</w:t>
      </w:r>
    </w:p>
    <w:p w14:paraId="212F12B2"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第五条 保密期限</w:t>
      </w:r>
    </w:p>
    <w:p w14:paraId="25ECF89A"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本协议保密期限为自双方签章之日起生效，其效力不因双方合作关系(包括合作失败)的终止而终止，并得追溯到双方开始探求建立合作关系之时。</w:t>
      </w:r>
    </w:p>
    <w:p w14:paraId="0F09FFCB"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第六条  违约责任</w:t>
      </w:r>
    </w:p>
    <w:p w14:paraId="0DA6CC0A"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乙方违反本协议任</w:t>
      </w:r>
      <w:proofErr w:type="gramStart"/>
      <w:r w:rsidRPr="00FF5426">
        <w:rPr>
          <w:rFonts w:ascii="楷体_GB2312" w:eastAsia="楷体_GB2312" w:hint="eastAsia"/>
          <w:sz w:val="24"/>
        </w:rPr>
        <w:t>一</w:t>
      </w:r>
      <w:proofErr w:type="gramEnd"/>
      <w:r w:rsidRPr="00FF5426">
        <w:rPr>
          <w:rFonts w:ascii="楷体_GB2312" w:eastAsia="楷体_GB2312" w:hint="eastAsia"/>
          <w:sz w:val="24"/>
        </w:rPr>
        <w:t>条款约定的，乙方应赔偿甲方因此遭受的一切损失，包括但不限于因索赔而产生的诉讼费、律师费、其他费用等。当甲方损失难以计算时，甲方有权选择要求乙方，乙方应向甲方支付10万元违约金。</w:t>
      </w:r>
    </w:p>
    <w:p w14:paraId="52EE6570"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第七条 纠纷解决方式</w:t>
      </w:r>
    </w:p>
    <w:p w14:paraId="1EB6504F"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因本协议或在协议履行过程中产生的任何争议，双方首先应友好协商解决；协商不成的，任何一方均应向甲方所在地有管辖权的人民法院提起诉讼。</w:t>
      </w:r>
    </w:p>
    <w:p w14:paraId="53339946" w14:textId="77777777" w:rsidR="00470292" w:rsidRPr="00FF5426" w:rsidRDefault="00470292" w:rsidP="00470292">
      <w:pPr>
        <w:spacing w:line="180" w:lineRule="auto"/>
        <w:rPr>
          <w:rFonts w:ascii="楷体_GB2312" w:eastAsia="楷体_GB2312"/>
          <w:b/>
          <w:bCs/>
          <w:sz w:val="24"/>
        </w:rPr>
      </w:pPr>
      <w:r w:rsidRPr="00FF5426">
        <w:rPr>
          <w:rFonts w:ascii="楷体_GB2312" w:eastAsia="楷体_GB2312" w:hint="eastAsia"/>
          <w:b/>
          <w:bCs/>
          <w:sz w:val="24"/>
        </w:rPr>
        <w:t>第八条 其他事项</w:t>
      </w:r>
    </w:p>
    <w:p w14:paraId="7D8C0391"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1、本协议未经双方书面形式确认不得进行任何变更及修改。</w:t>
      </w:r>
    </w:p>
    <w:p w14:paraId="7F71DC84"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2、本协议自双方签字盖章之日起生效。</w:t>
      </w:r>
    </w:p>
    <w:p w14:paraId="4E25A41F"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3、如果本协议部分条款依据现行有关法律、法规被确认为无效或无法履行，且该部分无效或无法履行的条款不影响本协议其他条款效力的，其他条款继续有效；同时，协议双方应根据现行有关法律、法规对该部分无效或无法履行的条款进行调整，使其依法成为有效条款，并尽量符合本协议所体现的原则和精神。</w:t>
      </w:r>
    </w:p>
    <w:p w14:paraId="15160FF5" w14:textId="77777777" w:rsidR="00470292" w:rsidRPr="00FF5426" w:rsidRDefault="00470292" w:rsidP="00470292">
      <w:pPr>
        <w:spacing w:line="180" w:lineRule="auto"/>
        <w:ind w:firstLineChars="200" w:firstLine="480"/>
        <w:rPr>
          <w:rFonts w:ascii="楷体_GB2312" w:eastAsia="楷体_GB2312"/>
          <w:sz w:val="24"/>
        </w:rPr>
      </w:pPr>
      <w:r w:rsidRPr="00FF5426">
        <w:rPr>
          <w:rFonts w:ascii="楷体_GB2312" w:eastAsia="楷体_GB2312" w:hint="eastAsia"/>
          <w:sz w:val="24"/>
        </w:rPr>
        <w:t>4、本合同一式肆份，双方各执两份，具有同等法律效力。</w:t>
      </w:r>
    </w:p>
    <w:p w14:paraId="0A6EE38D" w14:textId="77777777" w:rsidR="00470292" w:rsidRPr="00FF5426" w:rsidRDefault="00470292" w:rsidP="00470292">
      <w:pPr>
        <w:spacing w:beforeLines="50" w:before="156" w:line="180" w:lineRule="auto"/>
        <w:rPr>
          <w:rFonts w:ascii="楷体_GB2312" w:eastAsia="楷体_GB2312"/>
          <w:sz w:val="24"/>
        </w:rPr>
      </w:pPr>
    </w:p>
    <w:p w14:paraId="5B1C5EE1" w14:textId="77777777" w:rsidR="00470292" w:rsidRPr="003A3640" w:rsidRDefault="00470292" w:rsidP="00470292">
      <w:pPr>
        <w:spacing w:beforeLines="50" w:before="156" w:line="180" w:lineRule="auto"/>
        <w:rPr>
          <w:rFonts w:ascii="楷体-简" w:eastAsia="楷体-简" w:hAnsi="楷体-简" w:cs="等线"/>
          <w:color w:val="000000"/>
          <w:sz w:val="24"/>
        </w:rPr>
      </w:pPr>
    </w:p>
    <w:p w14:paraId="6A70C297" w14:textId="77777777" w:rsidR="00470292" w:rsidRPr="003A3640" w:rsidRDefault="00470292" w:rsidP="00470292">
      <w:pPr>
        <w:spacing w:beforeLines="50" w:before="156" w:line="180" w:lineRule="auto"/>
        <w:rPr>
          <w:rFonts w:ascii="楷体-简" w:eastAsia="楷体-简" w:hAnsi="楷体-简" w:cs="等线"/>
          <w:color w:val="000000"/>
          <w:sz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7"/>
        <w:gridCol w:w="4031"/>
      </w:tblGrid>
      <w:tr w:rsidR="00470292" w:rsidRPr="003A3640" w14:paraId="4B127CC5" w14:textId="77777777" w:rsidTr="001A735A">
        <w:tc>
          <w:tcPr>
            <w:tcW w:w="4469" w:type="dxa"/>
            <w:tcBorders>
              <w:top w:val="single" w:sz="4" w:space="0" w:color="auto"/>
              <w:left w:val="single" w:sz="4" w:space="0" w:color="auto"/>
              <w:bottom w:val="single" w:sz="4" w:space="0" w:color="auto"/>
              <w:right w:val="single" w:sz="4" w:space="0" w:color="auto"/>
            </w:tcBorders>
          </w:tcPr>
          <w:p w14:paraId="02E6076E" w14:textId="77777777" w:rsidR="00470292" w:rsidRPr="003A3640" w:rsidRDefault="00470292" w:rsidP="001A735A">
            <w:pPr>
              <w:tabs>
                <w:tab w:val="right" w:pos="8306"/>
              </w:tabs>
              <w:spacing w:beforeLines="50" w:before="156" w:line="180" w:lineRule="auto"/>
              <w:rPr>
                <w:rFonts w:ascii="楷体-简" w:eastAsia="楷体-简" w:hAnsi="楷体-简" w:cs="等线"/>
                <w:sz w:val="24"/>
              </w:rPr>
            </w:pPr>
            <w:r w:rsidRPr="003A3640">
              <w:rPr>
                <w:rFonts w:ascii="楷体-简" w:eastAsia="楷体-简" w:hAnsi="楷体-简" w:cs="等线" w:hint="eastAsia"/>
                <w:sz w:val="24"/>
              </w:rPr>
              <w:lastRenderedPageBreak/>
              <w:t>甲方：       （盖章）</w:t>
            </w:r>
          </w:p>
          <w:p w14:paraId="4DB7C201" w14:textId="77777777" w:rsidR="00470292" w:rsidRPr="003A3640" w:rsidRDefault="00470292" w:rsidP="001A735A">
            <w:pPr>
              <w:tabs>
                <w:tab w:val="right" w:pos="8306"/>
              </w:tabs>
              <w:spacing w:beforeLines="50" w:before="156" w:line="180" w:lineRule="auto"/>
              <w:rPr>
                <w:rFonts w:ascii="楷体-简" w:eastAsia="楷体-简" w:hAnsi="楷体-简" w:cs="等线"/>
                <w:sz w:val="24"/>
              </w:rPr>
            </w:pPr>
          </w:p>
        </w:tc>
        <w:tc>
          <w:tcPr>
            <w:tcW w:w="4531" w:type="dxa"/>
            <w:tcBorders>
              <w:top w:val="single" w:sz="4" w:space="0" w:color="auto"/>
              <w:left w:val="single" w:sz="4" w:space="0" w:color="auto"/>
              <w:bottom w:val="single" w:sz="4" w:space="0" w:color="auto"/>
              <w:right w:val="single" w:sz="4" w:space="0" w:color="auto"/>
            </w:tcBorders>
          </w:tcPr>
          <w:p w14:paraId="1D9A7F4D" w14:textId="77777777" w:rsidR="00470292" w:rsidRPr="003A3640" w:rsidRDefault="00470292" w:rsidP="001A735A">
            <w:pPr>
              <w:tabs>
                <w:tab w:val="right" w:pos="8306"/>
              </w:tabs>
              <w:spacing w:beforeLines="50" w:before="156" w:line="180" w:lineRule="auto"/>
              <w:rPr>
                <w:rFonts w:ascii="楷体-简" w:eastAsia="楷体-简" w:hAnsi="楷体-简" w:cs="等线"/>
                <w:sz w:val="24"/>
              </w:rPr>
            </w:pPr>
            <w:r w:rsidRPr="003A3640">
              <w:rPr>
                <w:rFonts w:ascii="楷体-简" w:eastAsia="楷体-简" w:hAnsi="楷体-简" w:cs="等线" w:hint="eastAsia"/>
                <w:sz w:val="24"/>
              </w:rPr>
              <w:t>乙方：        （盖章）</w:t>
            </w:r>
          </w:p>
        </w:tc>
      </w:tr>
      <w:tr w:rsidR="00470292" w:rsidRPr="003A3640" w14:paraId="6A5A627D" w14:textId="77777777" w:rsidTr="001A735A">
        <w:tc>
          <w:tcPr>
            <w:tcW w:w="4469" w:type="dxa"/>
            <w:tcBorders>
              <w:top w:val="single" w:sz="4" w:space="0" w:color="auto"/>
              <w:left w:val="single" w:sz="4" w:space="0" w:color="auto"/>
              <w:bottom w:val="single" w:sz="4" w:space="0" w:color="auto"/>
              <w:right w:val="single" w:sz="4" w:space="0" w:color="auto"/>
            </w:tcBorders>
          </w:tcPr>
          <w:p w14:paraId="1F497C91" w14:textId="77777777" w:rsidR="00470292" w:rsidRPr="003A3640" w:rsidRDefault="00470292" w:rsidP="001A735A">
            <w:pPr>
              <w:tabs>
                <w:tab w:val="right" w:pos="8306"/>
              </w:tabs>
              <w:spacing w:beforeLines="50" w:before="156" w:line="180" w:lineRule="auto"/>
              <w:rPr>
                <w:rFonts w:ascii="楷体-简" w:eastAsia="楷体-简" w:hAnsi="楷体-简" w:cs="等线"/>
                <w:sz w:val="24"/>
              </w:rPr>
            </w:pPr>
            <w:r w:rsidRPr="003A3640">
              <w:rPr>
                <w:rFonts w:ascii="楷体-简" w:eastAsia="楷体-简" w:hAnsi="楷体-简" w:cs="等线" w:hint="eastAsia"/>
                <w:sz w:val="24"/>
              </w:rPr>
              <w:t>授权代表（签字）：</w:t>
            </w:r>
          </w:p>
        </w:tc>
        <w:tc>
          <w:tcPr>
            <w:tcW w:w="4531" w:type="dxa"/>
            <w:tcBorders>
              <w:top w:val="single" w:sz="4" w:space="0" w:color="auto"/>
              <w:left w:val="single" w:sz="4" w:space="0" w:color="auto"/>
              <w:bottom w:val="single" w:sz="4" w:space="0" w:color="auto"/>
              <w:right w:val="single" w:sz="4" w:space="0" w:color="auto"/>
            </w:tcBorders>
          </w:tcPr>
          <w:p w14:paraId="613C88D6" w14:textId="77777777" w:rsidR="00470292" w:rsidRPr="003A3640" w:rsidRDefault="00470292" w:rsidP="001A735A">
            <w:pPr>
              <w:tabs>
                <w:tab w:val="right" w:pos="8306"/>
              </w:tabs>
              <w:spacing w:beforeLines="50" w:before="156" w:line="180" w:lineRule="auto"/>
              <w:rPr>
                <w:rFonts w:ascii="楷体-简" w:eastAsia="楷体-简" w:hAnsi="楷体-简" w:cs="等线"/>
                <w:sz w:val="24"/>
              </w:rPr>
            </w:pPr>
            <w:r w:rsidRPr="003A3640">
              <w:rPr>
                <w:rFonts w:ascii="楷体-简" w:eastAsia="楷体-简" w:hAnsi="楷体-简" w:cs="等线" w:hint="eastAsia"/>
                <w:sz w:val="24"/>
              </w:rPr>
              <w:t>授权代表（签字）：</w:t>
            </w:r>
          </w:p>
        </w:tc>
      </w:tr>
      <w:tr w:rsidR="00470292" w:rsidRPr="003A3640" w14:paraId="6B5E9DDC" w14:textId="77777777" w:rsidTr="001A735A">
        <w:tc>
          <w:tcPr>
            <w:tcW w:w="4469" w:type="dxa"/>
            <w:tcBorders>
              <w:top w:val="single" w:sz="4" w:space="0" w:color="auto"/>
              <w:left w:val="single" w:sz="4" w:space="0" w:color="auto"/>
              <w:bottom w:val="single" w:sz="4" w:space="0" w:color="auto"/>
              <w:right w:val="single" w:sz="4" w:space="0" w:color="auto"/>
            </w:tcBorders>
          </w:tcPr>
          <w:p w14:paraId="28815311" w14:textId="77777777" w:rsidR="00470292" w:rsidRPr="003A3640" w:rsidRDefault="00470292" w:rsidP="001A735A">
            <w:pPr>
              <w:tabs>
                <w:tab w:val="right" w:pos="8306"/>
              </w:tabs>
              <w:spacing w:beforeLines="50" w:before="156" w:line="180" w:lineRule="auto"/>
              <w:rPr>
                <w:rFonts w:ascii="楷体-简" w:eastAsia="楷体-简" w:hAnsi="楷体-简" w:cs="等线"/>
                <w:sz w:val="24"/>
              </w:rPr>
            </w:pPr>
            <w:r w:rsidRPr="003A3640">
              <w:rPr>
                <w:rFonts w:ascii="楷体-简" w:eastAsia="楷体-简" w:hAnsi="楷体-简" w:cs="等线" w:hint="eastAsia"/>
                <w:sz w:val="24"/>
              </w:rPr>
              <w:t>日期：     年    月    日</w:t>
            </w:r>
          </w:p>
        </w:tc>
        <w:tc>
          <w:tcPr>
            <w:tcW w:w="4531" w:type="dxa"/>
            <w:tcBorders>
              <w:top w:val="single" w:sz="4" w:space="0" w:color="auto"/>
              <w:left w:val="single" w:sz="4" w:space="0" w:color="auto"/>
              <w:bottom w:val="single" w:sz="4" w:space="0" w:color="auto"/>
              <w:right w:val="single" w:sz="4" w:space="0" w:color="auto"/>
            </w:tcBorders>
          </w:tcPr>
          <w:p w14:paraId="045C7E1C" w14:textId="77777777" w:rsidR="00470292" w:rsidRPr="003A3640" w:rsidRDefault="00470292" w:rsidP="001A735A">
            <w:pPr>
              <w:tabs>
                <w:tab w:val="right" w:pos="8306"/>
              </w:tabs>
              <w:spacing w:beforeLines="50" w:before="156" w:line="180" w:lineRule="auto"/>
              <w:rPr>
                <w:rFonts w:ascii="楷体-简" w:eastAsia="楷体-简" w:hAnsi="楷体-简" w:cs="等线"/>
                <w:sz w:val="24"/>
              </w:rPr>
            </w:pPr>
            <w:r w:rsidRPr="003A3640">
              <w:rPr>
                <w:rFonts w:ascii="楷体-简" w:eastAsia="楷体-简" w:hAnsi="楷体-简" w:cs="等线" w:hint="eastAsia"/>
                <w:sz w:val="24"/>
              </w:rPr>
              <w:t>日期：     年    月    日</w:t>
            </w:r>
          </w:p>
        </w:tc>
      </w:tr>
    </w:tbl>
    <w:p w14:paraId="27DAE8C6" w14:textId="77777777" w:rsidR="00470292" w:rsidRDefault="00470292" w:rsidP="00470292">
      <w:pPr>
        <w:snapToGrid w:val="0"/>
        <w:spacing w:line="180" w:lineRule="auto"/>
        <w:ind w:right="176"/>
        <w:jc w:val="left"/>
        <w:rPr>
          <w:rFonts w:ascii="等线" w:eastAsia="等线" w:hAnsi="等线" w:cs="等线"/>
          <w:color w:val="000000"/>
          <w:sz w:val="24"/>
        </w:rPr>
      </w:pPr>
    </w:p>
    <w:p w14:paraId="1420C47B" w14:textId="77777777" w:rsidR="00470292" w:rsidRDefault="00470292" w:rsidP="00470292">
      <w:pPr>
        <w:snapToGrid w:val="0"/>
        <w:spacing w:line="180" w:lineRule="auto"/>
        <w:ind w:right="176"/>
        <w:jc w:val="left"/>
        <w:rPr>
          <w:rFonts w:ascii="等线" w:eastAsia="等线" w:hAnsi="等线" w:cs="等线"/>
          <w:color w:val="000000"/>
          <w:szCs w:val="21"/>
        </w:rPr>
      </w:pPr>
    </w:p>
    <w:p w14:paraId="481E6046" w14:textId="77777777" w:rsidR="00470292" w:rsidRDefault="00470292" w:rsidP="00470292">
      <w:pPr>
        <w:snapToGrid w:val="0"/>
        <w:spacing w:line="180" w:lineRule="auto"/>
        <w:ind w:right="176"/>
        <w:jc w:val="left"/>
        <w:rPr>
          <w:rFonts w:ascii="等线" w:eastAsia="等线" w:hAnsi="等线" w:cs="等线"/>
          <w:szCs w:val="21"/>
        </w:rPr>
      </w:pPr>
    </w:p>
    <w:p w14:paraId="5060431B" w14:textId="77777777" w:rsidR="00470292" w:rsidRDefault="00470292" w:rsidP="00470292">
      <w:pPr>
        <w:spacing w:line="180" w:lineRule="auto"/>
        <w:rPr>
          <w:rFonts w:ascii="等线" w:eastAsia="等线" w:hAnsi="等线" w:cs="等线"/>
        </w:rPr>
      </w:pPr>
    </w:p>
    <w:p w14:paraId="17FB4F4F" w14:textId="77777777" w:rsidR="00470292" w:rsidRDefault="00470292" w:rsidP="00470292">
      <w:pPr>
        <w:spacing w:beforeLines="50" w:before="156" w:line="180" w:lineRule="auto"/>
        <w:rPr>
          <w:rFonts w:ascii="等线" w:eastAsia="等线" w:hAnsi="等线" w:cs="等线"/>
        </w:rPr>
      </w:pPr>
    </w:p>
    <w:p w14:paraId="1F1E3DC7" w14:textId="77777777" w:rsidR="00470292" w:rsidRDefault="00470292" w:rsidP="00470292">
      <w:pPr>
        <w:spacing w:beforeLines="50" w:before="156" w:line="180" w:lineRule="auto"/>
        <w:rPr>
          <w:rFonts w:ascii="等线" w:eastAsia="等线" w:hAnsi="等线" w:cs="等线"/>
        </w:rPr>
      </w:pPr>
    </w:p>
    <w:p w14:paraId="6634B7FC" w14:textId="77777777" w:rsidR="00470292" w:rsidRDefault="00470292" w:rsidP="00470292">
      <w:pPr>
        <w:spacing w:beforeLines="50" w:before="156" w:line="180" w:lineRule="auto"/>
        <w:rPr>
          <w:rFonts w:ascii="等线" w:eastAsia="等线" w:hAnsi="等线" w:cs="等线"/>
        </w:rPr>
      </w:pPr>
    </w:p>
    <w:p w14:paraId="0F831D56" w14:textId="77777777" w:rsidR="00470292" w:rsidRDefault="00470292" w:rsidP="00470292">
      <w:pPr>
        <w:spacing w:beforeLines="50" w:before="156" w:line="180" w:lineRule="auto"/>
        <w:rPr>
          <w:rFonts w:ascii="等线" w:eastAsia="等线" w:hAnsi="等线" w:cs="等线"/>
        </w:rPr>
      </w:pPr>
    </w:p>
    <w:p w14:paraId="3409171A" w14:textId="77777777" w:rsidR="00470292" w:rsidRDefault="00470292" w:rsidP="00470292">
      <w:pPr>
        <w:spacing w:beforeLines="50" w:before="156" w:line="180" w:lineRule="auto"/>
        <w:rPr>
          <w:rFonts w:ascii="等线" w:eastAsia="等线" w:hAnsi="等线" w:cs="等线"/>
        </w:rPr>
      </w:pPr>
    </w:p>
    <w:p w14:paraId="5BC81663" w14:textId="77777777" w:rsidR="00470292" w:rsidRDefault="00470292" w:rsidP="00470292">
      <w:pPr>
        <w:spacing w:beforeLines="50" w:before="156" w:line="180" w:lineRule="auto"/>
        <w:rPr>
          <w:rFonts w:ascii="等线" w:eastAsia="等线" w:hAnsi="等线" w:cs="等线"/>
        </w:rPr>
      </w:pPr>
    </w:p>
    <w:p w14:paraId="260FBAEB" w14:textId="77777777" w:rsidR="00470292" w:rsidRDefault="00470292" w:rsidP="00470292">
      <w:pPr>
        <w:spacing w:beforeLines="50" w:before="156" w:line="180" w:lineRule="auto"/>
        <w:rPr>
          <w:rFonts w:ascii="等线" w:eastAsia="等线" w:hAnsi="等线" w:cs="等线"/>
        </w:rPr>
      </w:pPr>
    </w:p>
    <w:p w14:paraId="448292E0" w14:textId="77777777" w:rsidR="00470292" w:rsidRDefault="00470292" w:rsidP="00470292">
      <w:pPr>
        <w:spacing w:beforeLines="50" w:before="156" w:line="180" w:lineRule="auto"/>
        <w:rPr>
          <w:rFonts w:ascii="等线" w:eastAsia="等线" w:hAnsi="等线" w:cs="等线"/>
        </w:rPr>
      </w:pPr>
    </w:p>
    <w:p w14:paraId="60497C7B" w14:textId="77777777" w:rsidR="00470292" w:rsidRDefault="00470292" w:rsidP="00470292">
      <w:pPr>
        <w:spacing w:beforeLines="50" w:before="156" w:line="180" w:lineRule="auto"/>
        <w:rPr>
          <w:rFonts w:ascii="等线" w:eastAsia="等线" w:hAnsi="等线" w:cs="等线"/>
        </w:rPr>
      </w:pPr>
    </w:p>
    <w:p w14:paraId="7E39641B" w14:textId="77777777" w:rsidR="00470292" w:rsidRDefault="00470292" w:rsidP="00470292">
      <w:pPr>
        <w:spacing w:beforeLines="50" w:before="156" w:line="180" w:lineRule="auto"/>
        <w:rPr>
          <w:rFonts w:ascii="等线" w:eastAsia="等线" w:hAnsi="等线" w:cs="等线"/>
        </w:rPr>
      </w:pPr>
    </w:p>
    <w:p w14:paraId="7AC24F73" w14:textId="77777777" w:rsidR="00470292" w:rsidRDefault="00470292" w:rsidP="00470292">
      <w:pPr>
        <w:spacing w:beforeLines="50" w:before="156" w:line="180" w:lineRule="auto"/>
        <w:rPr>
          <w:rFonts w:ascii="等线" w:eastAsia="等线" w:hAnsi="等线" w:cs="等线"/>
        </w:rPr>
      </w:pPr>
    </w:p>
    <w:p w14:paraId="0B6EE17F" w14:textId="77777777" w:rsidR="00470292" w:rsidRDefault="00470292" w:rsidP="00470292">
      <w:pPr>
        <w:spacing w:beforeLines="50" w:before="156" w:line="180" w:lineRule="auto"/>
        <w:rPr>
          <w:rFonts w:ascii="等线" w:eastAsia="等线" w:hAnsi="等线" w:cs="等线"/>
        </w:rPr>
      </w:pPr>
    </w:p>
    <w:p w14:paraId="37CD7C36" w14:textId="77777777" w:rsidR="00470292" w:rsidRDefault="00470292" w:rsidP="00470292">
      <w:pPr>
        <w:spacing w:beforeLines="50" w:before="156" w:line="180" w:lineRule="auto"/>
        <w:rPr>
          <w:rFonts w:ascii="等线" w:eastAsia="等线" w:hAnsi="等线" w:cs="等线"/>
        </w:rPr>
      </w:pPr>
    </w:p>
    <w:p w14:paraId="6122EA7F" w14:textId="77777777" w:rsidR="00470292" w:rsidRDefault="00470292" w:rsidP="00470292">
      <w:pPr>
        <w:spacing w:beforeLines="50" w:before="156" w:line="180" w:lineRule="auto"/>
        <w:rPr>
          <w:rFonts w:ascii="等线" w:eastAsia="等线" w:hAnsi="等线" w:cs="等线"/>
        </w:rPr>
      </w:pPr>
    </w:p>
    <w:p w14:paraId="138B03E6" w14:textId="77777777" w:rsidR="00470292" w:rsidRDefault="00470292" w:rsidP="00470292">
      <w:pPr>
        <w:spacing w:beforeLines="50" w:before="156" w:line="180" w:lineRule="auto"/>
        <w:rPr>
          <w:rFonts w:ascii="等线" w:eastAsia="等线" w:hAnsi="等线" w:cs="等线"/>
        </w:rPr>
      </w:pPr>
    </w:p>
    <w:p w14:paraId="57214866" w14:textId="77777777" w:rsidR="00470292" w:rsidRDefault="00470292" w:rsidP="00470292">
      <w:pPr>
        <w:spacing w:beforeLines="50" w:before="156" w:line="180" w:lineRule="auto"/>
        <w:rPr>
          <w:rFonts w:ascii="等线" w:eastAsia="等线" w:hAnsi="等线" w:cs="等线"/>
        </w:rPr>
      </w:pPr>
    </w:p>
    <w:p w14:paraId="1D361D6E" w14:textId="50A8C1E7" w:rsidR="00470292" w:rsidRDefault="00470292" w:rsidP="00131050">
      <w:pPr>
        <w:rPr>
          <w:rFonts w:ascii="楷体_GB2312" w:eastAsia="楷体_GB2312"/>
          <w:b/>
          <w:sz w:val="30"/>
          <w:szCs w:val="30"/>
        </w:rPr>
      </w:pPr>
    </w:p>
    <w:p w14:paraId="7523985A" w14:textId="39836854" w:rsidR="00470292" w:rsidRDefault="00470292" w:rsidP="00131050">
      <w:pPr>
        <w:rPr>
          <w:rFonts w:ascii="楷体_GB2312" w:eastAsia="楷体_GB2312"/>
          <w:b/>
          <w:sz w:val="30"/>
          <w:szCs w:val="30"/>
        </w:rPr>
      </w:pPr>
    </w:p>
    <w:p w14:paraId="014628A0" w14:textId="77777777" w:rsidR="00470292" w:rsidRDefault="00470292" w:rsidP="00131050">
      <w:pPr>
        <w:rPr>
          <w:rFonts w:ascii="楷体_GB2312" w:eastAsia="楷体_GB2312"/>
          <w:b/>
          <w:sz w:val="30"/>
          <w:szCs w:val="30"/>
        </w:rPr>
      </w:pPr>
    </w:p>
    <w:p w14:paraId="6A9F0CE7" w14:textId="45CAB3B7" w:rsidR="00470292" w:rsidRPr="003A3640" w:rsidRDefault="00470292" w:rsidP="00470292">
      <w:pPr>
        <w:spacing w:beforeLines="50" w:before="156" w:line="360" w:lineRule="exact"/>
        <w:jc w:val="left"/>
        <w:rPr>
          <w:rFonts w:ascii="楷体-简" w:eastAsia="楷体-简" w:hAnsi="楷体-简" w:cs="等线"/>
          <w:b/>
          <w:sz w:val="32"/>
          <w:szCs w:val="32"/>
        </w:rPr>
      </w:pPr>
      <w:r w:rsidRPr="003A3640">
        <w:rPr>
          <w:rFonts w:ascii="楷体-简" w:eastAsia="楷体-简" w:hAnsi="楷体-简" w:cs="等线" w:hint="eastAsia"/>
          <w:b/>
          <w:sz w:val="24"/>
          <w:szCs w:val="24"/>
        </w:rPr>
        <w:lastRenderedPageBreak/>
        <w:t>附件</w:t>
      </w:r>
      <w:r>
        <w:rPr>
          <w:rFonts w:ascii="楷体-简" w:eastAsia="楷体-简" w:hAnsi="楷体-简" w:cs="等线" w:hint="eastAsia"/>
          <w:b/>
          <w:sz w:val="24"/>
          <w:szCs w:val="24"/>
        </w:rPr>
        <w:t>十</w:t>
      </w:r>
      <w:r w:rsidR="003E4A5A">
        <w:rPr>
          <w:rFonts w:ascii="楷体-简" w:eastAsia="楷体-简" w:hAnsi="楷体-简" w:cs="等线" w:hint="eastAsia"/>
          <w:b/>
          <w:sz w:val="24"/>
          <w:szCs w:val="24"/>
        </w:rPr>
        <w:t>三</w:t>
      </w:r>
    </w:p>
    <w:p w14:paraId="72BEFA6B" w14:textId="77777777" w:rsidR="00470292" w:rsidRPr="003A3640" w:rsidRDefault="00470292" w:rsidP="00470292">
      <w:pPr>
        <w:spacing w:beforeLines="50" w:before="156" w:line="360" w:lineRule="exact"/>
        <w:rPr>
          <w:rFonts w:ascii="楷体-简" w:eastAsia="楷体-简" w:hAnsi="楷体-简" w:cs="等线"/>
        </w:rPr>
      </w:pPr>
    </w:p>
    <w:p w14:paraId="2399C86B" w14:textId="77777777" w:rsidR="00470292" w:rsidRPr="003A3640" w:rsidRDefault="00470292" w:rsidP="00470292">
      <w:pPr>
        <w:jc w:val="center"/>
        <w:rPr>
          <w:rFonts w:ascii="楷体-简" w:eastAsia="楷体-简" w:hAnsi="楷体-简" w:cs="等线"/>
          <w:b/>
          <w:sz w:val="28"/>
          <w:szCs w:val="28"/>
        </w:rPr>
      </w:pPr>
      <w:r w:rsidRPr="003A3640">
        <w:rPr>
          <w:rFonts w:ascii="楷体-简" w:eastAsia="楷体-简" w:hAnsi="楷体-简" w:cs="等线" w:hint="eastAsia"/>
          <w:b/>
          <w:sz w:val="28"/>
          <w:szCs w:val="28"/>
        </w:rPr>
        <w:t>美的供应商合</w:t>
      </w:r>
      <w:proofErr w:type="gramStart"/>
      <w:r w:rsidRPr="003A3640">
        <w:rPr>
          <w:rFonts w:ascii="楷体-简" w:eastAsia="楷体-简" w:hAnsi="楷体-简" w:cs="等线" w:hint="eastAsia"/>
          <w:b/>
          <w:sz w:val="28"/>
          <w:szCs w:val="28"/>
        </w:rPr>
        <w:t>规</w:t>
      </w:r>
      <w:proofErr w:type="gramEnd"/>
      <w:r w:rsidRPr="003A3640">
        <w:rPr>
          <w:rFonts w:ascii="楷体-简" w:eastAsia="楷体-简" w:hAnsi="楷体-简" w:cs="等线" w:hint="eastAsia"/>
          <w:b/>
          <w:sz w:val="28"/>
          <w:szCs w:val="28"/>
        </w:rPr>
        <w:t>承诺书</w:t>
      </w:r>
    </w:p>
    <w:p w14:paraId="5DAA79ED" w14:textId="77777777" w:rsidR="00470292" w:rsidRPr="003A3640" w:rsidRDefault="00470292" w:rsidP="00470292">
      <w:pPr>
        <w:jc w:val="center"/>
        <w:rPr>
          <w:rFonts w:ascii="楷体-简" w:eastAsia="楷体-简" w:hAnsi="楷体-简" w:cs="等线"/>
          <w:b/>
          <w:sz w:val="24"/>
          <w:szCs w:val="24"/>
        </w:rPr>
      </w:pPr>
    </w:p>
    <w:p w14:paraId="701456C1" w14:textId="77777777" w:rsidR="00470292" w:rsidRPr="003A3640" w:rsidRDefault="00470292" w:rsidP="00470292">
      <w:pPr>
        <w:jc w:val="center"/>
        <w:rPr>
          <w:rFonts w:ascii="楷体-简" w:eastAsia="楷体-简" w:hAnsi="楷体-简" w:cs="等线"/>
          <w:b/>
          <w:sz w:val="24"/>
          <w:szCs w:val="24"/>
        </w:rPr>
      </w:pPr>
    </w:p>
    <w:p w14:paraId="57512C43" w14:textId="77777777" w:rsidR="00470292" w:rsidRPr="003A3640" w:rsidRDefault="00470292" w:rsidP="00470292">
      <w:pPr>
        <w:jc w:val="left"/>
        <w:rPr>
          <w:rFonts w:ascii="楷体-简" w:eastAsia="楷体-简" w:hAnsi="楷体-简" w:cs="等线"/>
          <w:color w:val="FF0000"/>
          <w:sz w:val="24"/>
          <w:szCs w:val="24"/>
        </w:rPr>
      </w:pPr>
      <w:r w:rsidRPr="003A3640">
        <w:rPr>
          <w:rFonts w:ascii="楷体-简" w:eastAsia="楷体-简" w:hAnsi="楷体-简" w:cs="等线" w:hint="eastAsia"/>
          <w:b/>
          <w:sz w:val="24"/>
          <w:szCs w:val="24"/>
        </w:rPr>
        <w:t>致：</w:t>
      </w:r>
      <w:r w:rsidRPr="003A3640">
        <w:rPr>
          <w:rFonts w:ascii="楷体-简" w:eastAsia="楷体-简" w:hAnsi="楷体-简" w:cs="等线" w:hint="eastAsia"/>
          <w:sz w:val="24"/>
          <w:szCs w:val="24"/>
        </w:rPr>
        <w:t xml:space="preserve"> </w:t>
      </w:r>
      <w:r w:rsidRPr="003A3640">
        <w:rPr>
          <w:rFonts w:ascii="楷体-简" w:eastAsia="楷体-简" w:hAnsi="楷体-简" w:cs="等线" w:hint="eastAsia"/>
          <w:b/>
          <w:color w:val="FF0000"/>
          <w:sz w:val="24"/>
        </w:rPr>
        <w:t>广东美的制冷设备有限公司</w:t>
      </w:r>
      <w:r w:rsidRPr="003A3640">
        <w:rPr>
          <w:rFonts w:ascii="楷体-简" w:eastAsia="楷体-简" w:hAnsi="楷体-简" w:cs="等线" w:hint="eastAsia"/>
          <w:b/>
          <w:color w:val="FF0000"/>
          <w:sz w:val="24"/>
          <w:szCs w:val="24"/>
        </w:rPr>
        <w:t xml:space="preserve"> </w:t>
      </w:r>
      <w:r w:rsidRPr="003A3640">
        <w:rPr>
          <w:rFonts w:ascii="楷体-简" w:eastAsia="楷体-简" w:hAnsi="楷体-简" w:cs="等线" w:hint="eastAsia"/>
          <w:b/>
          <w:color w:val="000000"/>
          <w:sz w:val="24"/>
          <w:szCs w:val="24"/>
        </w:rPr>
        <w:t>(简称“美的”)</w:t>
      </w:r>
    </w:p>
    <w:p w14:paraId="601BF3CF" w14:textId="77777777" w:rsidR="00470292" w:rsidRPr="003A3640" w:rsidRDefault="00470292" w:rsidP="00470292">
      <w:pPr>
        <w:rPr>
          <w:rFonts w:ascii="楷体-简" w:eastAsia="楷体-简" w:hAnsi="楷体-简" w:cs="等线"/>
          <w:sz w:val="24"/>
          <w:szCs w:val="24"/>
        </w:rPr>
      </w:pPr>
    </w:p>
    <w:p w14:paraId="2B653480" w14:textId="77777777" w:rsidR="00470292" w:rsidRPr="00FF5426" w:rsidRDefault="00470292" w:rsidP="00470292">
      <w:pPr>
        <w:ind w:firstLine="420"/>
        <w:rPr>
          <w:rFonts w:ascii="楷体_GB2312" w:eastAsia="楷体_GB2312"/>
          <w:sz w:val="24"/>
        </w:rPr>
      </w:pPr>
      <w:r w:rsidRPr="003A3640">
        <w:rPr>
          <w:rFonts w:ascii="楷体-简" w:eastAsia="楷体-简" w:hAnsi="楷体-简" w:cs="等线" w:hint="eastAsia"/>
          <w:sz w:val="24"/>
          <w:szCs w:val="24"/>
        </w:rPr>
        <w:t>作</w:t>
      </w:r>
      <w:r w:rsidRPr="00FF5426">
        <w:rPr>
          <w:rFonts w:ascii="楷体_GB2312" w:eastAsia="楷体_GB2312" w:hint="eastAsia"/>
          <w:sz w:val="24"/>
        </w:rPr>
        <w:t>为美的供应商，我们已收到、阅读并充分理解《美的供应商行为准则》及《美的供应商廉洁承诺》(“美的供应商合</w:t>
      </w:r>
      <w:proofErr w:type="gramStart"/>
      <w:r w:rsidRPr="00FF5426">
        <w:rPr>
          <w:rFonts w:ascii="楷体_GB2312" w:eastAsia="楷体_GB2312" w:hint="eastAsia"/>
          <w:sz w:val="24"/>
        </w:rPr>
        <w:t>规</w:t>
      </w:r>
      <w:proofErr w:type="gramEnd"/>
      <w:r w:rsidRPr="00FF5426">
        <w:rPr>
          <w:rFonts w:ascii="楷体_GB2312" w:eastAsia="楷体_GB2312" w:hint="eastAsia"/>
          <w:sz w:val="24"/>
        </w:rPr>
        <w:t>承诺”)。</w:t>
      </w:r>
    </w:p>
    <w:p w14:paraId="649BE658" w14:textId="77777777" w:rsidR="00470292" w:rsidRPr="00FF5426" w:rsidRDefault="00470292" w:rsidP="00470292">
      <w:pPr>
        <w:ind w:firstLine="420"/>
        <w:rPr>
          <w:rFonts w:ascii="楷体_GB2312" w:eastAsia="楷体_GB2312"/>
          <w:sz w:val="24"/>
        </w:rPr>
      </w:pPr>
    </w:p>
    <w:p w14:paraId="4BE0A19F" w14:textId="77777777" w:rsidR="00470292" w:rsidRPr="00FF5426" w:rsidRDefault="00470292" w:rsidP="00470292">
      <w:pPr>
        <w:ind w:firstLine="420"/>
        <w:rPr>
          <w:rFonts w:ascii="楷体_GB2312" w:eastAsia="楷体_GB2312"/>
          <w:sz w:val="24"/>
        </w:rPr>
      </w:pPr>
      <w:r w:rsidRPr="00FF5426">
        <w:rPr>
          <w:rFonts w:ascii="楷体_GB2312" w:eastAsia="楷体_GB2312" w:hint="eastAsia"/>
          <w:sz w:val="24"/>
        </w:rPr>
        <w:t>我们承诺遵守美的供应商合</w:t>
      </w:r>
      <w:proofErr w:type="gramStart"/>
      <w:r w:rsidRPr="00FF5426">
        <w:rPr>
          <w:rFonts w:ascii="楷体_GB2312" w:eastAsia="楷体_GB2312" w:hint="eastAsia"/>
          <w:sz w:val="24"/>
        </w:rPr>
        <w:t>规</w:t>
      </w:r>
      <w:proofErr w:type="gramEnd"/>
      <w:r w:rsidRPr="00FF5426">
        <w:rPr>
          <w:rFonts w:ascii="楷体_GB2312" w:eastAsia="楷体_GB2312" w:hint="eastAsia"/>
          <w:sz w:val="24"/>
        </w:rPr>
        <w:t>承诺，并且同意该等遵守是我们对于美的强制性义务。我们同意敦促我们的所有关联方、董事、管理层、雇员、代表及代理人遵守美的供应商合</w:t>
      </w:r>
      <w:proofErr w:type="gramStart"/>
      <w:r w:rsidRPr="00FF5426">
        <w:rPr>
          <w:rFonts w:ascii="楷体_GB2312" w:eastAsia="楷体_GB2312" w:hint="eastAsia"/>
          <w:sz w:val="24"/>
        </w:rPr>
        <w:t>规</w:t>
      </w:r>
      <w:proofErr w:type="gramEnd"/>
      <w:r w:rsidRPr="00FF5426">
        <w:rPr>
          <w:rFonts w:ascii="楷体_GB2312" w:eastAsia="楷体_GB2312" w:hint="eastAsia"/>
          <w:sz w:val="24"/>
        </w:rPr>
        <w:t>承诺中的所有要求。</w:t>
      </w:r>
    </w:p>
    <w:p w14:paraId="03A540EF" w14:textId="77777777" w:rsidR="00470292" w:rsidRPr="00FF5426" w:rsidRDefault="00470292" w:rsidP="00470292">
      <w:pPr>
        <w:ind w:firstLine="420"/>
        <w:rPr>
          <w:rFonts w:ascii="楷体_GB2312" w:eastAsia="楷体_GB2312"/>
          <w:sz w:val="24"/>
        </w:rPr>
      </w:pPr>
    </w:p>
    <w:p w14:paraId="75B8C113" w14:textId="77777777" w:rsidR="00470292" w:rsidRPr="00FF5426" w:rsidRDefault="00470292" w:rsidP="00470292">
      <w:pPr>
        <w:ind w:firstLine="420"/>
        <w:rPr>
          <w:rFonts w:ascii="楷体_GB2312" w:eastAsia="楷体_GB2312"/>
          <w:sz w:val="24"/>
        </w:rPr>
      </w:pPr>
      <w:r w:rsidRPr="00FF5426">
        <w:rPr>
          <w:rFonts w:ascii="楷体_GB2312" w:eastAsia="楷体_GB2312" w:hint="eastAsia"/>
          <w:sz w:val="24"/>
        </w:rPr>
        <w:t>任何违反行为将构成我方的严重违约，美的有权单方面立即终止与我们的相关合作。</w:t>
      </w:r>
    </w:p>
    <w:p w14:paraId="4BD3F535" w14:textId="77777777" w:rsidR="00470292" w:rsidRPr="00FF5426" w:rsidRDefault="00470292" w:rsidP="00470292">
      <w:pPr>
        <w:rPr>
          <w:rFonts w:ascii="楷体_GB2312" w:eastAsia="楷体_GB2312"/>
          <w:sz w:val="24"/>
        </w:rPr>
      </w:pPr>
    </w:p>
    <w:p w14:paraId="1D72BD1C" w14:textId="77777777" w:rsidR="00470292" w:rsidRPr="003A3640" w:rsidRDefault="00470292" w:rsidP="00470292">
      <w:pPr>
        <w:rPr>
          <w:rFonts w:ascii="楷体-简" w:eastAsia="楷体-简" w:hAnsi="楷体-简" w:cs="等线"/>
          <w:sz w:val="24"/>
          <w:szCs w:val="24"/>
        </w:rPr>
      </w:pPr>
    </w:p>
    <w:p w14:paraId="55CDA041" w14:textId="77777777" w:rsidR="00470292" w:rsidRPr="003A3640" w:rsidRDefault="00470292" w:rsidP="00470292">
      <w:pPr>
        <w:ind w:right="630"/>
        <w:jc w:val="right"/>
        <w:rPr>
          <w:rFonts w:ascii="楷体-简" w:eastAsia="楷体-简" w:hAnsi="楷体-简" w:cs="等线"/>
          <w:sz w:val="24"/>
          <w:szCs w:val="24"/>
        </w:rPr>
      </w:pPr>
      <w:r w:rsidRPr="003A3640">
        <w:rPr>
          <w:rFonts w:ascii="楷体-简" w:eastAsia="楷体-简" w:hAnsi="楷体-简" w:cs="等线" w:hint="eastAsia"/>
          <w:sz w:val="24"/>
          <w:szCs w:val="24"/>
        </w:rPr>
        <w:t>供应商盖章</w:t>
      </w:r>
      <w:r w:rsidRPr="003A3640">
        <w:rPr>
          <w:rFonts w:ascii="楷体-简" w:eastAsia="楷体-简" w:hAnsi="楷体-简" w:cs="等线"/>
          <w:sz w:val="24"/>
          <w:szCs w:val="24"/>
        </w:rPr>
        <w:t>：</w:t>
      </w:r>
    </w:p>
    <w:p w14:paraId="4C89C996" w14:textId="77777777" w:rsidR="00470292" w:rsidRPr="003A3640" w:rsidRDefault="00470292" w:rsidP="00470292">
      <w:pPr>
        <w:ind w:right="630"/>
        <w:jc w:val="right"/>
        <w:rPr>
          <w:rFonts w:ascii="楷体-简" w:eastAsia="楷体-简" w:hAnsi="楷体-简" w:cs="等线"/>
          <w:sz w:val="24"/>
          <w:szCs w:val="24"/>
        </w:rPr>
      </w:pPr>
      <w:r w:rsidRPr="003A3640">
        <w:rPr>
          <w:rFonts w:ascii="楷体-简" w:eastAsia="楷体-简" w:hAnsi="楷体-简" w:cs="等线" w:hint="eastAsia"/>
          <w:sz w:val="24"/>
          <w:szCs w:val="24"/>
        </w:rPr>
        <w:t>日期</w:t>
      </w:r>
      <w:r w:rsidRPr="003A3640">
        <w:rPr>
          <w:rFonts w:ascii="楷体-简" w:eastAsia="楷体-简" w:hAnsi="楷体-简" w:cs="等线"/>
          <w:sz w:val="24"/>
          <w:szCs w:val="24"/>
        </w:rPr>
        <w:t>：</w:t>
      </w:r>
    </w:p>
    <w:p w14:paraId="5D074F84" w14:textId="77777777" w:rsidR="00470292" w:rsidRPr="003A3640" w:rsidRDefault="00470292" w:rsidP="00470292">
      <w:pPr>
        <w:spacing w:beforeLines="50" w:before="156" w:line="360" w:lineRule="exact"/>
        <w:rPr>
          <w:rFonts w:ascii="楷体-简" w:eastAsia="楷体-简" w:hAnsi="楷体-简" w:cs="等线"/>
        </w:rPr>
      </w:pPr>
    </w:p>
    <w:p w14:paraId="7C82547D" w14:textId="77777777" w:rsidR="00470292" w:rsidRPr="003A3640" w:rsidRDefault="00470292" w:rsidP="00470292">
      <w:pPr>
        <w:spacing w:beforeLines="50" w:before="156" w:line="360" w:lineRule="exact"/>
        <w:rPr>
          <w:rFonts w:ascii="楷体-简" w:eastAsia="楷体-简" w:hAnsi="楷体-简" w:cs="等线"/>
        </w:rPr>
      </w:pPr>
    </w:p>
    <w:p w14:paraId="2EF041F0" w14:textId="77777777" w:rsidR="00470292" w:rsidRDefault="00470292" w:rsidP="00470292">
      <w:pPr>
        <w:spacing w:beforeLines="50" w:before="156" w:line="360" w:lineRule="exact"/>
        <w:jc w:val="left"/>
        <w:rPr>
          <w:rFonts w:ascii="楷体-简" w:eastAsia="楷体-简" w:hAnsi="楷体-简" w:cs="等线"/>
          <w:b/>
          <w:sz w:val="24"/>
          <w:szCs w:val="24"/>
        </w:rPr>
      </w:pPr>
    </w:p>
    <w:p w14:paraId="521E57D9" w14:textId="77777777" w:rsidR="00470292" w:rsidRDefault="00470292" w:rsidP="00470292">
      <w:pPr>
        <w:spacing w:beforeLines="50" w:before="156" w:line="360" w:lineRule="exact"/>
        <w:jc w:val="left"/>
        <w:rPr>
          <w:rFonts w:ascii="楷体-简" w:eastAsia="楷体-简" w:hAnsi="楷体-简" w:cs="等线"/>
          <w:b/>
          <w:sz w:val="24"/>
          <w:szCs w:val="24"/>
        </w:rPr>
      </w:pPr>
    </w:p>
    <w:p w14:paraId="711CFA7E" w14:textId="77777777" w:rsidR="00470292" w:rsidRDefault="00470292" w:rsidP="00470292">
      <w:pPr>
        <w:spacing w:beforeLines="50" w:before="156" w:line="360" w:lineRule="exact"/>
        <w:jc w:val="left"/>
        <w:rPr>
          <w:rFonts w:ascii="楷体-简" w:eastAsia="楷体-简" w:hAnsi="楷体-简" w:cs="等线"/>
          <w:b/>
          <w:sz w:val="24"/>
          <w:szCs w:val="24"/>
        </w:rPr>
      </w:pPr>
    </w:p>
    <w:p w14:paraId="7C1BF298" w14:textId="15468961" w:rsidR="00470292" w:rsidRDefault="00470292" w:rsidP="00131050">
      <w:pPr>
        <w:rPr>
          <w:rFonts w:ascii="楷体_GB2312" w:eastAsia="楷体_GB2312"/>
          <w:b/>
          <w:sz w:val="30"/>
          <w:szCs w:val="30"/>
        </w:rPr>
      </w:pPr>
    </w:p>
    <w:p w14:paraId="4E111D70" w14:textId="465E4D84" w:rsidR="00470292" w:rsidRDefault="00470292" w:rsidP="00131050">
      <w:pPr>
        <w:rPr>
          <w:rFonts w:ascii="楷体_GB2312" w:eastAsia="楷体_GB2312"/>
          <w:b/>
          <w:sz w:val="30"/>
          <w:szCs w:val="30"/>
        </w:rPr>
      </w:pPr>
    </w:p>
    <w:p w14:paraId="2AD0A0B7" w14:textId="77777777" w:rsidR="00470292" w:rsidRDefault="00470292" w:rsidP="00131050">
      <w:pPr>
        <w:rPr>
          <w:rFonts w:ascii="楷体_GB2312" w:eastAsia="楷体_GB2312"/>
          <w:b/>
          <w:sz w:val="30"/>
          <w:szCs w:val="30"/>
        </w:rPr>
      </w:pPr>
    </w:p>
    <w:p w14:paraId="23CB4B3F" w14:textId="32868748" w:rsidR="00470292" w:rsidRPr="003A3640" w:rsidRDefault="00470292" w:rsidP="00470292">
      <w:pPr>
        <w:spacing w:beforeLines="50" w:before="156" w:line="360" w:lineRule="exact"/>
        <w:jc w:val="left"/>
        <w:rPr>
          <w:rFonts w:ascii="楷体-简" w:eastAsia="楷体-简" w:hAnsi="楷体-简" w:cs="等线"/>
        </w:rPr>
      </w:pPr>
      <w:r w:rsidRPr="003A3640">
        <w:rPr>
          <w:rFonts w:ascii="楷体-简" w:eastAsia="楷体-简" w:hAnsi="楷体-简" w:cs="等线" w:hint="eastAsia"/>
          <w:b/>
          <w:sz w:val="24"/>
          <w:szCs w:val="24"/>
        </w:rPr>
        <w:lastRenderedPageBreak/>
        <w:t>附件</w:t>
      </w:r>
      <w:r>
        <w:rPr>
          <w:rFonts w:ascii="楷体-简" w:eastAsia="楷体-简" w:hAnsi="楷体-简" w:cs="等线" w:hint="eastAsia"/>
          <w:b/>
          <w:sz w:val="24"/>
          <w:szCs w:val="24"/>
        </w:rPr>
        <w:t>十</w:t>
      </w:r>
      <w:r w:rsidR="003E4A5A">
        <w:rPr>
          <w:rFonts w:ascii="楷体-简" w:eastAsia="楷体-简" w:hAnsi="楷体-简" w:cs="等线" w:hint="eastAsia"/>
          <w:b/>
          <w:sz w:val="24"/>
          <w:szCs w:val="24"/>
        </w:rPr>
        <w:t>四</w:t>
      </w:r>
    </w:p>
    <w:p w14:paraId="49126383" w14:textId="77777777" w:rsidR="00470292" w:rsidRPr="00FF5426" w:rsidRDefault="00470292" w:rsidP="00470292">
      <w:pPr>
        <w:ind w:rightChars="-94" w:right="-197"/>
        <w:jc w:val="center"/>
        <w:rPr>
          <w:rFonts w:ascii="楷体_GB2312" w:eastAsia="楷体_GB2312"/>
          <w:b/>
          <w:bCs/>
          <w:sz w:val="32"/>
          <w:szCs w:val="28"/>
        </w:rPr>
      </w:pPr>
      <w:r w:rsidRPr="00FF5426">
        <w:rPr>
          <w:rFonts w:ascii="楷体_GB2312" w:eastAsia="楷体_GB2312" w:hint="eastAsia"/>
          <w:b/>
          <w:bCs/>
          <w:sz w:val="32"/>
          <w:szCs w:val="28"/>
        </w:rPr>
        <w:t>美的供应商行为准则 (2020版)</w:t>
      </w:r>
    </w:p>
    <w:p w14:paraId="61807832" w14:textId="77777777" w:rsidR="00470292" w:rsidRPr="003A3640" w:rsidRDefault="00470292" w:rsidP="00470292">
      <w:pPr>
        <w:ind w:rightChars="-94" w:right="-197"/>
        <w:rPr>
          <w:rFonts w:ascii="楷体-简" w:eastAsia="楷体-简" w:hAnsi="楷体-简" w:cs="等线"/>
        </w:rPr>
      </w:pPr>
    </w:p>
    <w:p w14:paraId="18900DAD"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美的集团供应商行为准则（“准则”）正式规定了美的集团及其全球关联企业供应商应遵守的重要原则。</w:t>
      </w:r>
    </w:p>
    <w:p w14:paraId="696974D2"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法律及本准则</w:t>
      </w:r>
    </w:p>
    <w:p w14:paraId="0DB3875D"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供应商应遵守本准则以及所在国或地区的法律的规定。如果适用法律和本准则之间发生冲突，供应商应告知美的并遵从美的提供的建议。</w:t>
      </w:r>
    </w:p>
    <w:p w14:paraId="3B5CC3EA"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腐败</w:t>
      </w:r>
    </w:p>
    <w:p w14:paraId="70D4CCA2"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严禁任何形式的贿赂、勒索和回扣。供应商必须最大程度地保持正直、诚实和透明，并遵守所适用的反贿赂和反腐败法律，包括但不限于美国海外反腐败法和英国反贿赂法案。 供应商不得通过贿赂政府官员的方式影响官员的判断或获得不当竞争优势。官员的定义包括国有企业或国有机关的员工（如国有医院、国立学校的员工）。</w:t>
      </w:r>
    </w:p>
    <w:p w14:paraId="2EBB60E2"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礼品及娱乐</w:t>
      </w:r>
    </w:p>
    <w:p w14:paraId="658085A8"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美的禁止供应商提供的任何超出合理目的及金额的礼品及娱乐。该要求适用于供应商的员工、代理以及上述人员的家属。涉及针对供应商的调查、审计或招标时，供应商不得向美的员工或其代理提供商务宴请（简易工作午餐除外）、交通及差旅住宿。现金及现金等价物（如购物卡、礼券等）无论其金额，在任何时候(包括任何国家/地区的传统节假日)均禁止提供。</w:t>
      </w:r>
    </w:p>
    <w:p w14:paraId="0E9469C8"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童工</w:t>
      </w:r>
    </w:p>
    <w:p w14:paraId="6EAAD8C6"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供应商必须遵守当地法律有关最低员工年龄的规定，且工人的最低年龄不得低于16岁。</w:t>
      </w:r>
    </w:p>
    <w:p w14:paraId="2B4B09D5"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强迫劳工</w:t>
      </w:r>
    </w:p>
    <w:p w14:paraId="78C50B6A"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美的禁止强迫劳工、抵债性劳工、契约劳工、奴工以及任何形式的非人道用工。</w:t>
      </w:r>
    </w:p>
    <w:p w14:paraId="3A53D5F2"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骚扰</w:t>
      </w:r>
    </w:p>
    <w:p w14:paraId="3D43893E"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供应商必须尊重所有员工的尊严。不得对任何员工进行体罚或从身体、性别、心理或口头进行骚扰或虐待。供应商应避免使用罚金作为纪律性惩罚。</w:t>
      </w:r>
    </w:p>
    <w:p w14:paraId="62F4F1AD"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工资福利</w:t>
      </w:r>
    </w:p>
    <w:p w14:paraId="69E87819"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lastRenderedPageBreak/>
        <w:t>供应商向员工支付的薪酬应当不低于当地法律要求的最低薪酬，并提供法律要求的所有福利。此外，除了正常公司的报酬外，还应当向员工支付当地法律要求（如有）的加班费。供应商应针对工伤事故为工人提供意外保险，并根据当地法律的要求为导致永久残疾的工伤事故提供补偿。</w:t>
      </w:r>
    </w:p>
    <w:p w14:paraId="165459C3"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工作时间</w:t>
      </w:r>
    </w:p>
    <w:p w14:paraId="3D0438ED"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供应商应确保（特别情况除外）不得要求员工超出工厂所在国家地区法律所允许的正常工作时间和加班时间限制。除特殊业务或情况外，应确保员工每七天可以休息一天。</w:t>
      </w:r>
    </w:p>
    <w:p w14:paraId="6608A095"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健康安全</w:t>
      </w:r>
    </w:p>
    <w:p w14:paraId="74054EB7"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供应商应遵守经营所在国家/地区对工作场所健康和安全的所有法律标准。 为员工提供一个干净、安全和健康的工作环境。</w:t>
      </w:r>
    </w:p>
    <w:p w14:paraId="0AA9B37A"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干净、安全且健康的工作环境主要是指在下列领域符合当地的法律要求：消防安全、机器防护装置、个人防护用品、照明、温度和通风以及卫生间设施。</w:t>
      </w:r>
    </w:p>
    <w:p w14:paraId="2B56FF80"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不歧视</w:t>
      </w:r>
    </w:p>
    <w:p w14:paraId="4394A379"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应确保基于能力而不是任何与工作本质无关的个人特征包括肤色、种族、宗教、年龄、民族、性取向、性别、HIV、婚姻状况、怀孕、政治立场、工会会员、残疾或任何其他特征进行雇佣、支付报酬、福利、晋升、解约及退休。</w:t>
      </w:r>
    </w:p>
    <w:p w14:paraId="385027DB"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妇女权利</w:t>
      </w:r>
    </w:p>
    <w:p w14:paraId="7615E0A9"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供应商应确保女性在就业的所有方面均得到平等待遇。孕检不应作为强制性就业条件。不应强制工人采取避孕措施。</w:t>
      </w:r>
    </w:p>
    <w:p w14:paraId="4058A702"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结社自由和集体谈判</w:t>
      </w:r>
    </w:p>
    <w:p w14:paraId="240BDC0F"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在符合当地法律的情况下，供应商应允许并尊重员工行使合法的自由结社权利，包括加入或不加入工会或其他任何协会。 供应商应尊重工人集体谈判的权利。</w:t>
      </w:r>
    </w:p>
    <w:p w14:paraId="7605E73D"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国际采购</w:t>
      </w:r>
    </w:p>
    <w:p w14:paraId="5B850D6A"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美的遵守世界各地的海关、贸易和出口法律。在国内或跨国转移货物、服务、软件或技术时，供应商应遵守相关的法律并遵守国内和国际制裁和出口管制的规定。 确保遵守所有关税缴付的义务。</w:t>
      </w:r>
    </w:p>
    <w:p w14:paraId="1A6077E6"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环境保护</w:t>
      </w:r>
    </w:p>
    <w:p w14:paraId="01E4649C"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供应商应遵守当地的环境法律，避免使用环境有害的材料（包括化学品）。 供应</w:t>
      </w:r>
      <w:r w:rsidRPr="00FF5426">
        <w:rPr>
          <w:rFonts w:ascii="楷体_GB2312" w:eastAsia="楷体_GB2312" w:hint="eastAsia"/>
          <w:sz w:val="24"/>
        </w:rPr>
        <w:lastRenderedPageBreak/>
        <w:t>商应鼓励开发和使用有利于环境可持续性发展的概念和材料。</w:t>
      </w:r>
    </w:p>
    <w:p w14:paraId="31F47509"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分包</w:t>
      </w:r>
    </w:p>
    <w:p w14:paraId="0A3AB53D"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供应商使用分包商制造美的所委托的商品或向美的提供服务时应获得美的事先允许。供应商承诺其分包商也</w:t>
      </w:r>
      <w:proofErr w:type="gramStart"/>
      <w:r w:rsidRPr="00FF5426">
        <w:rPr>
          <w:rFonts w:ascii="楷体_GB2312" w:eastAsia="楷体_GB2312" w:hint="eastAsia"/>
          <w:sz w:val="24"/>
        </w:rPr>
        <w:t>需同样</w:t>
      </w:r>
      <w:proofErr w:type="gramEnd"/>
      <w:r w:rsidRPr="00FF5426">
        <w:rPr>
          <w:rFonts w:ascii="楷体_GB2312" w:eastAsia="楷体_GB2312" w:hint="eastAsia"/>
          <w:sz w:val="24"/>
        </w:rPr>
        <w:t>遵守本准则中的要求。</w:t>
      </w:r>
    </w:p>
    <w:p w14:paraId="09479CE9"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保护举报者</w:t>
      </w:r>
    </w:p>
    <w:p w14:paraId="1B5B4F85"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供应商应建立内部制度，以保护举报其违反本行为准则的供应</w:t>
      </w:r>
      <w:proofErr w:type="gramStart"/>
      <w:r w:rsidRPr="00FF5426">
        <w:rPr>
          <w:rFonts w:ascii="楷体_GB2312" w:eastAsia="楷体_GB2312" w:hint="eastAsia"/>
          <w:sz w:val="24"/>
        </w:rPr>
        <w:t>商员工</w:t>
      </w:r>
      <w:proofErr w:type="gramEnd"/>
      <w:r w:rsidRPr="00FF5426">
        <w:rPr>
          <w:rFonts w:ascii="楷体_GB2312" w:eastAsia="楷体_GB2312" w:hint="eastAsia"/>
          <w:sz w:val="24"/>
        </w:rPr>
        <w:t>的隐私并保护该员工不因为举报受到任何报复。</w:t>
      </w:r>
    </w:p>
    <w:p w14:paraId="19064FA0" w14:textId="77777777" w:rsidR="00470292" w:rsidRPr="00FF5426" w:rsidRDefault="00470292" w:rsidP="00470292">
      <w:pPr>
        <w:spacing w:line="360" w:lineRule="auto"/>
        <w:rPr>
          <w:rFonts w:ascii="楷体_GB2312" w:eastAsia="楷体_GB2312"/>
          <w:b/>
          <w:bCs/>
          <w:sz w:val="24"/>
        </w:rPr>
      </w:pPr>
      <w:r w:rsidRPr="00FF5426">
        <w:rPr>
          <w:rFonts w:ascii="楷体_GB2312" w:eastAsia="楷体_GB2312" w:hint="eastAsia"/>
          <w:b/>
          <w:bCs/>
          <w:sz w:val="24"/>
        </w:rPr>
        <w:t>美的道德热线：</w:t>
      </w:r>
    </w:p>
    <w:p w14:paraId="22296A58"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 xml:space="preserve">美的设置了下述道德热线及举报邮件，用于接听及处理相关的投诉。 </w:t>
      </w:r>
    </w:p>
    <w:p w14:paraId="29E174CE"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热线号码：0086 -757-26605599</w:t>
      </w:r>
    </w:p>
    <w:p w14:paraId="494ADD93"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邮件：</w:t>
      </w:r>
      <w:hyperlink r:id="rId13" w:history="1">
        <w:r w:rsidRPr="00FF5426">
          <w:rPr>
            <w:rFonts w:ascii="楷体_GB2312" w:eastAsia="楷体_GB2312" w:hint="eastAsia"/>
            <w:sz w:val="24"/>
          </w:rPr>
          <w:t>compliance@midea.com</w:t>
        </w:r>
      </w:hyperlink>
    </w:p>
    <w:p w14:paraId="582328F7" w14:textId="77777777" w:rsidR="00470292" w:rsidRPr="00FF5426" w:rsidRDefault="00470292" w:rsidP="00470292">
      <w:pPr>
        <w:spacing w:line="360" w:lineRule="auto"/>
        <w:ind w:rightChars="-94" w:right="-197"/>
        <w:rPr>
          <w:rFonts w:ascii="楷体_GB2312" w:eastAsia="楷体_GB2312"/>
          <w:sz w:val="24"/>
        </w:rPr>
      </w:pPr>
      <w:r w:rsidRPr="00FF5426">
        <w:rPr>
          <w:rFonts w:ascii="楷体_GB2312" w:eastAsia="楷体_GB2312" w:hint="eastAsia"/>
          <w:sz w:val="24"/>
        </w:rPr>
        <w:t>地址：中国佛山顺德区美的大道6号27楼廉正办公室</w:t>
      </w:r>
    </w:p>
    <w:p w14:paraId="7EEDF1E0" w14:textId="77777777" w:rsidR="00470292" w:rsidRPr="00470292" w:rsidRDefault="00470292" w:rsidP="00131050">
      <w:pPr>
        <w:rPr>
          <w:rFonts w:ascii="楷体_GB2312" w:eastAsia="楷体_GB2312"/>
          <w:b/>
          <w:sz w:val="30"/>
          <w:szCs w:val="30"/>
        </w:rPr>
      </w:pPr>
    </w:p>
    <w:sectPr w:rsidR="00470292" w:rsidRPr="00470292">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C87AC" w14:textId="77777777" w:rsidR="00530D55" w:rsidRDefault="00530D55">
      <w:r>
        <w:separator/>
      </w:r>
    </w:p>
  </w:endnote>
  <w:endnote w:type="continuationSeparator" w:id="0">
    <w:p w14:paraId="54916811" w14:textId="77777777" w:rsidR="00530D55" w:rsidRDefault="00530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43" w:usb2="00000009" w:usb3="00000000" w:csb0="000001FF" w:csb1="00000000"/>
  </w:font>
  <w:font w:name="楷体-简">
    <w:altName w:val="微软雅黑 Light"/>
    <w:charset w:val="86"/>
    <w:family w:val="auto"/>
    <w:pitch w:val="variable"/>
    <w:sig w:usb0="80000287" w:usb1="280F3C52"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7D8" w14:textId="2444203E" w:rsidR="001A735A" w:rsidRDefault="001A735A">
    <w:pPr>
      <w:pStyle w:val="a9"/>
    </w:pPr>
    <w:r>
      <w:tab/>
    </w:r>
    <w:r>
      <w:rPr>
        <w:kern w:val="0"/>
        <w:sz w:val="20"/>
      </w:rPr>
      <w:t xml:space="preserve">- </w:t>
    </w:r>
    <w:r>
      <w:rPr>
        <w:kern w:val="0"/>
        <w:sz w:val="20"/>
      </w:rPr>
      <w:fldChar w:fldCharType="begin"/>
    </w:r>
    <w:r>
      <w:rPr>
        <w:kern w:val="0"/>
        <w:sz w:val="20"/>
      </w:rPr>
      <w:instrText xml:space="preserve"> PAGE </w:instrText>
    </w:r>
    <w:r>
      <w:rPr>
        <w:kern w:val="0"/>
        <w:sz w:val="20"/>
      </w:rPr>
      <w:fldChar w:fldCharType="separate"/>
    </w:r>
    <w:r w:rsidR="00C519A4">
      <w:rPr>
        <w:noProof/>
        <w:kern w:val="0"/>
        <w:sz w:val="20"/>
      </w:rPr>
      <w:t>13</w:t>
    </w:r>
    <w:r>
      <w:rPr>
        <w:kern w:val="0"/>
        <w:sz w:val="20"/>
      </w:rPr>
      <w:fldChar w:fldCharType="end"/>
    </w:r>
    <w:r>
      <w:rPr>
        <w:kern w:val="0"/>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6069E" w14:textId="77777777" w:rsidR="00530D55" w:rsidRDefault="00530D55">
      <w:r>
        <w:separator/>
      </w:r>
    </w:p>
  </w:footnote>
  <w:footnote w:type="continuationSeparator" w:id="0">
    <w:p w14:paraId="40B14F25" w14:textId="77777777" w:rsidR="00530D55" w:rsidRDefault="00530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F5B1B" w14:textId="77777777" w:rsidR="001A735A" w:rsidRDefault="001A735A">
    <w:pPr>
      <w:pStyle w:val="ab"/>
    </w:pPr>
    <w:r>
      <w:rPr>
        <w:rFonts w:hint="eastAsia"/>
      </w:rPr>
      <w:t>美的集团</w:t>
    </w:r>
    <w:r>
      <w:rPr>
        <w:rFonts w:hint="eastAsia"/>
      </w:rPr>
      <w:t xml:space="preserve"> </w:t>
    </w:r>
    <w:r>
      <w:rPr>
        <w:rFonts w:hint="eastAsia"/>
      </w:rPr>
      <w:t>招投标文件</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B9B6949"/>
    <w:multiLevelType w:val="singleLevel"/>
    <w:tmpl w:val="9B9B6949"/>
    <w:lvl w:ilvl="0">
      <w:start w:val="7"/>
      <w:numFmt w:val="decimal"/>
      <w:suff w:val="nothing"/>
      <w:lvlText w:val="%1、"/>
      <w:lvlJc w:val="left"/>
    </w:lvl>
  </w:abstractNum>
  <w:abstractNum w:abstractNumId="1" w15:restartNumberingAfterBreak="0">
    <w:nsid w:val="AAE6204B"/>
    <w:multiLevelType w:val="singleLevel"/>
    <w:tmpl w:val="AAE6204B"/>
    <w:lvl w:ilvl="0">
      <w:start w:val="4"/>
      <w:numFmt w:val="decimal"/>
      <w:suff w:val="nothing"/>
      <w:lvlText w:val="%1、"/>
      <w:lvlJc w:val="left"/>
    </w:lvl>
  </w:abstractNum>
  <w:abstractNum w:abstractNumId="2" w15:restartNumberingAfterBreak="0">
    <w:nsid w:val="0C955A21"/>
    <w:multiLevelType w:val="hybridMultilevel"/>
    <w:tmpl w:val="6198717C"/>
    <w:lvl w:ilvl="0" w:tplc="6472F5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1752BF"/>
    <w:multiLevelType w:val="hybridMultilevel"/>
    <w:tmpl w:val="6CBA7682"/>
    <w:lvl w:ilvl="0" w:tplc="04090011">
      <w:start w:val="1"/>
      <w:numFmt w:val="decimal"/>
      <w:lvlText w:val="%1)"/>
      <w:lvlJc w:val="left"/>
      <w:pPr>
        <w:ind w:left="784" w:hanging="420"/>
      </w:pPr>
    </w:lvl>
    <w:lvl w:ilvl="1" w:tplc="04090019" w:tentative="1">
      <w:start w:val="1"/>
      <w:numFmt w:val="lowerLetter"/>
      <w:lvlText w:val="%2)"/>
      <w:lvlJc w:val="left"/>
      <w:pPr>
        <w:ind w:left="1204" w:hanging="420"/>
      </w:pPr>
    </w:lvl>
    <w:lvl w:ilvl="2" w:tplc="0409001B" w:tentative="1">
      <w:start w:val="1"/>
      <w:numFmt w:val="lowerRoman"/>
      <w:lvlText w:val="%3."/>
      <w:lvlJc w:val="right"/>
      <w:pPr>
        <w:ind w:left="1624" w:hanging="420"/>
      </w:pPr>
    </w:lvl>
    <w:lvl w:ilvl="3" w:tplc="0409000F" w:tentative="1">
      <w:start w:val="1"/>
      <w:numFmt w:val="decimal"/>
      <w:lvlText w:val="%4."/>
      <w:lvlJc w:val="left"/>
      <w:pPr>
        <w:ind w:left="2044" w:hanging="420"/>
      </w:pPr>
    </w:lvl>
    <w:lvl w:ilvl="4" w:tplc="04090019" w:tentative="1">
      <w:start w:val="1"/>
      <w:numFmt w:val="lowerLetter"/>
      <w:lvlText w:val="%5)"/>
      <w:lvlJc w:val="left"/>
      <w:pPr>
        <w:ind w:left="2464" w:hanging="420"/>
      </w:pPr>
    </w:lvl>
    <w:lvl w:ilvl="5" w:tplc="0409001B" w:tentative="1">
      <w:start w:val="1"/>
      <w:numFmt w:val="lowerRoman"/>
      <w:lvlText w:val="%6."/>
      <w:lvlJc w:val="right"/>
      <w:pPr>
        <w:ind w:left="2884" w:hanging="420"/>
      </w:pPr>
    </w:lvl>
    <w:lvl w:ilvl="6" w:tplc="0409000F" w:tentative="1">
      <w:start w:val="1"/>
      <w:numFmt w:val="decimal"/>
      <w:lvlText w:val="%7."/>
      <w:lvlJc w:val="left"/>
      <w:pPr>
        <w:ind w:left="3304" w:hanging="420"/>
      </w:pPr>
    </w:lvl>
    <w:lvl w:ilvl="7" w:tplc="04090019" w:tentative="1">
      <w:start w:val="1"/>
      <w:numFmt w:val="lowerLetter"/>
      <w:lvlText w:val="%8)"/>
      <w:lvlJc w:val="left"/>
      <w:pPr>
        <w:ind w:left="3724" w:hanging="420"/>
      </w:pPr>
    </w:lvl>
    <w:lvl w:ilvl="8" w:tplc="0409001B" w:tentative="1">
      <w:start w:val="1"/>
      <w:numFmt w:val="lowerRoman"/>
      <w:lvlText w:val="%9."/>
      <w:lvlJc w:val="right"/>
      <w:pPr>
        <w:ind w:left="4144" w:hanging="420"/>
      </w:pPr>
    </w:lvl>
  </w:abstractNum>
  <w:abstractNum w:abstractNumId="4" w15:restartNumberingAfterBreak="0">
    <w:nsid w:val="47CC2CCF"/>
    <w:multiLevelType w:val="multilevel"/>
    <w:tmpl w:val="0374B2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976716C"/>
    <w:multiLevelType w:val="hybridMultilevel"/>
    <w:tmpl w:val="0972CA2E"/>
    <w:lvl w:ilvl="0" w:tplc="8E3C1F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9FC508A"/>
    <w:multiLevelType w:val="hybridMultilevel"/>
    <w:tmpl w:val="F112ECC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3241D1A"/>
    <w:multiLevelType w:val="multilevel"/>
    <w:tmpl w:val="0374B2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53B5219"/>
    <w:multiLevelType w:val="multilevel"/>
    <w:tmpl w:val="653B5219"/>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68FE236E"/>
    <w:multiLevelType w:val="multilevel"/>
    <w:tmpl w:val="0374B2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C4F51F5"/>
    <w:multiLevelType w:val="multilevel"/>
    <w:tmpl w:val="6C4F51F5"/>
    <w:lvl w:ilvl="0">
      <w:start w:val="1"/>
      <w:numFmt w:val="decimal"/>
      <w:suff w:val="space"/>
      <w:lvlText w:val="%1"/>
      <w:lvlJc w:val="left"/>
      <w:pPr>
        <w:ind w:left="0" w:firstLine="0"/>
      </w:pPr>
      <w:rPr>
        <w:rFonts w:ascii="黑体" w:eastAsia="黑体" w:hint="eastAsia"/>
        <w:b w:val="0"/>
        <w:i w:val="0"/>
        <w:caps w:val="0"/>
        <w:strike w:val="0"/>
        <w:dstrike w:val="0"/>
        <w:vanish w:val="0"/>
        <w:color w:val="000000"/>
        <w:spacing w:val="0"/>
        <w:w w:val="100"/>
        <w:kern w:val="10"/>
        <w:position w:val="0"/>
        <w:sz w:val="21"/>
        <w:u w:val="none"/>
        <w:vertAlign w:val="baseline"/>
      </w:rPr>
    </w:lvl>
    <w:lvl w:ilvl="1">
      <w:start w:val="1"/>
      <w:numFmt w:val="decimal"/>
      <w:suff w:val="space"/>
      <w:lvlText w:val="%1.%2"/>
      <w:lvlJc w:val="left"/>
      <w:pPr>
        <w:ind w:left="0" w:firstLine="0"/>
      </w:pPr>
      <w:rPr>
        <w:rFonts w:ascii="黑体" w:eastAsia="黑体" w:hint="eastAsia"/>
        <w:b w:val="0"/>
        <w:i w:val="0"/>
        <w:caps w:val="0"/>
        <w:strike w:val="0"/>
        <w:dstrike w:val="0"/>
        <w:vanish w:val="0"/>
        <w:color w:val="000000"/>
        <w:spacing w:val="0"/>
        <w:w w:val="100"/>
        <w:kern w:val="16"/>
        <w:position w:val="0"/>
        <w:sz w:val="21"/>
        <w:u w:val="none"/>
        <w:vertAlign w:val="baseline"/>
      </w:rPr>
    </w:lvl>
    <w:lvl w:ilvl="2">
      <w:start w:val="1"/>
      <w:numFmt w:val="decimal"/>
      <w:pStyle w:val="3"/>
      <w:suff w:val="space"/>
      <w:lvlText w:val="%1.%2.%3"/>
      <w:lvlJc w:val="left"/>
      <w:pPr>
        <w:ind w:left="1134" w:firstLine="0"/>
      </w:pPr>
      <w:rPr>
        <w:rFonts w:ascii="黑体" w:eastAsia="黑体" w:hint="eastAsia"/>
        <w:b w:val="0"/>
        <w:i w:val="0"/>
        <w:caps w:val="0"/>
        <w:strike w:val="0"/>
        <w:dstrike w:val="0"/>
        <w:vanish w:val="0"/>
        <w:color w:val="000000"/>
        <w:spacing w:val="0"/>
        <w:w w:val="100"/>
        <w:kern w:val="10"/>
        <w:position w:val="0"/>
        <w:sz w:val="21"/>
        <w:u w:val="none"/>
        <w:vertAlign w:val="baseline"/>
      </w:rPr>
    </w:lvl>
    <w:lvl w:ilvl="3">
      <w:start w:val="1"/>
      <w:numFmt w:val="decimal"/>
      <w:suff w:val="space"/>
      <w:lvlText w:val="%1.%2.%3.%4"/>
      <w:lvlJc w:val="left"/>
      <w:pPr>
        <w:ind w:left="0" w:firstLine="0"/>
      </w:pPr>
      <w:rPr>
        <w:rFonts w:ascii="黑体" w:eastAsia="黑体" w:hint="eastAsia"/>
        <w:b w:val="0"/>
        <w:i w:val="0"/>
        <w:caps w:val="0"/>
        <w:strike w:val="0"/>
        <w:dstrike w:val="0"/>
        <w:vanish w:val="0"/>
        <w:color w:val="000000"/>
        <w:spacing w:val="0"/>
        <w:w w:val="100"/>
        <w:kern w:val="18"/>
        <w:position w:val="0"/>
        <w:sz w:val="21"/>
        <w:u w:val="none"/>
        <w:vertAlign w:val="baseline"/>
      </w:rPr>
    </w:lvl>
    <w:lvl w:ilvl="4">
      <w:start w:val="1"/>
      <w:numFmt w:val="decimal"/>
      <w:suff w:val="space"/>
      <w:lvlText w:val="%1.%2.%3.%4.%5"/>
      <w:lvlJc w:val="left"/>
      <w:pPr>
        <w:ind w:left="0" w:firstLine="0"/>
      </w:pPr>
      <w:rPr>
        <w:rFonts w:ascii="黑体" w:eastAsia="黑体" w:hint="eastAsia"/>
        <w:b w:val="0"/>
        <w:i w:val="0"/>
        <w:caps w:val="0"/>
        <w:strike w:val="0"/>
        <w:dstrike w:val="0"/>
        <w:vanish w:val="0"/>
        <w:color w:val="000000"/>
        <w:spacing w:val="0"/>
        <w:w w:val="100"/>
        <w:kern w:val="18"/>
        <w:position w:val="0"/>
        <w:sz w:val="21"/>
        <w:u w:val="none"/>
        <w:vertAlign w:val="baseline"/>
      </w:rPr>
    </w:lvl>
    <w:lvl w:ilvl="5">
      <w:start w:val="1"/>
      <w:numFmt w:val="decimal"/>
      <w:suff w:val="space"/>
      <w:lvlText w:val="%1.%2.%3.%4.%5.%6"/>
      <w:lvlJc w:val="left"/>
      <w:pPr>
        <w:ind w:left="0" w:firstLine="0"/>
      </w:pPr>
      <w:rPr>
        <w:rFonts w:ascii="黑体" w:eastAsia="黑体" w:hint="eastAsia"/>
        <w:b w:val="0"/>
        <w:i w:val="0"/>
        <w:caps w:val="0"/>
        <w:strike w:val="0"/>
        <w:dstrike w:val="0"/>
        <w:vanish w:val="0"/>
        <w:color w:val="000000"/>
        <w:spacing w:val="0"/>
        <w:w w:val="100"/>
        <w:kern w:val="16"/>
        <w:position w:val="0"/>
        <w:sz w:val="21"/>
        <w:u w:val="none"/>
        <w:vertAlign w:val="baseline"/>
      </w:rPr>
    </w:lvl>
    <w:lvl w:ilvl="6">
      <w:start w:val="1"/>
      <w:numFmt w:val="decimal"/>
      <w:lvlText w:val="%1.%2.%3.%4.%5.%6.%7"/>
      <w:lvlJc w:val="left"/>
      <w:pPr>
        <w:tabs>
          <w:tab w:val="left" w:pos="1440"/>
        </w:tabs>
        <w:ind w:left="1296" w:hanging="1296"/>
      </w:pPr>
      <w:rPr>
        <w:rFonts w:hint="eastAsia"/>
      </w:rPr>
    </w:lvl>
    <w:lvl w:ilvl="7">
      <w:start w:val="1"/>
      <w:numFmt w:val="lowerLetter"/>
      <w:suff w:val="space"/>
      <w:lvlText w:val="%1.%2.%3.%4.%5.%6.%7.%8)"/>
      <w:lvlJc w:val="left"/>
      <w:pPr>
        <w:ind w:left="227" w:firstLine="198"/>
      </w:pPr>
      <w:rPr>
        <w:rFonts w:ascii="黑体" w:eastAsia="黑体" w:hint="eastAsia"/>
        <w:b w:val="0"/>
        <w:i w:val="0"/>
        <w:caps w:val="0"/>
        <w:strike w:val="0"/>
        <w:dstrike w:val="0"/>
        <w:vanish w:val="0"/>
        <w:color w:val="000000"/>
        <w:spacing w:val="0"/>
        <w:w w:val="100"/>
        <w:kern w:val="16"/>
        <w:position w:val="0"/>
        <w:sz w:val="24"/>
        <w:u w:val="none"/>
        <w:vertAlign w:val="baseline"/>
      </w:rPr>
    </w:lvl>
    <w:lvl w:ilvl="8">
      <w:start w:val="1"/>
      <w:numFmt w:val="decimal"/>
      <w:lvlText w:val="%1.%2.%3.%4.%5.%6.%7.%8.%9"/>
      <w:lvlJc w:val="left"/>
      <w:pPr>
        <w:tabs>
          <w:tab w:val="left" w:pos="1800"/>
        </w:tabs>
        <w:ind w:left="1584" w:hanging="1584"/>
      </w:pPr>
      <w:rPr>
        <w:rFonts w:hint="eastAsia"/>
      </w:rPr>
    </w:lvl>
  </w:abstractNum>
  <w:num w:numId="1">
    <w:abstractNumId w:val="10"/>
  </w:num>
  <w:num w:numId="2">
    <w:abstractNumId w:val="8"/>
  </w:num>
  <w:num w:numId="3">
    <w:abstractNumId w:val="0"/>
  </w:num>
  <w:num w:numId="4">
    <w:abstractNumId w:val="1"/>
  </w:num>
  <w:num w:numId="5">
    <w:abstractNumId w:val="6"/>
  </w:num>
  <w:num w:numId="6">
    <w:abstractNumId w:val="3"/>
  </w:num>
  <w:num w:numId="7">
    <w:abstractNumId w:val="5"/>
  </w:num>
  <w:num w:numId="8">
    <w:abstractNumId w:val="2"/>
  </w:num>
  <w:num w:numId="9">
    <w:abstractNumId w:val="4"/>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424"/>
    <w:rsid w:val="000074C3"/>
    <w:rsid w:val="00011A6A"/>
    <w:rsid w:val="00024C45"/>
    <w:rsid w:val="00042F24"/>
    <w:rsid w:val="00050424"/>
    <w:rsid w:val="00052496"/>
    <w:rsid w:val="0005332A"/>
    <w:rsid w:val="000607F7"/>
    <w:rsid w:val="00061EB3"/>
    <w:rsid w:val="00064B33"/>
    <w:rsid w:val="00074BD6"/>
    <w:rsid w:val="000A01FA"/>
    <w:rsid w:val="000A0C85"/>
    <w:rsid w:val="000A44A4"/>
    <w:rsid w:val="0011780B"/>
    <w:rsid w:val="001218E1"/>
    <w:rsid w:val="001274E7"/>
    <w:rsid w:val="0013053B"/>
    <w:rsid w:val="00131050"/>
    <w:rsid w:val="0015489C"/>
    <w:rsid w:val="00173E03"/>
    <w:rsid w:val="00190B0E"/>
    <w:rsid w:val="0019135D"/>
    <w:rsid w:val="00192259"/>
    <w:rsid w:val="001A735A"/>
    <w:rsid w:val="001C13C2"/>
    <w:rsid w:val="001C202B"/>
    <w:rsid w:val="001D498D"/>
    <w:rsid w:val="001E709C"/>
    <w:rsid w:val="002116B8"/>
    <w:rsid w:val="00215B8E"/>
    <w:rsid w:val="00247389"/>
    <w:rsid w:val="00262E4F"/>
    <w:rsid w:val="00273D59"/>
    <w:rsid w:val="002779E7"/>
    <w:rsid w:val="00296603"/>
    <w:rsid w:val="00297B50"/>
    <w:rsid w:val="002B489F"/>
    <w:rsid w:val="002D255D"/>
    <w:rsid w:val="002F0D5E"/>
    <w:rsid w:val="00352862"/>
    <w:rsid w:val="00360699"/>
    <w:rsid w:val="003615C8"/>
    <w:rsid w:val="00362741"/>
    <w:rsid w:val="00390995"/>
    <w:rsid w:val="003B533D"/>
    <w:rsid w:val="003B72E8"/>
    <w:rsid w:val="003C5E8B"/>
    <w:rsid w:val="003D784D"/>
    <w:rsid w:val="003E2D36"/>
    <w:rsid w:val="003E4A5A"/>
    <w:rsid w:val="0041401D"/>
    <w:rsid w:val="004315D9"/>
    <w:rsid w:val="004337F4"/>
    <w:rsid w:val="00450211"/>
    <w:rsid w:val="00470292"/>
    <w:rsid w:val="004707F5"/>
    <w:rsid w:val="00490D7F"/>
    <w:rsid w:val="00495221"/>
    <w:rsid w:val="004A13E5"/>
    <w:rsid w:val="004A426C"/>
    <w:rsid w:val="004A65FA"/>
    <w:rsid w:val="004B0E29"/>
    <w:rsid w:val="004C40E8"/>
    <w:rsid w:val="004D026B"/>
    <w:rsid w:val="004F377A"/>
    <w:rsid w:val="00530A68"/>
    <w:rsid w:val="00530D55"/>
    <w:rsid w:val="00543C11"/>
    <w:rsid w:val="005545F7"/>
    <w:rsid w:val="00555868"/>
    <w:rsid w:val="00562FF9"/>
    <w:rsid w:val="00564001"/>
    <w:rsid w:val="00570385"/>
    <w:rsid w:val="00573333"/>
    <w:rsid w:val="0057425F"/>
    <w:rsid w:val="00575786"/>
    <w:rsid w:val="005802DD"/>
    <w:rsid w:val="00580973"/>
    <w:rsid w:val="005A178B"/>
    <w:rsid w:val="005B298C"/>
    <w:rsid w:val="005D0077"/>
    <w:rsid w:val="005D3053"/>
    <w:rsid w:val="005E7553"/>
    <w:rsid w:val="005F11A3"/>
    <w:rsid w:val="006139D3"/>
    <w:rsid w:val="006229F1"/>
    <w:rsid w:val="00623056"/>
    <w:rsid w:val="00636561"/>
    <w:rsid w:val="00683ED0"/>
    <w:rsid w:val="00691CAB"/>
    <w:rsid w:val="006D13D3"/>
    <w:rsid w:val="006E31F6"/>
    <w:rsid w:val="006E524B"/>
    <w:rsid w:val="00700178"/>
    <w:rsid w:val="00712E6A"/>
    <w:rsid w:val="0072502F"/>
    <w:rsid w:val="00733DEA"/>
    <w:rsid w:val="00743AB4"/>
    <w:rsid w:val="00760E85"/>
    <w:rsid w:val="007903C6"/>
    <w:rsid w:val="00796435"/>
    <w:rsid w:val="007A758C"/>
    <w:rsid w:val="007B2526"/>
    <w:rsid w:val="007B5047"/>
    <w:rsid w:val="007B51ED"/>
    <w:rsid w:val="007B5C24"/>
    <w:rsid w:val="007B728E"/>
    <w:rsid w:val="007C3CD4"/>
    <w:rsid w:val="007D1F16"/>
    <w:rsid w:val="007E1100"/>
    <w:rsid w:val="007F6427"/>
    <w:rsid w:val="008464E4"/>
    <w:rsid w:val="008653ED"/>
    <w:rsid w:val="00872CD7"/>
    <w:rsid w:val="008769F4"/>
    <w:rsid w:val="00884EC9"/>
    <w:rsid w:val="008D367F"/>
    <w:rsid w:val="008E1B1B"/>
    <w:rsid w:val="0090253B"/>
    <w:rsid w:val="00915F82"/>
    <w:rsid w:val="009240E8"/>
    <w:rsid w:val="0097170E"/>
    <w:rsid w:val="00992A77"/>
    <w:rsid w:val="00993C21"/>
    <w:rsid w:val="009967FA"/>
    <w:rsid w:val="009A4904"/>
    <w:rsid w:val="009B1AD3"/>
    <w:rsid w:val="009E21F4"/>
    <w:rsid w:val="009E3815"/>
    <w:rsid w:val="00A069E9"/>
    <w:rsid w:val="00A10526"/>
    <w:rsid w:val="00A1376D"/>
    <w:rsid w:val="00A163D5"/>
    <w:rsid w:val="00A2183D"/>
    <w:rsid w:val="00A4587D"/>
    <w:rsid w:val="00A51419"/>
    <w:rsid w:val="00A51752"/>
    <w:rsid w:val="00A54FD0"/>
    <w:rsid w:val="00A77518"/>
    <w:rsid w:val="00A83A98"/>
    <w:rsid w:val="00AB3972"/>
    <w:rsid w:val="00AC7A42"/>
    <w:rsid w:val="00AD788C"/>
    <w:rsid w:val="00AE4F25"/>
    <w:rsid w:val="00B0617D"/>
    <w:rsid w:val="00B11EBF"/>
    <w:rsid w:val="00B17E51"/>
    <w:rsid w:val="00B242AB"/>
    <w:rsid w:val="00B274E7"/>
    <w:rsid w:val="00B3181E"/>
    <w:rsid w:val="00B84ECE"/>
    <w:rsid w:val="00BA209D"/>
    <w:rsid w:val="00BA3679"/>
    <w:rsid w:val="00BB4F2B"/>
    <w:rsid w:val="00BD18D4"/>
    <w:rsid w:val="00BD61DD"/>
    <w:rsid w:val="00BE3FD1"/>
    <w:rsid w:val="00BE6D6B"/>
    <w:rsid w:val="00C02784"/>
    <w:rsid w:val="00C23C26"/>
    <w:rsid w:val="00C462D0"/>
    <w:rsid w:val="00C46D29"/>
    <w:rsid w:val="00C519A4"/>
    <w:rsid w:val="00C52F28"/>
    <w:rsid w:val="00C57EAD"/>
    <w:rsid w:val="00C629DD"/>
    <w:rsid w:val="00C73E2A"/>
    <w:rsid w:val="00C77BE0"/>
    <w:rsid w:val="00CC63C0"/>
    <w:rsid w:val="00CD5E81"/>
    <w:rsid w:val="00CF2CC9"/>
    <w:rsid w:val="00D00265"/>
    <w:rsid w:val="00D04037"/>
    <w:rsid w:val="00D12170"/>
    <w:rsid w:val="00D2142D"/>
    <w:rsid w:val="00D408B9"/>
    <w:rsid w:val="00D43B6B"/>
    <w:rsid w:val="00D44A8A"/>
    <w:rsid w:val="00D603C4"/>
    <w:rsid w:val="00D6618A"/>
    <w:rsid w:val="00D66F44"/>
    <w:rsid w:val="00D90ADE"/>
    <w:rsid w:val="00D955D0"/>
    <w:rsid w:val="00DA79E7"/>
    <w:rsid w:val="00DB1B59"/>
    <w:rsid w:val="00DC7C2F"/>
    <w:rsid w:val="00DC7D40"/>
    <w:rsid w:val="00E02C81"/>
    <w:rsid w:val="00E07095"/>
    <w:rsid w:val="00E1775E"/>
    <w:rsid w:val="00E22021"/>
    <w:rsid w:val="00E2283E"/>
    <w:rsid w:val="00E50E6B"/>
    <w:rsid w:val="00E7499A"/>
    <w:rsid w:val="00E94DB7"/>
    <w:rsid w:val="00EA38DC"/>
    <w:rsid w:val="00EC08B8"/>
    <w:rsid w:val="00EC0E37"/>
    <w:rsid w:val="00ED63A3"/>
    <w:rsid w:val="00ED668C"/>
    <w:rsid w:val="00F1626A"/>
    <w:rsid w:val="00F30E39"/>
    <w:rsid w:val="00F63E9C"/>
    <w:rsid w:val="00F81BD8"/>
    <w:rsid w:val="00F9320D"/>
    <w:rsid w:val="00F93B8C"/>
    <w:rsid w:val="00FA63C9"/>
    <w:rsid w:val="00FB11FA"/>
    <w:rsid w:val="00FB7A7B"/>
    <w:rsid w:val="00FD4C1D"/>
    <w:rsid w:val="00FF0106"/>
    <w:rsid w:val="10EF5178"/>
    <w:rsid w:val="2D1122DE"/>
    <w:rsid w:val="4FE46371"/>
    <w:rsid w:val="5BAF79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4E0DD"/>
  <w15:docId w15:val="{5F72528C-0943-4893-9CFF-4F7D3AC11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header" w:unhideWhenUsed="1"/>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3">
    <w:name w:val="heading 3"/>
    <w:basedOn w:val="a"/>
    <w:next w:val="a"/>
    <w:qFormat/>
    <w:pPr>
      <w:numPr>
        <w:ilvl w:val="2"/>
        <w:numId w:val="1"/>
      </w:numPr>
      <w:outlineLvl w:val="2"/>
    </w:pPr>
    <w:rPr>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Date"/>
    <w:basedOn w:val="a"/>
    <w:next w:val="a"/>
    <w:link w:val="a6"/>
    <w:pPr>
      <w:widowControl/>
    </w:pPr>
    <w:rPr>
      <w:kern w:val="0"/>
      <w:sz w:val="28"/>
      <w:szCs w:val="20"/>
    </w:rPr>
  </w:style>
  <w:style w:type="paragraph" w:styleId="a7">
    <w:name w:val="Balloon Text"/>
    <w:basedOn w:val="a"/>
    <w:link w:val="a8"/>
    <w:uiPriority w:val="99"/>
    <w:unhideWhenUsed/>
    <w:rPr>
      <w:sz w:val="18"/>
      <w:szCs w:val="18"/>
    </w:rPr>
  </w:style>
  <w:style w:type="paragraph" w:styleId="a9">
    <w:name w:val="footer"/>
    <w:basedOn w:val="a"/>
    <w:link w:val="aa"/>
    <w:pPr>
      <w:tabs>
        <w:tab w:val="center" w:pos="4153"/>
        <w:tab w:val="right" w:pos="8306"/>
      </w:tabs>
      <w:snapToGrid w:val="0"/>
      <w:spacing w:line="300" w:lineRule="auto"/>
      <w:ind w:firstLine="425"/>
      <w:jc w:val="left"/>
    </w:pPr>
    <w:rPr>
      <w:sz w:val="18"/>
      <w:szCs w:val="20"/>
    </w:rPr>
  </w:style>
  <w:style w:type="paragraph" w:styleId="ab">
    <w:name w:val="header"/>
    <w:basedOn w:val="a"/>
    <w:link w:val="ac"/>
    <w:uiPriority w:val="99"/>
    <w:unhideWhenUsed/>
    <w:pPr>
      <w:pBdr>
        <w:bottom w:val="single" w:sz="6" w:space="1" w:color="auto"/>
      </w:pBdr>
      <w:tabs>
        <w:tab w:val="center" w:pos="4153"/>
        <w:tab w:val="right" w:pos="8306"/>
      </w:tabs>
      <w:snapToGrid w:val="0"/>
      <w:jc w:val="center"/>
    </w:pPr>
    <w:rPr>
      <w:sz w:val="18"/>
      <w:szCs w:val="18"/>
    </w:rPr>
  </w:style>
  <w:style w:type="paragraph" w:styleId="ad">
    <w:name w:val="footnote text"/>
    <w:basedOn w:val="a"/>
    <w:uiPriority w:val="99"/>
    <w:unhideWhenUsed/>
    <w:pPr>
      <w:snapToGrid w:val="0"/>
      <w:jc w:val="left"/>
    </w:pPr>
    <w:rPr>
      <w:sz w:val="18"/>
    </w:rPr>
  </w:style>
  <w:style w:type="paragraph" w:styleId="HTML">
    <w:name w:val="HTML Preformatted"/>
    <w:basedOn w:val="a"/>
    <w:link w:val="HTML0"/>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e">
    <w:name w:val="annotation subject"/>
    <w:basedOn w:val="a3"/>
    <w:next w:val="a3"/>
    <w:link w:val="af"/>
    <w:uiPriority w:val="99"/>
    <w:unhideWhenUsed/>
    <w:rPr>
      <w:b/>
      <w:bCs/>
    </w:rPr>
  </w:style>
  <w:style w:type="character" w:styleId="af0">
    <w:name w:val="page number"/>
  </w:style>
  <w:style w:type="character" w:styleId="af1">
    <w:name w:val="Hyperlink"/>
    <w:uiPriority w:val="99"/>
    <w:unhideWhenUsed/>
    <w:rPr>
      <w:color w:val="0000FF"/>
      <w:u w:val="single"/>
    </w:rPr>
  </w:style>
  <w:style w:type="character" w:styleId="af2">
    <w:name w:val="annotation reference"/>
    <w:uiPriority w:val="99"/>
    <w:unhideWhenUsed/>
    <w:rPr>
      <w:sz w:val="21"/>
      <w:szCs w:val="21"/>
    </w:rPr>
  </w:style>
  <w:style w:type="character" w:styleId="af3">
    <w:name w:val="footnote reference"/>
    <w:uiPriority w:val="99"/>
    <w:unhideWhenUsed/>
    <w:rPr>
      <w:vertAlign w:val="superscript"/>
    </w:rPr>
  </w:style>
  <w:style w:type="character" w:customStyle="1" w:styleId="a4">
    <w:name w:val="批注文字 字符"/>
    <w:link w:val="a3"/>
    <w:uiPriority w:val="99"/>
    <w:semiHidden/>
    <w:rPr>
      <w:kern w:val="2"/>
      <w:sz w:val="21"/>
      <w:szCs w:val="22"/>
    </w:rPr>
  </w:style>
  <w:style w:type="character" w:customStyle="1" w:styleId="a6">
    <w:name w:val="日期 字符"/>
    <w:link w:val="a5"/>
    <w:rPr>
      <w:rFonts w:ascii="Times New Roman" w:hAnsi="Times New Roman"/>
      <w:sz w:val="28"/>
    </w:rPr>
  </w:style>
  <w:style w:type="character" w:customStyle="1" w:styleId="a8">
    <w:name w:val="批注框文本 字符"/>
    <w:link w:val="a7"/>
    <w:uiPriority w:val="99"/>
    <w:semiHidden/>
    <w:rPr>
      <w:kern w:val="2"/>
      <w:sz w:val="18"/>
      <w:szCs w:val="18"/>
    </w:rPr>
  </w:style>
  <w:style w:type="character" w:customStyle="1" w:styleId="aa">
    <w:name w:val="页脚 字符"/>
    <w:link w:val="a9"/>
    <w:rPr>
      <w:rFonts w:ascii="Times New Roman" w:hAnsi="Times New Roman"/>
      <w:kern w:val="2"/>
      <w:sz w:val="18"/>
    </w:rPr>
  </w:style>
  <w:style w:type="character" w:customStyle="1" w:styleId="ac">
    <w:name w:val="页眉 字符"/>
    <w:link w:val="ab"/>
    <w:uiPriority w:val="99"/>
    <w:rPr>
      <w:kern w:val="2"/>
      <w:sz w:val="18"/>
      <w:szCs w:val="18"/>
    </w:rPr>
  </w:style>
  <w:style w:type="character" w:customStyle="1" w:styleId="HTML0">
    <w:name w:val="HTML 预设格式 字符"/>
    <w:link w:val="HTML"/>
    <w:uiPriority w:val="99"/>
    <w:semiHidden/>
    <w:rPr>
      <w:rFonts w:ascii="宋体" w:hAnsi="宋体" w:cs="宋体"/>
      <w:sz w:val="24"/>
      <w:szCs w:val="24"/>
    </w:rPr>
  </w:style>
  <w:style w:type="character" w:customStyle="1" w:styleId="af">
    <w:name w:val="批注主题 字符"/>
    <w:link w:val="ae"/>
    <w:uiPriority w:val="99"/>
    <w:semiHidden/>
    <w:rPr>
      <w:b/>
      <w:bCs/>
      <w:kern w:val="2"/>
      <w:sz w:val="21"/>
      <w:szCs w:val="22"/>
    </w:rPr>
  </w:style>
  <w:style w:type="paragraph" w:styleId="af4">
    <w:name w:val="List Paragraph"/>
    <w:basedOn w:val="a"/>
    <w:uiPriority w:val="34"/>
    <w:qFormat/>
    <w:pPr>
      <w:ind w:firstLineChars="200" w:firstLine="420"/>
    </w:pPr>
    <w:rPr>
      <w:szCs w:val="24"/>
    </w:rPr>
  </w:style>
  <w:style w:type="character" w:customStyle="1" w:styleId="Char">
    <w:name w:val="日期 Char"/>
    <w:rsid w:val="006E31F6"/>
    <w:rPr>
      <w:rFonts w:ascii="Times New Roman" w:hAnsi="Times New Roman"/>
      <w:sz w:val="28"/>
    </w:rPr>
  </w:style>
  <w:style w:type="paragraph" w:styleId="af5">
    <w:name w:val="Plain Text"/>
    <w:basedOn w:val="a"/>
    <w:link w:val="af6"/>
    <w:uiPriority w:val="99"/>
    <w:unhideWhenUsed/>
    <w:rsid w:val="00470292"/>
    <w:rPr>
      <w:rFonts w:ascii="宋体" w:hAnsi="Courier New" w:cs="Courier New"/>
      <w:szCs w:val="21"/>
    </w:rPr>
  </w:style>
  <w:style w:type="character" w:customStyle="1" w:styleId="af6">
    <w:name w:val="纯文本 字符"/>
    <w:basedOn w:val="a0"/>
    <w:link w:val="af5"/>
    <w:uiPriority w:val="99"/>
    <w:rsid w:val="00470292"/>
    <w:rPr>
      <w:rFonts w:ascii="宋体" w:hAnsi="Courier New" w:cs="Courier New"/>
      <w:kern w:val="2"/>
      <w:sz w:val="21"/>
      <w:szCs w:val="21"/>
    </w:rPr>
  </w:style>
  <w:style w:type="table" w:styleId="af7">
    <w:name w:val="Table Grid"/>
    <w:basedOn w:val="a1"/>
    <w:uiPriority w:val="39"/>
    <w:rsid w:val="00B3181E"/>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usu@midea.com.cn" TargetMode="External"/><Relationship Id="rId13" Type="http://schemas.openxmlformats.org/officeDocument/2006/relationships/hyperlink" Target="mailto:compliance@mide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liance@mide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usu@mide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41</Pages>
  <Words>3602</Words>
  <Characters>20535</Characters>
  <Application>Microsoft Office Word</Application>
  <DocSecurity>0</DocSecurity>
  <Lines>171</Lines>
  <Paragraphs>48</Paragraphs>
  <ScaleCrop>false</ScaleCrop>
  <Company>微软中国</Company>
  <LinksUpToDate>false</LinksUpToDate>
  <CharactersWithSpaces>24089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范晓光</dc:creator>
  <cp:lastModifiedBy>Owen 唐文旺</cp:lastModifiedBy>
  <cp:revision>136</cp:revision>
  <dcterms:created xsi:type="dcterms:W3CDTF">2022-03-16T11:24:00Z</dcterms:created>
  <dcterms:modified xsi:type="dcterms:W3CDTF">2022-11-03T08:28:00Z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2D6B28686C9A4405AED19E1D99877BE7</vt:lpwstr>
  </property>
</Properties>
</file>